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7A" w:rsidRDefault="00B60C9C">
      <w:pPr>
        <w:jc w:val="center"/>
        <w:rPr>
          <w:rFonts w:ascii="Arial Black" w:hAnsi="Arial Black" w:cs="Times New Roman"/>
          <w:b/>
          <w:sz w:val="40"/>
          <w:szCs w:val="40"/>
        </w:rPr>
      </w:pPr>
      <w:r>
        <w:rPr>
          <w:rFonts w:ascii="Arial Black" w:hAnsi="Arial Black" w:cs="Times New Roman"/>
          <w:b/>
          <w:sz w:val="40"/>
          <w:szCs w:val="40"/>
        </w:rPr>
        <w:t>MAHATMA GANDHI UNIVERSITY,</w:t>
      </w:r>
    </w:p>
    <w:p w:rsidR="00052A7A" w:rsidRDefault="00B60C9C">
      <w:pPr>
        <w:jc w:val="center"/>
        <w:rPr>
          <w:rFonts w:ascii="Arial Black" w:hAnsi="Arial Black" w:cs="Times New Roman"/>
          <w:b/>
          <w:sz w:val="40"/>
          <w:szCs w:val="40"/>
        </w:rPr>
      </w:pPr>
      <w:r>
        <w:rPr>
          <w:rFonts w:ascii="Arial Black" w:hAnsi="Arial Black" w:cs="Times New Roman"/>
          <w:b/>
          <w:sz w:val="40"/>
          <w:szCs w:val="40"/>
        </w:rPr>
        <w:t xml:space="preserve"> KOTTAYAM, KERALA</w:t>
      </w:r>
    </w:p>
    <w:p w:rsidR="00052A7A" w:rsidRDefault="00B60C9C">
      <w:pPr>
        <w:jc w:val="center"/>
        <w:rPr>
          <w:rFonts w:ascii="Arial Black" w:hAnsi="Arial Black" w:cs="Times New Roman"/>
          <w:b/>
          <w:sz w:val="36"/>
          <w:szCs w:val="36"/>
        </w:rPr>
      </w:pPr>
      <w:r>
        <w:rPr>
          <w:rFonts w:ascii="Arial Black" w:hAnsi="Arial Black" w:cs="Times New Roman"/>
          <w:b/>
          <w:sz w:val="36"/>
          <w:szCs w:val="36"/>
        </w:rPr>
        <w:t>SCHOOL OF MATHEMATICS &amp; STATISTICS</w:t>
      </w:r>
    </w:p>
    <w:p w:rsidR="00052A7A" w:rsidRDefault="00052A7A">
      <w:pPr>
        <w:jc w:val="center"/>
        <w:rPr>
          <w:rFonts w:ascii="Arial Black" w:hAnsi="Arial Black" w:cs="Times New Roman"/>
          <w:b/>
          <w:sz w:val="36"/>
          <w:szCs w:val="36"/>
        </w:rPr>
      </w:pPr>
    </w:p>
    <w:p w:rsidR="00052A7A" w:rsidRDefault="00B60C9C">
      <w:pPr>
        <w:jc w:val="center"/>
        <w:rPr>
          <w:rFonts w:ascii="Arial Black" w:hAnsi="Arial Black" w:cs="Times New Roman"/>
          <w:b/>
          <w:sz w:val="32"/>
          <w:szCs w:val="32"/>
        </w:rPr>
      </w:pPr>
      <w:r>
        <w:rPr>
          <w:rFonts w:ascii="Arial Black" w:hAnsi="Arial Black" w:cs="Times New Roman"/>
          <w:b/>
          <w:sz w:val="32"/>
          <w:szCs w:val="32"/>
        </w:rPr>
        <w:t>M. Sc. MATHEMATICS</w:t>
      </w: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FACULTY OF SCIENCE</w:t>
      </w: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CURRICULUM  AND SYLLABI</w:t>
      </w: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UNDER MAHATMA GANDHI UNIVERSITY CSS REGULATIONS 2020</w:t>
      </w: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(Revised According to  OBE Scheme  and  2021 Modifications)</w:t>
      </w: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EFFECTIVE   FROM 2021-22 ACADEMIC YEAR ONWARDS</w:t>
      </w:r>
    </w:p>
    <w:p w:rsidR="00052A7A" w:rsidRDefault="00052A7A">
      <w:pPr>
        <w:jc w:val="center"/>
        <w:rPr>
          <w:rFonts w:ascii="Times New Roman" w:hAnsi="Times New Roman" w:cs="Times New Roman"/>
          <w:b/>
          <w:sz w:val="24"/>
          <w:szCs w:val="24"/>
        </w:rPr>
      </w:pPr>
    </w:p>
    <w:p w:rsidR="00052A7A" w:rsidRDefault="00052A7A">
      <w:pPr>
        <w:jc w:val="both"/>
        <w:rPr>
          <w:rFonts w:ascii="Times New Roman" w:hAnsi="Times New Roman" w:cs="Times New Roman"/>
          <w:sz w:val="24"/>
          <w:szCs w:val="24"/>
        </w:rPr>
      </w:pPr>
    </w:p>
    <w:p w:rsidR="00052A7A" w:rsidRDefault="00B60C9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33550" cy="1704975"/>
            <wp:effectExtent l="19050" t="0" r="0" b="0"/>
            <wp:docPr id="3" name="Picture 1" descr="C:\Users\kkjose\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kkjose\Desktop\logo-2.jpg"/>
                    <pic:cNvPicPr>
                      <a:picLocks noChangeAspect="1" noChangeArrowheads="1"/>
                    </pic:cNvPicPr>
                  </pic:nvPicPr>
                  <pic:blipFill>
                    <a:blip r:embed="rId9" cstate="print"/>
                    <a:srcRect/>
                    <a:stretch>
                      <a:fillRect/>
                    </a:stretch>
                  </pic:blipFill>
                  <pic:spPr>
                    <a:xfrm>
                      <a:off x="0" y="0"/>
                      <a:ext cx="1733550" cy="1704975"/>
                    </a:xfrm>
                    <a:prstGeom prst="rect">
                      <a:avLst/>
                    </a:prstGeom>
                    <a:noFill/>
                    <a:ln w="9525">
                      <a:noFill/>
                      <a:miter lim="800000"/>
                      <a:headEnd/>
                      <a:tailEnd/>
                    </a:ln>
                  </pic:spPr>
                </pic:pic>
              </a:graphicData>
            </a:graphic>
          </wp:inline>
        </w:drawing>
      </w:r>
    </w:p>
    <w:p w:rsidR="00052A7A" w:rsidRDefault="00052A7A">
      <w:pPr>
        <w:jc w:val="center"/>
        <w:rPr>
          <w:rFonts w:ascii="Times New Roman" w:hAnsi="Times New Roman" w:cs="Times New Roman"/>
          <w:sz w:val="24"/>
          <w:szCs w:val="24"/>
        </w:rPr>
      </w:pP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DEPARTMENT OF MATHEMATICS</w:t>
      </w: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MAHATMA GANDHI UNIVERSITY, KOTTAYAM</w:t>
      </w: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2021</w:t>
      </w:r>
    </w:p>
    <w:p w:rsidR="00AC265B" w:rsidRDefault="00B60C9C" w:rsidP="00AC265B">
      <w:pPr>
        <w:spacing w:before="90"/>
        <w:jc w:val="center"/>
        <w:rPr>
          <w:rFonts w:ascii="Times New Roman" w:hAnsi="Times New Roman" w:cs="Times New Roman"/>
          <w:b/>
          <w:sz w:val="36"/>
          <w:szCs w:val="24"/>
        </w:rPr>
      </w:pPr>
      <w:r>
        <w:rPr>
          <w:rFonts w:ascii="Times New Roman" w:hAnsi="Times New Roman" w:cs="Times New Roman"/>
          <w:b/>
          <w:sz w:val="36"/>
          <w:szCs w:val="24"/>
        </w:rPr>
        <w:lastRenderedPageBreak/>
        <w:t>Preface</w:t>
      </w:r>
    </w:p>
    <w:p w:rsidR="00052A7A" w:rsidRPr="00AC265B" w:rsidRDefault="00B60C9C" w:rsidP="00AC265B">
      <w:pPr>
        <w:spacing w:before="90"/>
        <w:jc w:val="center"/>
        <w:rPr>
          <w:rFonts w:ascii="Times New Roman" w:hAnsi="Times New Roman" w:cs="Times New Roman"/>
          <w:b/>
          <w:sz w:val="36"/>
          <w:szCs w:val="24"/>
        </w:rPr>
      </w:pPr>
      <w:r>
        <w:rPr>
          <w:rFonts w:ascii="Times New Roman" w:hAnsi="Times New Roman" w:cs="Times New Roman"/>
          <w:b/>
          <w:color w:val="231F20"/>
          <w:sz w:val="24"/>
          <w:szCs w:val="24"/>
        </w:rPr>
        <w:t>Mahatma</w:t>
      </w:r>
      <w:r w:rsidR="00795303">
        <w:rPr>
          <w:rFonts w:ascii="Times New Roman" w:hAnsi="Times New Roman" w:cs="Times New Roman"/>
          <w:b/>
          <w:color w:val="231F20"/>
          <w:sz w:val="24"/>
          <w:szCs w:val="24"/>
        </w:rPr>
        <w:t xml:space="preserve"> </w:t>
      </w:r>
      <w:r>
        <w:rPr>
          <w:rFonts w:ascii="Times New Roman" w:hAnsi="Times New Roman" w:cs="Times New Roman"/>
          <w:b/>
          <w:color w:val="231F20"/>
          <w:sz w:val="24"/>
          <w:szCs w:val="24"/>
        </w:rPr>
        <w:t>Gandhi</w:t>
      </w:r>
      <w:r w:rsidR="00795303">
        <w:rPr>
          <w:rFonts w:ascii="Times New Roman" w:hAnsi="Times New Roman" w:cs="Times New Roman"/>
          <w:b/>
          <w:color w:val="231F20"/>
          <w:sz w:val="24"/>
          <w:szCs w:val="24"/>
        </w:rPr>
        <w:t xml:space="preserve">  </w:t>
      </w:r>
      <w:r>
        <w:rPr>
          <w:rFonts w:ascii="Times New Roman" w:hAnsi="Times New Roman" w:cs="Times New Roman"/>
          <w:b/>
          <w:color w:val="231F20"/>
          <w:sz w:val="24"/>
          <w:szCs w:val="24"/>
        </w:rPr>
        <w:t>University</w:t>
      </w:r>
    </w:p>
    <w:p w:rsidR="00795303" w:rsidRDefault="00795303">
      <w:pPr>
        <w:spacing w:line="360" w:lineRule="auto"/>
        <w:ind w:left="-144"/>
        <w:contextualSpacing/>
        <w:jc w:val="both"/>
        <w:rPr>
          <w:rFonts w:ascii="Times New Roman" w:hAnsi="Times New Roman" w:cs="Times New Roman"/>
          <w:b/>
          <w:sz w:val="24"/>
          <w:szCs w:val="24"/>
        </w:rPr>
      </w:pPr>
    </w:p>
    <w:p w:rsidR="00795303" w:rsidRDefault="00795303" w:rsidP="00795303">
      <w:pPr>
        <w:spacing w:before="120" w:after="12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Mahatma Gandhi University is an Indian  University based in Kottayam, Kerala State, established by the Govt. of Kerala in 1983, approved by UGC, and accredited with NAAC “A” Grade, 3.24 CGPA. With its academic excellence, the University has bagged Chancellor’s Award twice for the best University (2015-16 and 2017-18) within the state of Kerala. It has also secured 30</w:t>
      </w:r>
      <w:r>
        <w:rPr>
          <w:rFonts w:ascii="Times New Roman" w:hAnsi="Times New Roman" w:cs="Times New Roman"/>
          <w:sz w:val="24"/>
          <w:szCs w:val="24"/>
          <w:vertAlign w:val="superscript"/>
        </w:rPr>
        <w:t>th</w:t>
      </w:r>
      <w:r>
        <w:rPr>
          <w:rFonts w:ascii="Times New Roman" w:hAnsi="Times New Roman" w:cs="Times New Roman"/>
          <w:sz w:val="24"/>
          <w:szCs w:val="24"/>
        </w:rPr>
        <w:t>position in NIRF ranking (April 2019) and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position in India Today-MDRA ranking,2018. CSIR has ranked the University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for its intellectual productivity and NISTADS has rated it as 19</w:t>
      </w:r>
      <w:r>
        <w:rPr>
          <w:rFonts w:ascii="Times New Roman" w:hAnsi="Times New Roman" w:cs="Times New Roman"/>
          <w:sz w:val="24"/>
          <w:szCs w:val="24"/>
          <w:vertAlign w:val="superscript"/>
        </w:rPr>
        <w:t>th</w:t>
      </w:r>
      <w:r>
        <w:rPr>
          <w:rFonts w:ascii="Times New Roman" w:hAnsi="Times New Roman" w:cs="Times New Roman"/>
          <w:sz w:val="24"/>
          <w:szCs w:val="24"/>
        </w:rPr>
        <w:t>in terms of h-index.</w:t>
      </w:r>
    </w:p>
    <w:p w:rsidR="00795303" w:rsidRDefault="00795303" w:rsidP="00795303">
      <w:pPr>
        <w:spacing w:before="120" w:after="12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 present, Mahatma Gandhi University offers research programs in forty disciplines through its own Schools and approved Research Centers. It has close collaboration for academic, research and extension programs with a number of national agencies and institutions including the UGC, DST-FIST, DRS, ISRO, COSIT, DIT, DST (Nano Mission),CSIR, DAAD, STEC, ICMR, BARC and MOEF. The University is also involved in active collaboration with research institutions of international reputation such as the Max Planck Institute of Technology, Germany; Brown University, USA; University of Nantes, France; California Institute of Technology, USA; University of Toronto, Canada; Catholic University, Belgium; Heidelberg University, Germany; the Institute of Political Studies, Rennes, France; Trent University, Canada; IPF Dresden, Germany; University of Paris and University of Strasbourg.</w:t>
      </w:r>
    </w:p>
    <w:p w:rsidR="00795303" w:rsidRDefault="00795303" w:rsidP="00795303">
      <w:pPr>
        <w:spacing w:before="120" w:after="12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Mahatma Gandhi University has made immense strides in the fields of inter disciplinary teaching and research. The faculty comprises of outstanding scholars, many of whom have made original contributions in their respective fields of specialization. The faculty members and research scholars of several departments have gained wide spread recognition for the commendable quality of their research publications. The web enabled University library has large collection of books, journals, e-journals and online theses. The digital library provides open access to its enviable collection of digitized Ph.D. dissertations. All these work in tandem with the academic business transacted by the University, making the whole experience a holistic one..</w:t>
      </w:r>
    </w:p>
    <w:p w:rsidR="00052A7A" w:rsidRDefault="00052A7A">
      <w:pPr>
        <w:jc w:val="center"/>
        <w:rPr>
          <w:rFonts w:ascii="Times New Roman" w:hAnsi="Times New Roman" w:cs="Times New Roman"/>
          <w:b/>
          <w:sz w:val="32"/>
          <w:szCs w:val="32"/>
        </w:rPr>
      </w:pPr>
    </w:p>
    <w:p w:rsidR="00052A7A" w:rsidRDefault="00052A7A">
      <w:pPr>
        <w:keepNext/>
        <w:keepLines/>
        <w:spacing w:before="40" w:line="360" w:lineRule="auto"/>
        <w:contextualSpacing/>
        <w:jc w:val="center"/>
        <w:outlineLvl w:val="1"/>
        <w:rPr>
          <w:rFonts w:ascii="Times New Roman" w:hAnsi="Times New Roman" w:cs="Times New Roman"/>
          <w:b/>
          <w:sz w:val="28"/>
          <w:szCs w:val="24"/>
          <w:u w:val="single"/>
        </w:rPr>
      </w:pPr>
      <w:bookmarkStart w:id="0" w:name="_Toc50805065"/>
    </w:p>
    <w:p w:rsidR="00052A7A" w:rsidRDefault="00B60C9C">
      <w:pPr>
        <w:keepNext/>
        <w:keepLines/>
        <w:spacing w:before="40" w:line="360" w:lineRule="auto"/>
        <w:contextualSpacing/>
        <w:jc w:val="center"/>
        <w:outlineLvl w:val="1"/>
        <w:rPr>
          <w:rFonts w:ascii="Times New Roman" w:hAnsi="Times New Roman" w:cs="Times New Roman"/>
          <w:b/>
          <w:sz w:val="28"/>
          <w:szCs w:val="24"/>
          <w:u w:val="single"/>
        </w:rPr>
      </w:pPr>
      <w:r>
        <w:rPr>
          <w:rFonts w:ascii="Times New Roman" w:hAnsi="Times New Roman" w:cs="Times New Roman"/>
          <w:b/>
          <w:sz w:val="28"/>
          <w:szCs w:val="24"/>
          <w:u w:val="single"/>
        </w:rPr>
        <w:t>Vision and Mission of MGU</w:t>
      </w:r>
      <w:bookmarkEnd w:id="0"/>
    </w:p>
    <w:p w:rsidR="00052A7A" w:rsidRDefault="00052A7A">
      <w:pPr>
        <w:spacing w:line="360" w:lineRule="auto"/>
        <w:contextualSpacing/>
        <w:jc w:val="both"/>
        <w:rPr>
          <w:rFonts w:ascii="Times New Roman" w:hAnsi="Times New Roman" w:cs="Times New Roman"/>
          <w:color w:val="000000"/>
          <w:sz w:val="24"/>
          <w:szCs w:val="24"/>
        </w:rPr>
      </w:pPr>
    </w:p>
    <w:p w:rsidR="00052A7A" w:rsidRDefault="00052A7A">
      <w:pPr>
        <w:spacing w:line="360" w:lineRule="auto"/>
        <w:contextualSpacing/>
        <w:jc w:val="both"/>
        <w:rPr>
          <w:rFonts w:ascii="Times New Roman" w:hAnsi="Times New Roman" w:cs="Times New Roman"/>
          <w:b/>
          <w:bCs/>
          <w:color w:val="000000"/>
          <w:sz w:val="24"/>
          <w:szCs w:val="24"/>
        </w:rPr>
      </w:pPr>
    </w:p>
    <w:p w:rsidR="00052A7A" w:rsidRDefault="00B60C9C">
      <w:pPr>
        <w:spacing w:line="48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Vision of Mahatma Gandhi University</w:t>
      </w:r>
    </w:p>
    <w:p w:rsidR="00052A7A" w:rsidRDefault="00B60C9C">
      <w:pPr>
        <w:spacing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MY"/>
        </w:rPr>
        <w:tab/>
        <w:t xml:space="preserve"> “Mahatma Gandhi University envisions to excel in the field of higher education and cater to the scholastic and developmental needs of the individual, through continuous creation of critical knowledge base for the society’s sustained and inclusive growth.”</w:t>
      </w:r>
      <w:r>
        <w:rPr>
          <w:rFonts w:ascii="Times New Roman" w:hAnsi="Times New Roman" w:cs="Times New Roman"/>
          <w:b/>
          <w:color w:val="000000"/>
          <w:sz w:val="24"/>
          <w:szCs w:val="24"/>
        </w:rPr>
        <w:t>​</w:t>
      </w:r>
    </w:p>
    <w:p w:rsidR="00052A7A" w:rsidRDefault="00052A7A">
      <w:pPr>
        <w:spacing w:line="360" w:lineRule="auto"/>
        <w:contextualSpacing/>
        <w:jc w:val="both"/>
        <w:rPr>
          <w:rFonts w:ascii="Times New Roman" w:hAnsi="Times New Roman" w:cs="Times New Roman"/>
          <w:b/>
          <w:color w:val="000000"/>
          <w:sz w:val="24"/>
          <w:szCs w:val="24"/>
          <w:u w:val="single"/>
        </w:rPr>
      </w:pPr>
    </w:p>
    <w:p w:rsidR="00052A7A" w:rsidRDefault="00B60C9C">
      <w:pPr>
        <w:spacing w:line="36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Mission of Mahatma Gandhi University</w:t>
      </w:r>
    </w:p>
    <w:p w:rsidR="00052A7A" w:rsidRDefault="00052A7A">
      <w:pPr>
        <w:ind w:left="360"/>
        <w:contextualSpacing/>
        <w:jc w:val="both"/>
        <w:rPr>
          <w:rFonts w:ascii="Times New Roman" w:hAnsi="Times New Roman" w:cs="Times New Roman"/>
          <w:b/>
          <w:bCs/>
          <w:color w:val="000000"/>
          <w:sz w:val="24"/>
          <w:szCs w:val="24"/>
        </w:rPr>
      </w:pPr>
    </w:p>
    <w:p w:rsidR="00052A7A" w:rsidRDefault="00B60C9C">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conduct and support undergraduate, postgraduate and research-level programmes of quality in different disciplines​</w:t>
      </w:r>
    </w:p>
    <w:p w:rsidR="00052A7A" w:rsidRDefault="00B60C9C">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foster teaching, research and extension activities  for the creation of new knowledge for the development of society​</w:t>
      </w:r>
    </w:p>
    <w:p w:rsidR="00052A7A" w:rsidRDefault="00B60C9C">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help in the creation and development of manpower that would provide intellectual leadership to the community​</w:t>
      </w:r>
    </w:p>
    <w:p w:rsidR="00052A7A" w:rsidRDefault="00B60C9C">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provide skilled manpower to the professional, industrial and service sectors in the country so as to meet global demands​</w:t>
      </w:r>
    </w:p>
    <w:p w:rsidR="00052A7A" w:rsidRDefault="00B60C9C">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help promote the cultural heritage of the nation and preserve the environmental sustainability and quality of life ​</w:t>
      </w:r>
    </w:p>
    <w:p w:rsidR="00052A7A" w:rsidRDefault="00B60C9C">
      <w:pPr>
        <w:numPr>
          <w:ilvl w:val="0"/>
          <w:numId w:val="1"/>
        </w:numPr>
        <w:spacing w:after="0" w:line="360" w:lineRule="auto"/>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To cater to the holistic development of the region through academic leadership​</w:t>
      </w:r>
    </w:p>
    <w:p w:rsidR="00052A7A" w:rsidRDefault="00052A7A">
      <w:pPr>
        <w:spacing w:line="360" w:lineRule="auto"/>
        <w:contextualSpacing/>
        <w:jc w:val="both"/>
        <w:rPr>
          <w:rFonts w:ascii="Times New Roman" w:hAnsi="Times New Roman" w:cs="Times New Roman"/>
          <w:b/>
          <w:color w:val="000000"/>
          <w:sz w:val="24"/>
          <w:szCs w:val="24"/>
        </w:rPr>
      </w:pPr>
    </w:p>
    <w:p w:rsidR="00052A7A" w:rsidRDefault="00052A7A">
      <w:pPr>
        <w:spacing w:line="360" w:lineRule="auto"/>
        <w:contextualSpacing/>
        <w:jc w:val="both"/>
        <w:rPr>
          <w:rFonts w:ascii="Times New Roman" w:hAnsi="Times New Roman" w:cs="Times New Roman"/>
          <w:b/>
          <w:color w:val="000000"/>
          <w:sz w:val="24"/>
          <w:szCs w:val="24"/>
        </w:rPr>
      </w:pPr>
    </w:p>
    <w:p w:rsidR="00052A7A" w:rsidRDefault="00052A7A">
      <w:pPr>
        <w:spacing w:line="360" w:lineRule="auto"/>
        <w:contextualSpacing/>
        <w:rPr>
          <w:rFonts w:ascii="Times New Roman" w:hAnsi="Times New Roman" w:cs="Times New Roman"/>
          <w:b/>
          <w:sz w:val="24"/>
          <w:szCs w:val="24"/>
        </w:rPr>
      </w:pPr>
    </w:p>
    <w:p w:rsidR="00052A7A" w:rsidRDefault="00052A7A">
      <w:pPr>
        <w:spacing w:before="39" w:line="360" w:lineRule="auto"/>
        <w:ind w:left="2486" w:right="2345"/>
        <w:contextualSpacing/>
        <w:jc w:val="center"/>
        <w:rPr>
          <w:rFonts w:ascii="Times New Roman" w:hAnsi="Times New Roman" w:cs="Times New Roman"/>
          <w:b/>
          <w:sz w:val="24"/>
          <w:szCs w:val="24"/>
        </w:rPr>
      </w:pPr>
    </w:p>
    <w:p w:rsidR="00AC265B" w:rsidRDefault="00AC265B">
      <w:pPr>
        <w:spacing w:before="39" w:line="360" w:lineRule="auto"/>
        <w:ind w:left="2486" w:right="2345"/>
        <w:contextualSpacing/>
        <w:jc w:val="center"/>
        <w:rPr>
          <w:rFonts w:ascii="Times New Roman" w:hAnsi="Times New Roman" w:cs="Times New Roman"/>
          <w:b/>
          <w:sz w:val="24"/>
          <w:szCs w:val="24"/>
        </w:rPr>
      </w:pPr>
    </w:p>
    <w:p w:rsidR="00AC265B" w:rsidRDefault="00AC265B">
      <w:pPr>
        <w:spacing w:before="39" w:line="360" w:lineRule="auto"/>
        <w:ind w:left="2486" w:right="2345"/>
        <w:contextualSpacing/>
        <w:jc w:val="center"/>
        <w:rPr>
          <w:rFonts w:ascii="Times New Roman" w:hAnsi="Times New Roman" w:cs="Times New Roman"/>
          <w:b/>
          <w:sz w:val="24"/>
          <w:szCs w:val="24"/>
        </w:rPr>
      </w:pPr>
    </w:p>
    <w:p w:rsidR="00AC265B" w:rsidRDefault="00AC265B">
      <w:pPr>
        <w:spacing w:before="39" w:line="360" w:lineRule="auto"/>
        <w:ind w:left="2486" w:right="2345"/>
        <w:contextualSpacing/>
        <w:jc w:val="center"/>
        <w:rPr>
          <w:rFonts w:ascii="Times New Roman" w:hAnsi="Times New Roman" w:cs="Times New Roman"/>
          <w:b/>
          <w:sz w:val="24"/>
          <w:szCs w:val="24"/>
        </w:rPr>
      </w:pPr>
    </w:p>
    <w:p w:rsidR="00AC265B" w:rsidRDefault="00AC265B">
      <w:pPr>
        <w:spacing w:before="39" w:line="360" w:lineRule="auto"/>
        <w:ind w:left="2486" w:right="2345"/>
        <w:contextualSpacing/>
        <w:jc w:val="center"/>
        <w:rPr>
          <w:rFonts w:ascii="Times New Roman" w:hAnsi="Times New Roman" w:cs="Times New Roman"/>
          <w:b/>
          <w:sz w:val="24"/>
          <w:szCs w:val="24"/>
        </w:rPr>
      </w:pPr>
    </w:p>
    <w:p w:rsidR="00052A7A" w:rsidRDefault="00052A7A">
      <w:pPr>
        <w:spacing w:before="39" w:line="360" w:lineRule="auto"/>
        <w:ind w:left="2486" w:right="2345"/>
        <w:contextualSpacing/>
        <w:jc w:val="center"/>
        <w:rPr>
          <w:rFonts w:ascii="Times New Roman" w:hAnsi="Times New Roman" w:cs="Times New Roman"/>
          <w:b/>
          <w:sz w:val="24"/>
          <w:szCs w:val="24"/>
        </w:rPr>
      </w:pPr>
    </w:p>
    <w:p w:rsidR="00052A7A" w:rsidRDefault="00795303">
      <w:pPr>
        <w:spacing w:before="39" w:line="360" w:lineRule="auto"/>
        <w:ind w:left="2486" w:right="2345"/>
        <w:contextualSpacing/>
        <w:jc w:val="center"/>
        <w:rPr>
          <w:rFonts w:ascii="Times New Roman" w:hAnsi="Times New Roman" w:cs="Times New Roman"/>
          <w:b/>
          <w:sz w:val="24"/>
          <w:szCs w:val="24"/>
        </w:rPr>
      </w:pPr>
      <w:r>
        <w:rPr>
          <w:rFonts w:ascii="Times New Roman" w:hAnsi="Times New Roman" w:cs="Times New Roman"/>
          <w:b/>
          <w:sz w:val="24"/>
          <w:szCs w:val="24"/>
        </w:rPr>
        <w:t>OUTCOME  BASED  EDUCATION (OBE)</w:t>
      </w:r>
    </w:p>
    <w:p w:rsidR="00052A7A" w:rsidRDefault="00052A7A">
      <w:pPr>
        <w:spacing w:line="360" w:lineRule="auto"/>
        <w:contextualSpacing/>
        <w:rPr>
          <w:rFonts w:ascii="Times New Roman" w:hAnsi="Times New Roman" w:cs="Times New Roman"/>
          <w:sz w:val="24"/>
          <w:szCs w:val="24"/>
        </w:rPr>
      </w:pPr>
    </w:p>
    <w:p w:rsidR="00052A7A" w:rsidRDefault="00B60C9C">
      <w:pPr>
        <w:spacing w:before="1" w:line="360" w:lineRule="auto"/>
        <w:contextualSpacing/>
        <w:jc w:val="both"/>
        <w:rPr>
          <w:rFonts w:ascii="Times New Roman" w:hAnsi="Times New Roman" w:cs="Times New Roman"/>
          <w:sz w:val="24"/>
          <w:szCs w:val="24"/>
        </w:rPr>
      </w:pPr>
      <w:r>
        <w:rPr>
          <w:rFonts w:ascii="Times New Roman" w:hAnsi="Times New Roman" w:cs="Times New Roman"/>
          <w:sz w:val="24"/>
          <w:szCs w:val="24"/>
        </w:rPr>
        <w:t>The</w:t>
      </w:r>
      <w:r w:rsidR="00795303">
        <w:rPr>
          <w:rFonts w:ascii="Times New Roman" w:hAnsi="Times New Roman" w:cs="Times New Roman"/>
          <w:sz w:val="24"/>
          <w:szCs w:val="24"/>
        </w:rPr>
        <w:t xml:space="preserve"> </w:t>
      </w:r>
      <w:r>
        <w:rPr>
          <w:rFonts w:ascii="Times New Roman" w:hAnsi="Times New Roman" w:cs="Times New Roman"/>
          <w:sz w:val="24"/>
          <w:szCs w:val="24"/>
        </w:rPr>
        <w:t>OBE is a</w:t>
      </w:r>
      <w:r w:rsidR="00795303">
        <w:rPr>
          <w:rFonts w:ascii="Times New Roman" w:hAnsi="Times New Roman" w:cs="Times New Roman"/>
          <w:sz w:val="24"/>
          <w:szCs w:val="24"/>
        </w:rPr>
        <w:t xml:space="preserve"> </w:t>
      </w:r>
      <w:r>
        <w:rPr>
          <w:rFonts w:ascii="Times New Roman" w:hAnsi="Times New Roman" w:cs="Times New Roman"/>
          <w:sz w:val="24"/>
          <w:szCs w:val="24"/>
        </w:rPr>
        <w:t>6 step</w:t>
      </w:r>
      <w:r w:rsidR="00795303">
        <w:rPr>
          <w:rFonts w:ascii="Times New Roman" w:hAnsi="Times New Roman" w:cs="Times New Roman"/>
          <w:sz w:val="24"/>
          <w:szCs w:val="24"/>
        </w:rPr>
        <w:t xml:space="preserve"> </w:t>
      </w:r>
      <w:r>
        <w:rPr>
          <w:rFonts w:ascii="Times New Roman" w:hAnsi="Times New Roman" w:cs="Times New Roman"/>
          <w:sz w:val="24"/>
          <w:szCs w:val="24"/>
        </w:rPr>
        <w:t>process</w:t>
      </w:r>
      <w:r w:rsidR="00795303">
        <w:rPr>
          <w:rFonts w:ascii="Times New Roman" w:hAnsi="Times New Roman" w:cs="Times New Roman"/>
          <w:sz w:val="24"/>
          <w:szCs w:val="24"/>
        </w:rPr>
        <w:t xml:space="preserve"> </w:t>
      </w:r>
      <w:r>
        <w:rPr>
          <w:rFonts w:ascii="Times New Roman" w:hAnsi="Times New Roman" w:cs="Times New Roman"/>
          <w:sz w:val="24"/>
          <w:szCs w:val="24"/>
        </w:rPr>
        <w:t>as shown</w:t>
      </w:r>
      <w:r w:rsidR="00795303">
        <w:rPr>
          <w:rFonts w:ascii="Times New Roman" w:hAnsi="Times New Roman" w:cs="Times New Roman"/>
          <w:sz w:val="24"/>
          <w:szCs w:val="24"/>
        </w:rPr>
        <w:t xml:space="preserve"> </w:t>
      </w:r>
      <w:r>
        <w:rPr>
          <w:rFonts w:ascii="Times New Roman" w:hAnsi="Times New Roman" w:cs="Times New Roman"/>
          <w:sz w:val="24"/>
          <w:szCs w:val="24"/>
        </w:rPr>
        <w:t>in the</w:t>
      </w:r>
      <w:r w:rsidR="00AC265B">
        <w:rPr>
          <w:rFonts w:ascii="Times New Roman" w:hAnsi="Times New Roman" w:cs="Times New Roman"/>
          <w:sz w:val="24"/>
          <w:szCs w:val="24"/>
        </w:rPr>
        <w:t xml:space="preserve"> following </w:t>
      </w:r>
      <w:r w:rsidR="00795303">
        <w:rPr>
          <w:rFonts w:ascii="Times New Roman" w:hAnsi="Times New Roman" w:cs="Times New Roman"/>
          <w:sz w:val="24"/>
          <w:szCs w:val="24"/>
        </w:rPr>
        <w:t xml:space="preserve"> </w:t>
      </w:r>
      <w:r>
        <w:rPr>
          <w:rFonts w:ascii="Times New Roman" w:hAnsi="Times New Roman" w:cs="Times New Roman"/>
          <w:sz w:val="24"/>
          <w:szCs w:val="24"/>
        </w:rPr>
        <w:t>figure</w:t>
      </w:r>
    </w:p>
    <w:p w:rsidR="00052A7A" w:rsidRDefault="00052A7A">
      <w:pPr>
        <w:spacing w:before="1" w:line="360" w:lineRule="auto"/>
        <w:contextualSpacing/>
        <w:jc w:val="center"/>
        <w:rPr>
          <w:rFonts w:ascii="Times New Roman" w:hAnsi="Times New Roman" w:cs="Times New Roman"/>
          <w:sz w:val="24"/>
          <w:szCs w:val="24"/>
        </w:rPr>
      </w:pPr>
    </w:p>
    <w:p w:rsidR="00052A7A" w:rsidRDefault="00B60C9C">
      <w:pPr>
        <w:spacing w:line="36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27270" cy="3811905"/>
            <wp:effectExtent l="1905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noChangeArrowheads="1"/>
                    </pic:cNvPicPr>
                  </pic:nvPicPr>
                  <pic:blipFill>
                    <a:blip r:embed="rId10" cstate="print"/>
                    <a:srcRect r="8096"/>
                    <a:stretch>
                      <a:fillRect/>
                    </a:stretch>
                  </pic:blipFill>
                  <pic:spPr>
                    <a:xfrm>
                      <a:off x="0" y="0"/>
                      <a:ext cx="4827270" cy="3812344"/>
                    </a:xfrm>
                    <a:prstGeom prst="rect">
                      <a:avLst/>
                    </a:prstGeom>
                    <a:noFill/>
                    <a:ln w="9525" cmpd="sng">
                      <a:noFill/>
                      <a:miter lim="800000"/>
                      <a:headEnd/>
                      <a:tailEnd/>
                    </a:ln>
                  </pic:spPr>
                </pic:pic>
              </a:graphicData>
            </a:graphic>
          </wp:inline>
        </w:drawing>
      </w:r>
    </w:p>
    <w:p w:rsidR="00052A7A" w:rsidRDefault="00B60C9C">
      <w:pPr>
        <w:spacing w:before="1" w:line="360" w:lineRule="auto"/>
        <w:contextualSpacing/>
        <w:jc w:val="center"/>
        <w:outlineLvl w:val="2"/>
        <w:rPr>
          <w:rFonts w:ascii="Times New Roman" w:hAnsi="Times New Roman" w:cs="Times New Roman"/>
          <w:b/>
          <w:bCs/>
          <w:sz w:val="24"/>
          <w:szCs w:val="24"/>
        </w:rPr>
      </w:pPr>
      <w:r>
        <w:rPr>
          <w:rFonts w:ascii="Times New Roman" w:hAnsi="Times New Roman" w:cs="Times New Roman"/>
          <w:b/>
          <w:bCs/>
          <w:sz w:val="24"/>
          <w:szCs w:val="24"/>
        </w:rPr>
        <w:t>Figure:</w:t>
      </w:r>
      <w:r w:rsidR="00795303">
        <w:rPr>
          <w:rFonts w:ascii="Times New Roman" w:hAnsi="Times New Roman" w:cs="Times New Roman"/>
          <w:b/>
          <w:bCs/>
          <w:sz w:val="24"/>
          <w:szCs w:val="24"/>
        </w:rPr>
        <w:t xml:space="preserve"> </w:t>
      </w:r>
      <w:r>
        <w:rPr>
          <w:rFonts w:ascii="Times New Roman" w:hAnsi="Times New Roman" w:cs="Times New Roman"/>
          <w:b/>
          <w:bCs/>
          <w:sz w:val="24"/>
          <w:szCs w:val="24"/>
        </w:rPr>
        <w:t>OBE</w:t>
      </w:r>
      <w:r w:rsidR="00795303">
        <w:rPr>
          <w:rFonts w:ascii="Times New Roman" w:hAnsi="Times New Roman" w:cs="Times New Roman"/>
          <w:b/>
          <w:bCs/>
          <w:sz w:val="24"/>
          <w:szCs w:val="24"/>
        </w:rPr>
        <w:t xml:space="preserve"> </w:t>
      </w:r>
      <w:r>
        <w:rPr>
          <w:rFonts w:ascii="Times New Roman" w:hAnsi="Times New Roman" w:cs="Times New Roman"/>
          <w:b/>
          <w:bCs/>
          <w:sz w:val="24"/>
          <w:szCs w:val="24"/>
        </w:rPr>
        <w:t>Process</w:t>
      </w:r>
    </w:p>
    <w:p w:rsidR="00052A7A" w:rsidRDefault="00052A7A">
      <w:pPr>
        <w:spacing w:before="7" w:line="360" w:lineRule="auto"/>
        <w:contextualSpacing/>
        <w:rPr>
          <w:rFonts w:ascii="Times New Roman" w:hAnsi="Times New Roman" w:cs="Times New Roman"/>
          <w:b/>
          <w:sz w:val="24"/>
          <w:szCs w:val="24"/>
        </w:rPr>
      </w:pPr>
    </w:p>
    <w:p w:rsidR="00052A7A" w:rsidRDefault="00B60C9C">
      <w:pPr>
        <w:spacing w:after="5" w:line="360" w:lineRule="auto"/>
        <w:ind w:firstLine="719"/>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The process is presented as a cycle or a loop. The cycle represents the continuous nature</w:t>
      </w:r>
      <w:r w:rsidR="00795303">
        <w:rPr>
          <w:rFonts w:ascii="Times New Roman" w:hAnsi="Times New Roman" w:cs="Times New Roman"/>
          <w:color w:val="222222"/>
          <w:sz w:val="24"/>
          <w:szCs w:val="24"/>
        </w:rPr>
        <w:t xml:space="preserve"> </w:t>
      </w:r>
      <w:r>
        <w:rPr>
          <w:rFonts w:ascii="Times New Roman" w:hAnsi="Times New Roman" w:cs="Times New Roman"/>
          <w:color w:val="222222"/>
          <w:sz w:val="24"/>
          <w:szCs w:val="24"/>
        </w:rPr>
        <w:t>of</w:t>
      </w:r>
      <w:r w:rsidR="00795303">
        <w:rPr>
          <w:rFonts w:ascii="Times New Roman" w:hAnsi="Times New Roman" w:cs="Times New Roman"/>
          <w:color w:val="222222"/>
          <w:sz w:val="24"/>
          <w:szCs w:val="24"/>
        </w:rPr>
        <w:t xml:space="preserve"> </w:t>
      </w:r>
      <w:r>
        <w:rPr>
          <w:rFonts w:ascii="Times New Roman" w:hAnsi="Times New Roman" w:cs="Times New Roman"/>
          <w:color w:val="222222"/>
          <w:sz w:val="24"/>
          <w:szCs w:val="24"/>
        </w:rPr>
        <w:t>assessing</w:t>
      </w:r>
      <w:r w:rsidR="00795303">
        <w:rPr>
          <w:rFonts w:ascii="Times New Roman" w:hAnsi="Times New Roman" w:cs="Times New Roman"/>
          <w:color w:val="222222"/>
          <w:sz w:val="24"/>
          <w:szCs w:val="24"/>
        </w:rPr>
        <w:t xml:space="preserve"> </w:t>
      </w:r>
      <w:r>
        <w:rPr>
          <w:rFonts w:ascii="Times New Roman" w:hAnsi="Times New Roman" w:cs="Times New Roman"/>
          <w:color w:val="222222"/>
          <w:sz w:val="24"/>
          <w:szCs w:val="24"/>
        </w:rPr>
        <w:t>learning</w:t>
      </w:r>
      <w:r w:rsidR="00795303">
        <w:rPr>
          <w:rFonts w:ascii="Times New Roman" w:hAnsi="Times New Roman" w:cs="Times New Roman"/>
          <w:color w:val="222222"/>
          <w:sz w:val="24"/>
          <w:szCs w:val="24"/>
        </w:rPr>
        <w:t xml:space="preserve"> </w:t>
      </w:r>
      <w:r>
        <w:rPr>
          <w:rFonts w:ascii="Times New Roman" w:hAnsi="Times New Roman" w:cs="Times New Roman"/>
          <w:color w:val="222222"/>
          <w:sz w:val="24"/>
          <w:szCs w:val="24"/>
        </w:rPr>
        <w:t>outcomes.</w:t>
      </w:r>
    </w:p>
    <w:p w:rsidR="00052A7A" w:rsidRDefault="00052A7A">
      <w:pPr>
        <w:spacing w:after="5" w:line="360" w:lineRule="auto"/>
        <w:ind w:firstLine="719"/>
        <w:contextualSpacing/>
        <w:jc w:val="both"/>
        <w:rPr>
          <w:rFonts w:ascii="Times New Roman" w:hAnsi="Times New Roman" w:cs="Times New Roman"/>
          <w:sz w:val="24"/>
          <w:szCs w:val="24"/>
        </w:rPr>
      </w:pPr>
    </w:p>
    <w:p w:rsidR="00052A7A" w:rsidRDefault="00B60C9C">
      <w:pPr>
        <w:spacing w:before="133" w:line="360" w:lineRule="auto"/>
        <w:ind w:firstLine="719"/>
        <w:contextualSpacing/>
        <w:jc w:val="both"/>
        <w:rPr>
          <w:rFonts w:ascii="Times New Roman" w:hAnsi="Times New Roman" w:cs="Times New Roman"/>
          <w:sz w:val="24"/>
          <w:szCs w:val="24"/>
        </w:rPr>
      </w:pPr>
      <w:r>
        <w:rPr>
          <w:rFonts w:ascii="Times New Roman" w:hAnsi="Times New Roman" w:cs="Times New Roman"/>
          <w:sz w:val="24"/>
          <w:szCs w:val="24"/>
        </w:rPr>
        <w:t>As envisaged by the IQAC of Mahatma Gandhi university, an OBE based curricularframework has been proposed for the School of Mathematics and Statistics from the academic year 2020-2021whichis presented hereafter.</w:t>
      </w:r>
    </w:p>
    <w:p w:rsidR="00052A7A" w:rsidRDefault="00052A7A">
      <w:pPr>
        <w:spacing w:before="133" w:line="360" w:lineRule="auto"/>
        <w:ind w:firstLine="719"/>
        <w:contextualSpacing/>
        <w:jc w:val="both"/>
        <w:rPr>
          <w:rFonts w:ascii="Times New Roman" w:hAnsi="Times New Roman" w:cs="Times New Roman"/>
          <w:sz w:val="24"/>
          <w:szCs w:val="24"/>
        </w:rPr>
      </w:pPr>
    </w:p>
    <w:p w:rsidR="00052A7A" w:rsidRDefault="00052A7A">
      <w:pPr>
        <w:spacing w:before="133" w:line="360" w:lineRule="auto"/>
        <w:ind w:firstLine="719"/>
        <w:contextualSpacing/>
        <w:jc w:val="both"/>
        <w:rPr>
          <w:rFonts w:ascii="Times New Roman" w:hAnsi="Times New Roman" w:cs="Times New Roman"/>
          <w:b/>
          <w:color w:val="FF0000"/>
          <w:sz w:val="24"/>
          <w:szCs w:val="24"/>
        </w:rPr>
      </w:pPr>
    </w:p>
    <w:tbl>
      <w:tblPr>
        <w:tblW w:w="96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7548"/>
      </w:tblGrid>
      <w:tr w:rsidR="00052A7A">
        <w:trPr>
          <w:trHeight w:val="1585"/>
        </w:trPr>
        <w:tc>
          <w:tcPr>
            <w:tcW w:w="2116" w:type="dxa"/>
          </w:tcPr>
          <w:p w:rsidR="00052A7A" w:rsidRDefault="00B60C9C">
            <w:pPr>
              <w:spacing w:after="100" w:afterAutospacing="1"/>
              <w:rPr>
                <w:sz w:val="4"/>
                <w:szCs w:val="24"/>
              </w:rPr>
            </w:pPr>
            <w:r>
              <w:rPr>
                <w:noProof/>
                <w:sz w:val="4"/>
              </w:rPr>
              <w:lastRenderedPageBreak/>
              <w:drawing>
                <wp:anchor distT="0" distB="0" distL="114300" distR="114300" simplePos="0" relativeHeight="251657728" behindDoc="0" locked="0" layoutInCell="1" allowOverlap="1">
                  <wp:simplePos x="0" y="0"/>
                  <wp:positionH relativeFrom="column">
                    <wp:posOffset>163195</wp:posOffset>
                  </wp:positionH>
                  <wp:positionV relativeFrom="paragraph">
                    <wp:posOffset>87630</wp:posOffset>
                  </wp:positionV>
                  <wp:extent cx="798195" cy="871855"/>
                  <wp:effectExtent l="19050" t="0" r="1905" b="0"/>
                  <wp:wrapSquare wrapText="bothSides"/>
                  <wp:docPr id="17" name="Picture 14" descr="Mahatma Gandhi University Recruitment 2021-2022 mgu.ac.in MGU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4" descr="Mahatma Gandhi University Recruitment 2021-2022 mgu.ac.in MGU Jobs"/>
                          <pic:cNvPicPr>
                            <a:picLocks noChangeAspect="1" noChangeArrowheads="1"/>
                          </pic:cNvPicPr>
                        </pic:nvPicPr>
                        <pic:blipFill>
                          <a:blip r:embed="rId11" cstate="print"/>
                          <a:srcRect/>
                          <a:stretch>
                            <a:fillRect/>
                          </a:stretch>
                        </pic:blipFill>
                        <pic:spPr>
                          <a:xfrm>
                            <a:off x="0" y="0"/>
                            <a:ext cx="798195" cy="871855"/>
                          </a:xfrm>
                          <a:prstGeom prst="rect">
                            <a:avLst/>
                          </a:prstGeom>
                          <a:noFill/>
                          <a:ln w="9525" cmpd="sng">
                            <a:noFill/>
                            <a:miter lim="800000"/>
                            <a:headEnd/>
                            <a:tailEnd/>
                          </a:ln>
                        </pic:spPr>
                      </pic:pic>
                    </a:graphicData>
                  </a:graphic>
                </wp:anchor>
              </w:drawing>
            </w:r>
          </w:p>
        </w:tc>
        <w:tc>
          <w:tcPr>
            <w:tcW w:w="7548" w:type="dxa"/>
          </w:tcPr>
          <w:p w:rsidR="00052A7A" w:rsidRDefault="00052A7A">
            <w:pPr>
              <w:jc w:val="center"/>
              <w:rPr>
                <w:b/>
                <w:sz w:val="24"/>
                <w:szCs w:val="24"/>
              </w:rPr>
            </w:pPr>
          </w:p>
          <w:p w:rsidR="00052A7A" w:rsidRDefault="00B60C9C">
            <w:pPr>
              <w:jc w:val="center"/>
              <w:rPr>
                <w:b/>
                <w:sz w:val="24"/>
                <w:szCs w:val="24"/>
              </w:rPr>
            </w:pPr>
            <w:r>
              <w:rPr>
                <w:b/>
                <w:sz w:val="24"/>
                <w:szCs w:val="24"/>
              </w:rPr>
              <w:t>Mahatma Gandhi University, Kottayam</w:t>
            </w:r>
          </w:p>
          <w:p w:rsidR="00052A7A" w:rsidRDefault="00B60C9C">
            <w:pPr>
              <w:jc w:val="center"/>
              <w:rPr>
                <w:sz w:val="24"/>
                <w:szCs w:val="24"/>
              </w:rPr>
            </w:pPr>
            <w:r>
              <w:rPr>
                <w:b/>
                <w:sz w:val="24"/>
                <w:szCs w:val="24"/>
              </w:rPr>
              <w:t>Graduate attributes</w:t>
            </w:r>
          </w:p>
        </w:tc>
      </w:tr>
    </w:tbl>
    <w:p w:rsidR="00052A7A" w:rsidRDefault="00052A7A">
      <w:pPr>
        <w:spacing w:before="39"/>
        <w:ind w:left="2486" w:right="2345"/>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2070"/>
        <w:gridCol w:w="5316"/>
      </w:tblGrid>
      <w:tr w:rsidR="00052A7A">
        <w:tc>
          <w:tcPr>
            <w:tcW w:w="1168" w:type="pct"/>
          </w:tcPr>
          <w:p w:rsidR="00052A7A" w:rsidRDefault="00B60C9C">
            <w:pPr>
              <w:spacing w:before="120" w:after="120"/>
              <w:rPr>
                <w:rFonts w:ascii="Times New Roman" w:hAnsi="Times New Roman" w:cs="Times New Roman"/>
                <w:sz w:val="24"/>
              </w:rPr>
            </w:pPr>
            <w:r>
              <w:rPr>
                <w:rFonts w:ascii="Times New Roman" w:hAnsi="Times New Roman" w:cs="Times New Roman"/>
                <w:noProof/>
                <w:sz w:val="24"/>
              </w:rPr>
              <w:drawing>
                <wp:inline distT="0" distB="0" distL="0" distR="0">
                  <wp:extent cx="921385" cy="921385"/>
                  <wp:effectExtent l="19050" t="0" r="0" b="0"/>
                  <wp:docPr id="8" name="Picture 1" descr="Critical Thinking and Advice – The Entrepreneur'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ritical Thinking and Advice – The Entrepreneur's Tool"/>
                          <pic:cNvPicPr>
                            <a:picLocks noChangeAspect="1" noChangeArrowheads="1"/>
                          </pic:cNvPicPr>
                        </pic:nvPicPr>
                        <pic:blipFill>
                          <a:blip r:embed="rId12" cstate="print"/>
                          <a:srcRect/>
                          <a:stretch>
                            <a:fillRect/>
                          </a:stretch>
                        </pic:blipFill>
                        <pic:spPr>
                          <a:xfrm>
                            <a:off x="0" y="0"/>
                            <a:ext cx="921385" cy="921385"/>
                          </a:xfrm>
                          <a:prstGeom prst="rect">
                            <a:avLst/>
                          </a:prstGeom>
                          <a:noFill/>
                          <a:ln w="9525" cmpd="sng">
                            <a:noFill/>
                            <a:miter lim="800000"/>
                            <a:headEnd/>
                            <a:tailEnd/>
                          </a:ln>
                        </pic:spPr>
                      </pic:pic>
                    </a:graphicData>
                  </a:graphic>
                </wp:inline>
              </w:drawing>
            </w:r>
          </w:p>
          <w:p w:rsidR="00052A7A" w:rsidRDefault="00052A7A">
            <w:pPr>
              <w:spacing w:before="120" w:after="120"/>
              <w:rPr>
                <w:rFonts w:ascii="Times New Roman" w:hAnsi="Times New Roman" w:cs="Times New Roman"/>
                <w:sz w:val="24"/>
              </w:rPr>
            </w:pPr>
          </w:p>
        </w:tc>
        <w:tc>
          <w:tcPr>
            <w:tcW w:w="1032" w:type="pct"/>
          </w:tcPr>
          <w:p w:rsidR="00052A7A" w:rsidRDefault="00052A7A">
            <w:pPr>
              <w:spacing w:before="120" w:after="120"/>
              <w:rPr>
                <w:rFonts w:ascii="Times New Roman" w:hAnsi="Times New Roman" w:cs="Times New Roman"/>
                <w:sz w:val="24"/>
              </w:rPr>
            </w:pPr>
          </w:p>
          <w:p w:rsidR="00052A7A" w:rsidRDefault="00B60C9C">
            <w:pPr>
              <w:spacing w:before="120" w:after="120"/>
              <w:rPr>
                <w:rFonts w:ascii="Times New Roman" w:hAnsi="Times New Roman" w:cs="Times New Roman"/>
                <w:b/>
                <w:bCs/>
                <w:sz w:val="24"/>
              </w:rPr>
            </w:pPr>
            <w:r>
              <w:rPr>
                <w:rFonts w:ascii="Times New Roman" w:hAnsi="Times New Roman" w:cs="Times New Roman"/>
                <w:b/>
                <w:bCs/>
                <w:sz w:val="24"/>
              </w:rPr>
              <w:t>Critical thinking and analytical reasoning</w:t>
            </w:r>
          </w:p>
        </w:tc>
        <w:tc>
          <w:tcPr>
            <w:tcW w:w="2801" w:type="pct"/>
          </w:tcPr>
          <w:p w:rsidR="00052A7A" w:rsidRDefault="00B60C9C">
            <w:pPr>
              <w:spacing w:before="120" w:after="120"/>
              <w:jc w:val="both"/>
              <w:rPr>
                <w:rFonts w:ascii="Times New Roman" w:hAnsi="Times New Roman" w:cs="Times New Roman"/>
                <w:sz w:val="24"/>
              </w:rPr>
            </w:pPr>
            <w:r>
              <w:rPr>
                <w:rFonts w:ascii="Times New Roman" w:hAnsi="Times New Roman" w:cs="Times New Roman"/>
                <w:sz w:val="24"/>
              </w:rPr>
              <w:t>Capability to analyze, evaluate and interpret evidence, arguments, claims, beliefs on the basis of empirical evidence; reflect relevant implications to the reality; formulate logical arguments; critically evaluate practices, policies and theories to develop knowledge and understanding; able to envisage the reflective thought to the implication on the society.</w:t>
            </w:r>
          </w:p>
        </w:tc>
      </w:tr>
      <w:tr w:rsidR="00052A7A">
        <w:tc>
          <w:tcPr>
            <w:tcW w:w="1168" w:type="pct"/>
          </w:tcPr>
          <w:p w:rsidR="00052A7A" w:rsidRDefault="00B60C9C">
            <w:pPr>
              <w:spacing w:before="120" w:after="1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3632" behindDoc="0" locked="0" layoutInCell="1" allowOverlap="1">
                  <wp:simplePos x="0" y="0"/>
                  <wp:positionH relativeFrom="column">
                    <wp:posOffset>64770</wp:posOffset>
                  </wp:positionH>
                  <wp:positionV relativeFrom="paragraph">
                    <wp:posOffset>184150</wp:posOffset>
                  </wp:positionV>
                  <wp:extent cx="703580" cy="965835"/>
                  <wp:effectExtent l="19050" t="0" r="1270" b="0"/>
                  <wp:wrapSquare wrapText="bothSides"/>
                  <wp:docPr id="12" name="Picture 6" descr="Productive problem-solving - Garden Center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Productive problem-solving - Garden Center Magazine"/>
                          <pic:cNvPicPr>
                            <a:picLocks noChangeAspect="1" noChangeArrowheads="1"/>
                          </pic:cNvPicPr>
                        </pic:nvPicPr>
                        <pic:blipFill>
                          <a:blip r:embed="rId13" cstate="print"/>
                          <a:srcRect l="33031" t="5873" r="33389" b="12231"/>
                          <a:stretch>
                            <a:fillRect/>
                          </a:stretch>
                        </pic:blipFill>
                        <pic:spPr>
                          <a:xfrm>
                            <a:off x="0" y="0"/>
                            <a:ext cx="703580" cy="965835"/>
                          </a:xfrm>
                          <a:prstGeom prst="rect">
                            <a:avLst/>
                          </a:prstGeom>
                          <a:noFill/>
                          <a:ln w="9525" cmpd="sng">
                            <a:noFill/>
                            <a:miter lim="800000"/>
                            <a:headEnd/>
                            <a:tailEnd/>
                          </a:ln>
                        </pic:spPr>
                      </pic:pic>
                    </a:graphicData>
                  </a:graphic>
                </wp:anchor>
              </w:drawing>
            </w:r>
            <w:r w:rsidR="006855EB">
              <w:rPr>
                <w:rFonts w:ascii="Times New Roman" w:hAnsi="Times New Roman" w:cs="Times New Roman"/>
                <w:sz w:val="24"/>
              </w:rPr>
              <w:fldChar w:fldCharType="begin"/>
            </w:r>
            <w:r>
              <w:rPr>
                <w:rFonts w:ascii="Times New Roman" w:hAnsi="Times New Roman" w:cs="Times New Roman"/>
                <w:sz w:val="24"/>
              </w:rPr>
              <w:instrText xml:space="preserve"> INCLUDEPICTURE "https://www.gardencentermag.com/fileuploads/publications/13/issues/103531/articles/images/productive-problem-solving.png?w=736&amp;h=414&amp;mode=crop" \* MERGEFORMATINET </w:instrText>
            </w:r>
            <w:r w:rsidR="006855EB">
              <w:rPr>
                <w:rFonts w:ascii="Times New Roman" w:hAnsi="Times New Roman" w:cs="Times New Roman"/>
                <w:sz w:val="24"/>
              </w:rPr>
              <w:fldChar w:fldCharType="end"/>
            </w:r>
          </w:p>
          <w:p w:rsidR="00052A7A" w:rsidRDefault="00052A7A">
            <w:pPr>
              <w:spacing w:before="120" w:after="120"/>
              <w:rPr>
                <w:rFonts w:ascii="Times New Roman" w:hAnsi="Times New Roman" w:cs="Times New Roman"/>
                <w:sz w:val="24"/>
              </w:rPr>
            </w:pPr>
          </w:p>
        </w:tc>
        <w:tc>
          <w:tcPr>
            <w:tcW w:w="1032" w:type="pct"/>
          </w:tcPr>
          <w:p w:rsidR="00052A7A" w:rsidRDefault="00052A7A">
            <w:pPr>
              <w:spacing w:before="120" w:after="120"/>
              <w:rPr>
                <w:rFonts w:ascii="Times New Roman" w:hAnsi="Times New Roman" w:cs="Times New Roman"/>
                <w:sz w:val="24"/>
              </w:rPr>
            </w:pPr>
          </w:p>
          <w:p w:rsidR="00052A7A" w:rsidRDefault="00B60C9C">
            <w:pPr>
              <w:spacing w:before="120" w:after="120"/>
              <w:rPr>
                <w:rFonts w:ascii="Times New Roman" w:hAnsi="Times New Roman" w:cs="Times New Roman"/>
                <w:b/>
                <w:bCs/>
                <w:sz w:val="24"/>
              </w:rPr>
            </w:pPr>
            <w:r>
              <w:rPr>
                <w:rFonts w:ascii="Times New Roman" w:hAnsi="Times New Roman" w:cs="Times New Roman"/>
                <w:b/>
                <w:bCs/>
                <w:sz w:val="24"/>
              </w:rPr>
              <w:t>Scientific reasoning and Problem solving</w:t>
            </w:r>
          </w:p>
        </w:tc>
        <w:tc>
          <w:tcPr>
            <w:tcW w:w="2801" w:type="pct"/>
          </w:tcPr>
          <w:p w:rsidR="00052A7A" w:rsidRDefault="00B60C9C">
            <w:pPr>
              <w:spacing w:before="120" w:after="120"/>
              <w:jc w:val="both"/>
              <w:rPr>
                <w:rFonts w:ascii="Times New Roman" w:hAnsi="Times New Roman" w:cs="Times New Roman"/>
                <w:sz w:val="24"/>
              </w:rPr>
            </w:pPr>
            <w:r>
              <w:rPr>
                <w:rFonts w:ascii="Times New Roman" w:hAnsi="Times New Roman" w:cs="Times New Roman"/>
                <w:sz w:val="24"/>
              </w:rPr>
              <w:t>Ability to analyze, discuss, interpret and draw conclusions from quantitative/qualitative data and experimental evidences; and critically evaluate ideas, evidence and experiences from an unprejudiced and reasoned perspective; capacity to extrapolate from what one has learned and apply their competencies to solve problems and contextualize into research and apply one’s learning to real life situations.</w:t>
            </w:r>
          </w:p>
        </w:tc>
      </w:tr>
      <w:tr w:rsidR="00052A7A">
        <w:tc>
          <w:tcPr>
            <w:tcW w:w="1168" w:type="pct"/>
          </w:tcPr>
          <w:p w:rsidR="00052A7A" w:rsidRDefault="00B60C9C">
            <w:pPr>
              <w:spacing w:before="120" w:after="1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4656" behindDoc="0" locked="0" layoutInCell="1" allowOverlap="1">
                  <wp:simplePos x="0" y="0"/>
                  <wp:positionH relativeFrom="column">
                    <wp:posOffset>85725</wp:posOffset>
                  </wp:positionH>
                  <wp:positionV relativeFrom="paragraph">
                    <wp:posOffset>190500</wp:posOffset>
                  </wp:positionV>
                  <wp:extent cx="768350" cy="808990"/>
                  <wp:effectExtent l="19050" t="0" r="0" b="0"/>
                  <wp:wrapSquare wrapText="bothSides"/>
                  <wp:docPr id="13" name="Picture 5" descr="Avishkaar Maker Boar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Avishkaar Maker Board Training"/>
                          <pic:cNvPicPr>
                            <a:picLocks noChangeAspect="1" noChangeArrowheads="1"/>
                          </pic:cNvPicPr>
                        </pic:nvPicPr>
                        <pic:blipFill>
                          <a:blip r:embed="rId14" cstate="print"/>
                          <a:srcRect l="16548" t="12132" r="12866" b="13586"/>
                          <a:stretch>
                            <a:fillRect/>
                          </a:stretch>
                        </pic:blipFill>
                        <pic:spPr>
                          <a:xfrm>
                            <a:off x="0" y="0"/>
                            <a:ext cx="768350" cy="808990"/>
                          </a:xfrm>
                          <a:prstGeom prst="rect">
                            <a:avLst/>
                          </a:prstGeom>
                          <a:noFill/>
                          <a:ln w="9525" cmpd="sng">
                            <a:noFill/>
                            <a:miter lim="800000"/>
                            <a:headEnd/>
                            <a:tailEnd/>
                          </a:ln>
                        </pic:spPr>
                      </pic:pic>
                    </a:graphicData>
                  </a:graphic>
                </wp:anchor>
              </w:drawing>
            </w:r>
          </w:p>
          <w:p w:rsidR="00052A7A" w:rsidRDefault="006855EB">
            <w:pPr>
              <w:spacing w:before="120" w:after="120"/>
              <w:rPr>
                <w:rFonts w:ascii="Times New Roman" w:hAnsi="Times New Roman" w:cs="Times New Roman"/>
                <w:sz w:val="24"/>
              </w:rPr>
            </w:pPr>
            <w:r>
              <w:rPr>
                <w:rFonts w:ascii="Times New Roman" w:hAnsi="Times New Roman" w:cs="Times New Roman"/>
                <w:sz w:val="24"/>
              </w:rPr>
              <w:fldChar w:fldCharType="begin"/>
            </w:r>
            <w:r w:rsidR="00B60C9C">
              <w:rPr>
                <w:rFonts w:ascii="Times New Roman" w:hAnsi="Times New Roman" w:cs="Times New Roman"/>
                <w:sz w:val="24"/>
              </w:rPr>
              <w:instrText xml:space="preserve"> INCLUDEPICTURE "https://encrypted-tbn0.gstatic.com/images?q=tbn:ANd9GcQAXikrrCeW7MKolciTVZiK4Q5Ki9CMOhuCzQ&amp;usqp=CAU" \* MERGEFORMATINET </w:instrText>
            </w:r>
            <w:r>
              <w:rPr>
                <w:rFonts w:ascii="Times New Roman" w:hAnsi="Times New Roman" w:cs="Times New Roman"/>
                <w:sz w:val="24"/>
              </w:rPr>
              <w:fldChar w:fldCharType="end"/>
            </w:r>
          </w:p>
        </w:tc>
        <w:tc>
          <w:tcPr>
            <w:tcW w:w="1032" w:type="pct"/>
          </w:tcPr>
          <w:p w:rsidR="00052A7A" w:rsidRDefault="00B60C9C">
            <w:pPr>
              <w:spacing w:before="120" w:after="120"/>
              <w:rPr>
                <w:rFonts w:ascii="Times New Roman" w:hAnsi="Times New Roman" w:cs="Times New Roman"/>
                <w:b/>
                <w:bCs/>
                <w:sz w:val="24"/>
              </w:rPr>
            </w:pPr>
            <w:r>
              <w:rPr>
                <w:rFonts w:ascii="Times New Roman" w:hAnsi="Times New Roman" w:cs="Times New Roman"/>
                <w:b/>
                <w:bCs/>
                <w:sz w:val="24"/>
              </w:rPr>
              <w:t>Multidisciplinary/ Interdisciplinary/ Transdisciplinary approach</w:t>
            </w:r>
          </w:p>
        </w:tc>
        <w:tc>
          <w:tcPr>
            <w:tcW w:w="2801" w:type="pct"/>
          </w:tcPr>
          <w:p w:rsidR="00052A7A" w:rsidRDefault="00B60C9C">
            <w:pPr>
              <w:shd w:val="clear" w:color="auto" w:fill="FFFFFF"/>
              <w:spacing w:before="120" w:after="120"/>
              <w:jc w:val="both"/>
              <w:rPr>
                <w:rFonts w:ascii="Times New Roman" w:eastAsia="Calibri" w:hAnsi="Times New Roman" w:cs="Times New Roman"/>
                <w:sz w:val="24"/>
              </w:rPr>
            </w:pPr>
            <w:r>
              <w:rPr>
                <w:rFonts w:ascii="Times New Roman" w:eastAsia="Calibri" w:hAnsi="Times New Roman" w:cs="Times New Roman"/>
                <w:sz w:val="24"/>
              </w:rPr>
              <w:t>Acquire interdisciplinary /multidisciplinary/ transdisciplinary knowledge base as a consequence of the learning they engage with their programme of study; develop a collaborative-multidisciplinary/interdisciplinary/transdisciplinary- approach for formulate constructive arguments and rational analysis for achieving common goals and objectives.</w:t>
            </w:r>
          </w:p>
        </w:tc>
      </w:tr>
      <w:tr w:rsidR="00052A7A">
        <w:trPr>
          <w:trHeight w:val="2010"/>
        </w:trPr>
        <w:tc>
          <w:tcPr>
            <w:tcW w:w="1168" w:type="pct"/>
          </w:tcPr>
          <w:p w:rsidR="00052A7A" w:rsidRDefault="00B60C9C">
            <w:pPr>
              <w:spacing w:before="120" w:after="1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5680" behindDoc="0" locked="0" layoutInCell="1" allowOverlap="1">
                  <wp:simplePos x="0" y="0"/>
                  <wp:positionH relativeFrom="column">
                    <wp:posOffset>133985</wp:posOffset>
                  </wp:positionH>
                  <wp:positionV relativeFrom="paragraph">
                    <wp:posOffset>115570</wp:posOffset>
                  </wp:positionV>
                  <wp:extent cx="786765" cy="966470"/>
                  <wp:effectExtent l="19050" t="0" r="0" b="0"/>
                  <wp:wrapSquare wrapText="bothSides"/>
                  <wp:docPr id="14" name="Picture 4" descr="Drama in Education: Developing Personal and Interpersonal Skills | Paide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Drama in Education: Developing Personal and Interpersonal Skills | Paideia"/>
                          <pic:cNvPicPr>
                            <a:picLocks noChangeAspect="1" noChangeArrowheads="1"/>
                          </pic:cNvPicPr>
                        </pic:nvPicPr>
                        <pic:blipFill>
                          <a:blip r:embed="rId15" cstate="print"/>
                          <a:srcRect l="19144" t="8707" r="15633" b="11159"/>
                          <a:stretch>
                            <a:fillRect/>
                          </a:stretch>
                        </pic:blipFill>
                        <pic:spPr>
                          <a:xfrm>
                            <a:off x="0" y="0"/>
                            <a:ext cx="786765" cy="966470"/>
                          </a:xfrm>
                          <a:prstGeom prst="rect">
                            <a:avLst/>
                          </a:prstGeom>
                          <a:noFill/>
                          <a:ln w="9525" cmpd="sng">
                            <a:noFill/>
                            <a:miter lim="800000"/>
                            <a:headEnd/>
                            <a:tailEnd/>
                          </a:ln>
                        </pic:spPr>
                      </pic:pic>
                    </a:graphicData>
                  </a:graphic>
                </wp:anchor>
              </w:drawing>
            </w:r>
            <w:r w:rsidR="006855EB">
              <w:rPr>
                <w:rFonts w:ascii="Times New Roman" w:hAnsi="Times New Roman" w:cs="Times New Roman"/>
                <w:sz w:val="24"/>
              </w:rPr>
              <w:fldChar w:fldCharType="begin"/>
            </w:r>
            <w:r>
              <w:rPr>
                <w:rFonts w:ascii="Times New Roman" w:hAnsi="Times New Roman" w:cs="Times New Roman"/>
                <w:sz w:val="24"/>
              </w:rPr>
              <w:instrText xml:space="preserve"> INCLUDEPICTURE "https://www.paideiaexperttraining.com/wp-content/uploads/2019/10/thinking.jpg" \* MERGEFORMATINET </w:instrText>
            </w:r>
            <w:r w:rsidR="006855EB">
              <w:rPr>
                <w:rFonts w:ascii="Times New Roman" w:hAnsi="Times New Roman" w:cs="Times New Roman"/>
                <w:sz w:val="24"/>
              </w:rPr>
              <w:fldChar w:fldCharType="end"/>
            </w:r>
          </w:p>
        </w:tc>
        <w:tc>
          <w:tcPr>
            <w:tcW w:w="1032" w:type="pct"/>
          </w:tcPr>
          <w:p w:rsidR="00052A7A" w:rsidRDefault="00B60C9C">
            <w:pPr>
              <w:spacing w:before="120" w:after="120"/>
              <w:rPr>
                <w:rFonts w:ascii="Times New Roman" w:hAnsi="Times New Roman" w:cs="Times New Roman"/>
                <w:b/>
                <w:bCs/>
                <w:sz w:val="24"/>
              </w:rPr>
            </w:pPr>
            <w:r>
              <w:rPr>
                <w:rFonts w:ascii="Times New Roman" w:hAnsi="Times New Roman" w:cs="Times New Roman"/>
                <w:b/>
                <w:bCs/>
                <w:sz w:val="24"/>
              </w:rPr>
              <w:t>Intra and Interpersonal skills</w:t>
            </w:r>
          </w:p>
          <w:p w:rsidR="00052A7A" w:rsidRDefault="00052A7A">
            <w:pPr>
              <w:spacing w:before="120" w:after="120"/>
              <w:rPr>
                <w:rFonts w:ascii="Times New Roman" w:hAnsi="Times New Roman" w:cs="Times New Roman"/>
                <w:sz w:val="24"/>
              </w:rPr>
            </w:pPr>
          </w:p>
          <w:p w:rsidR="00052A7A" w:rsidRDefault="00052A7A">
            <w:pPr>
              <w:spacing w:before="120" w:after="120"/>
              <w:rPr>
                <w:rFonts w:ascii="Times New Roman" w:hAnsi="Times New Roman" w:cs="Times New Roman"/>
                <w:sz w:val="24"/>
              </w:rPr>
            </w:pPr>
          </w:p>
        </w:tc>
        <w:tc>
          <w:tcPr>
            <w:tcW w:w="2801" w:type="pct"/>
          </w:tcPr>
          <w:p w:rsidR="00052A7A" w:rsidRDefault="00B60C9C">
            <w:pPr>
              <w:spacing w:before="120" w:after="120"/>
              <w:jc w:val="both"/>
              <w:rPr>
                <w:rFonts w:ascii="Times New Roman" w:hAnsi="Times New Roman" w:cs="Times New Roman"/>
                <w:sz w:val="24"/>
              </w:rPr>
            </w:pPr>
            <w:r>
              <w:rPr>
                <w:rFonts w:ascii="Times New Roman" w:hAnsi="Times New Roman" w:cs="Times New Roman"/>
                <w:sz w:val="24"/>
              </w:rPr>
              <w:t>Ability to work effectively and respectfully with diverse teams; facilitate collaborative and coordinated effort on the part of a group, and act together as a group or a team in the interests of a common cause and work efficiently as a member of a team; lead the team to guide people to the right destination, in a smooth and efficient way.</w:t>
            </w:r>
          </w:p>
        </w:tc>
      </w:tr>
      <w:tr w:rsidR="00052A7A">
        <w:tc>
          <w:tcPr>
            <w:tcW w:w="1168" w:type="pct"/>
          </w:tcPr>
          <w:p w:rsidR="00052A7A" w:rsidRDefault="00B60C9C">
            <w:pPr>
              <w:spacing w:before="120" w:after="120"/>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1019810" cy="984885"/>
                  <wp:effectExtent l="19050" t="0" r="8890" b="0"/>
                  <wp:docPr id="7" name="Picture 5" descr="31 Best Digital Literacy Organizations: Bridging the Digital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31 Best Digital Literacy Organizations: Bridging the Digital Gap"/>
                          <pic:cNvPicPr>
                            <a:picLocks noChangeAspect="1" noChangeArrowheads="1"/>
                          </pic:cNvPicPr>
                        </pic:nvPicPr>
                        <pic:blipFill>
                          <a:blip r:embed="rId16" cstate="print"/>
                          <a:srcRect l="23859" t="4893" r="23114" b="4733"/>
                          <a:stretch>
                            <a:fillRect/>
                          </a:stretch>
                        </pic:blipFill>
                        <pic:spPr>
                          <a:xfrm>
                            <a:off x="0" y="0"/>
                            <a:ext cx="1019810" cy="984885"/>
                          </a:xfrm>
                          <a:prstGeom prst="rect">
                            <a:avLst/>
                          </a:prstGeom>
                          <a:noFill/>
                          <a:ln w="9525" cmpd="sng">
                            <a:noFill/>
                            <a:miter lim="800000"/>
                            <a:headEnd/>
                            <a:tailEnd/>
                          </a:ln>
                        </pic:spPr>
                      </pic:pic>
                    </a:graphicData>
                  </a:graphic>
                </wp:inline>
              </w:drawing>
            </w:r>
          </w:p>
        </w:tc>
        <w:tc>
          <w:tcPr>
            <w:tcW w:w="1032" w:type="pct"/>
          </w:tcPr>
          <w:p w:rsidR="00052A7A" w:rsidRDefault="00B60C9C">
            <w:pPr>
              <w:spacing w:before="120" w:after="120"/>
              <w:rPr>
                <w:rFonts w:ascii="Times New Roman" w:hAnsi="Times New Roman" w:cs="Times New Roman"/>
                <w:b/>
                <w:bCs/>
                <w:sz w:val="24"/>
              </w:rPr>
            </w:pPr>
            <w:r>
              <w:rPr>
                <w:rFonts w:ascii="Times New Roman" w:hAnsi="Times New Roman" w:cs="Times New Roman"/>
                <w:b/>
                <w:bCs/>
                <w:sz w:val="24"/>
              </w:rPr>
              <w:t>Digital literacy</w:t>
            </w:r>
          </w:p>
        </w:tc>
        <w:tc>
          <w:tcPr>
            <w:tcW w:w="2801" w:type="pct"/>
          </w:tcPr>
          <w:p w:rsidR="00052A7A" w:rsidRDefault="00B60C9C">
            <w:pPr>
              <w:spacing w:before="120" w:after="120"/>
              <w:jc w:val="both"/>
              <w:rPr>
                <w:rFonts w:ascii="Times New Roman" w:hAnsi="Times New Roman" w:cs="Times New Roman"/>
                <w:sz w:val="24"/>
                <w:lang w:val="en-IN" w:eastAsia="en-GB"/>
              </w:rPr>
            </w:pPr>
            <w:r>
              <w:rPr>
                <w:rFonts w:ascii="Times New Roman" w:hAnsi="Times New Roman" w:cs="Times New Roman"/>
                <w:sz w:val="24"/>
                <w:lang w:val="en-IN" w:eastAsia="en-GB"/>
              </w:rPr>
              <w:t>Capability to use ICT in a variety of learning situations, demonstrate ability to access, choose, collect and evaluate, and use a variety of relevant information sources; structure and evaluate those data for decision making.</w:t>
            </w:r>
          </w:p>
        </w:tc>
      </w:tr>
      <w:tr w:rsidR="00052A7A">
        <w:tc>
          <w:tcPr>
            <w:tcW w:w="1168" w:type="pct"/>
          </w:tcPr>
          <w:p w:rsidR="00052A7A" w:rsidRDefault="00B60C9C">
            <w:pPr>
              <w:spacing w:before="120" w:after="120"/>
              <w:rPr>
                <w:rFonts w:ascii="Times New Roman" w:hAnsi="Times New Roman" w:cs="Times New Roman"/>
                <w:sz w:val="24"/>
              </w:rPr>
            </w:pPr>
            <w:r>
              <w:rPr>
                <w:rFonts w:ascii="Times New Roman" w:hAnsi="Times New Roman" w:cs="Times New Roman"/>
                <w:noProof/>
                <w:sz w:val="24"/>
              </w:rPr>
              <w:drawing>
                <wp:inline distT="0" distB="0" distL="0" distR="0">
                  <wp:extent cx="1026795" cy="1026795"/>
                  <wp:effectExtent l="19050" t="0" r="1905" b="0"/>
                  <wp:docPr id="5" name="Picture 10" descr="Playful, Elegant, Learning Logo Design for Enriching Lives - inspiring Global  Citizenship by Iban641 | Design #655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Playful, Elegant, Learning Logo Design for Enriching Lives - inspiring Global  Citizenship by Iban641 | Design #6559682"/>
                          <pic:cNvPicPr>
                            <a:picLocks noChangeAspect="1" noChangeArrowheads="1"/>
                          </pic:cNvPicPr>
                        </pic:nvPicPr>
                        <pic:blipFill>
                          <a:blip r:embed="rId17" cstate="print"/>
                          <a:srcRect l="15048" t="2386" r="15590" b="27699"/>
                          <a:stretch>
                            <a:fillRect/>
                          </a:stretch>
                        </pic:blipFill>
                        <pic:spPr>
                          <a:xfrm>
                            <a:off x="0" y="0"/>
                            <a:ext cx="1026795" cy="1026795"/>
                          </a:xfrm>
                          <a:prstGeom prst="rect">
                            <a:avLst/>
                          </a:prstGeom>
                          <a:noFill/>
                          <a:ln w="9525" cmpd="sng">
                            <a:noFill/>
                            <a:miter lim="800000"/>
                            <a:headEnd/>
                            <a:tailEnd/>
                          </a:ln>
                        </pic:spPr>
                      </pic:pic>
                    </a:graphicData>
                  </a:graphic>
                </wp:inline>
              </w:drawing>
            </w:r>
          </w:p>
        </w:tc>
        <w:tc>
          <w:tcPr>
            <w:tcW w:w="1032" w:type="pct"/>
          </w:tcPr>
          <w:p w:rsidR="00052A7A" w:rsidRDefault="00B60C9C">
            <w:pPr>
              <w:spacing w:before="120" w:after="120"/>
              <w:rPr>
                <w:rFonts w:ascii="Times New Roman" w:hAnsi="Times New Roman" w:cs="Times New Roman"/>
                <w:b/>
                <w:bCs/>
                <w:sz w:val="24"/>
              </w:rPr>
            </w:pPr>
            <w:r>
              <w:rPr>
                <w:rFonts w:ascii="Times New Roman" w:hAnsi="Times New Roman" w:cs="Times New Roman"/>
                <w:b/>
                <w:bCs/>
                <w:sz w:val="24"/>
              </w:rPr>
              <w:t>Global Citizenship</w:t>
            </w:r>
          </w:p>
        </w:tc>
        <w:tc>
          <w:tcPr>
            <w:tcW w:w="2801" w:type="pct"/>
          </w:tcPr>
          <w:p w:rsidR="00052A7A" w:rsidRDefault="00B60C9C">
            <w:pPr>
              <w:spacing w:before="120" w:after="120"/>
              <w:jc w:val="both"/>
              <w:rPr>
                <w:rFonts w:ascii="Times New Roman" w:hAnsi="Times New Roman" w:cs="Times New Roman"/>
                <w:sz w:val="24"/>
                <w:lang w:val="en-IN" w:eastAsia="en-GB"/>
              </w:rPr>
            </w:pPr>
            <w:r>
              <w:rPr>
                <w:rFonts w:ascii="Times New Roman" w:hAnsi="Times New Roman" w:cs="Times New Roman"/>
                <w:sz w:val="24"/>
                <w:lang w:val="en-IN" w:eastAsia="en-GB"/>
              </w:rPr>
              <w:t xml:space="preserve">Building a sense of belonging to a common humanity and to become responsible and active global citizens. Appreciation and adaptation of different sociocultural setting and embrace and promote equity. </w:t>
            </w:r>
          </w:p>
        </w:tc>
      </w:tr>
      <w:tr w:rsidR="00052A7A">
        <w:trPr>
          <w:trHeight w:val="1833"/>
        </w:trPr>
        <w:tc>
          <w:tcPr>
            <w:tcW w:w="1168" w:type="pct"/>
          </w:tcPr>
          <w:p w:rsidR="00052A7A" w:rsidRDefault="00B60C9C">
            <w:pPr>
              <w:spacing w:after="0"/>
              <w:rPr>
                <w:rFonts w:ascii="Times New Roman" w:hAnsi="Times New Roman" w:cs="Times New Roman"/>
                <w:sz w:val="2"/>
              </w:rPr>
            </w:pPr>
            <w:r>
              <w:rPr>
                <w:rFonts w:ascii="Times New Roman" w:hAnsi="Times New Roman" w:cs="Times New Roman"/>
                <w:noProof/>
                <w:sz w:val="2"/>
              </w:rPr>
              <w:drawing>
                <wp:anchor distT="0" distB="0" distL="114300" distR="114300" simplePos="0" relativeHeight="251656704" behindDoc="0" locked="0" layoutInCell="1" allowOverlap="1">
                  <wp:simplePos x="0" y="0"/>
                  <wp:positionH relativeFrom="column">
                    <wp:posOffset>39370</wp:posOffset>
                  </wp:positionH>
                  <wp:positionV relativeFrom="paragraph">
                    <wp:posOffset>73660</wp:posOffset>
                  </wp:positionV>
                  <wp:extent cx="935355" cy="924560"/>
                  <wp:effectExtent l="19050" t="0" r="0" b="0"/>
                  <wp:wrapSquare wrapText="bothSides"/>
                  <wp:docPr id="15" name="Picture 3" descr="Competence Social Stock Illustrations – 659 Competence Social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Competence Social Stock Illustrations – 659 Competence Social Stock  Illustrations, Vectors &amp; Clipart - Dreamstime"/>
                          <pic:cNvPicPr>
                            <a:picLocks noChangeAspect="1" noChangeArrowheads="1"/>
                          </pic:cNvPicPr>
                        </pic:nvPicPr>
                        <pic:blipFill>
                          <a:blip r:embed="rId18" cstate="print"/>
                          <a:srcRect l="9177" t="9380" r="9535" b="14540"/>
                          <a:stretch>
                            <a:fillRect/>
                          </a:stretch>
                        </pic:blipFill>
                        <pic:spPr>
                          <a:xfrm>
                            <a:off x="0" y="0"/>
                            <a:ext cx="935355" cy="924560"/>
                          </a:xfrm>
                          <a:prstGeom prst="rect">
                            <a:avLst/>
                          </a:prstGeom>
                          <a:noFill/>
                          <a:ln w="9525" cmpd="sng">
                            <a:noFill/>
                            <a:miter lim="800000"/>
                            <a:headEnd/>
                            <a:tailEnd/>
                          </a:ln>
                        </pic:spPr>
                      </pic:pic>
                    </a:graphicData>
                  </a:graphic>
                </wp:anchor>
              </w:drawing>
            </w:r>
            <w:r w:rsidR="006855EB">
              <w:rPr>
                <w:rFonts w:ascii="Times New Roman" w:hAnsi="Times New Roman" w:cs="Times New Roman"/>
                <w:sz w:val="2"/>
              </w:rPr>
              <w:fldChar w:fldCharType="begin"/>
            </w:r>
            <w:r>
              <w:rPr>
                <w:rFonts w:ascii="Times New Roman" w:hAnsi="Times New Roman" w:cs="Times New Roman"/>
                <w:sz w:val="2"/>
              </w:rPr>
              <w:instrText xml:space="preserve"> INCLUDEPICTURE "https://thumbs.dreamstime.com/z/social-development-abstract-concept-vector-illustration-children-learn-skills-competence-positive-impact-successful-communication-192472677.jpg" \* MERGEFORMATINET </w:instrText>
            </w:r>
            <w:r w:rsidR="006855EB">
              <w:rPr>
                <w:rFonts w:ascii="Times New Roman" w:hAnsi="Times New Roman" w:cs="Times New Roman"/>
                <w:sz w:val="2"/>
              </w:rPr>
              <w:fldChar w:fldCharType="end"/>
            </w:r>
          </w:p>
        </w:tc>
        <w:tc>
          <w:tcPr>
            <w:tcW w:w="1032" w:type="pct"/>
          </w:tcPr>
          <w:p w:rsidR="00052A7A" w:rsidRDefault="00B60C9C">
            <w:pPr>
              <w:spacing w:before="120" w:after="120"/>
              <w:rPr>
                <w:rFonts w:ascii="Times New Roman" w:hAnsi="Times New Roman" w:cs="Times New Roman"/>
                <w:b/>
                <w:bCs/>
                <w:sz w:val="24"/>
              </w:rPr>
            </w:pPr>
            <w:r>
              <w:rPr>
                <w:rFonts w:ascii="Times New Roman" w:hAnsi="Times New Roman" w:cs="Times New Roman"/>
                <w:b/>
                <w:bCs/>
                <w:sz w:val="24"/>
              </w:rPr>
              <w:t>Social competency</w:t>
            </w:r>
          </w:p>
        </w:tc>
        <w:tc>
          <w:tcPr>
            <w:tcW w:w="2801" w:type="pct"/>
          </w:tcPr>
          <w:p w:rsidR="00052A7A" w:rsidRDefault="00B60C9C">
            <w:pPr>
              <w:spacing w:before="120" w:after="120"/>
              <w:jc w:val="both"/>
              <w:rPr>
                <w:rFonts w:ascii="Times New Roman" w:hAnsi="Times New Roman" w:cs="Times New Roman"/>
                <w:sz w:val="24"/>
              </w:rPr>
            </w:pPr>
            <w:r>
              <w:rPr>
                <w:rFonts w:ascii="Times New Roman" w:hAnsi="Times New Roman" w:cs="Times New Roman"/>
                <w:sz w:val="24"/>
              </w:rPr>
              <w:t>Possess knowledge of the values and beliefs of multiple cultures, appreciate and adapt to a global perspective; and capability to effectively engage in a multicultural society and interact respectfully, manage and lead with diverse groups.</w:t>
            </w:r>
          </w:p>
        </w:tc>
      </w:tr>
      <w:tr w:rsidR="00052A7A">
        <w:trPr>
          <w:trHeight w:val="2016"/>
        </w:trPr>
        <w:tc>
          <w:tcPr>
            <w:tcW w:w="1168" w:type="pct"/>
          </w:tcPr>
          <w:p w:rsidR="00052A7A" w:rsidRDefault="00B60C9C">
            <w:pPr>
              <w:spacing w:before="120" w:after="120"/>
              <w:rPr>
                <w:rFonts w:ascii="Times New Roman" w:hAnsi="Times New Roman" w:cs="Times New Roman"/>
                <w:sz w:val="24"/>
                <w:lang w:val="en-IN" w:eastAsia="en-IN"/>
              </w:rPr>
            </w:pPr>
            <w:r>
              <w:rPr>
                <w:noProof/>
              </w:rPr>
              <w:drawing>
                <wp:anchor distT="0" distB="0" distL="114300" distR="114300" simplePos="0" relativeHeight="251660800" behindDoc="0" locked="0" layoutInCell="1" allowOverlap="1">
                  <wp:simplePos x="0" y="0"/>
                  <wp:positionH relativeFrom="column">
                    <wp:posOffset>19050</wp:posOffset>
                  </wp:positionH>
                  <wp:positionV relativeFrom="paragraph">
                    <wp:posOffset>77470</wp:posOffset>
                  </wp:positionV>
                  <wp:extent cx="1098550" cy="1097280"/>
                  <wp:effectExtent l="19050" t="0" r="6155" b="0"/>
                  <wp:wrapNone/>
                  <wp:docPr id="63" name="Picture 7" descr="Council for Inclusive Capitalism with the Vat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7" descr="Council for Inclusive Capitalism with the Vatican"/>
                          <pic:cNvPicPr>
                            <a:picLocks noChangeAspect="1" noChangeArrowheads="1"/>
                          </pic:cNvPicPr>
                        </pic:nvPicPr>
                        <pic:blipFill>
                          <a:blip r:embed="rId19" cstate="print"/>
                          <a:srcRect/>
                          <a:stretch>
                            <a:fillRect/>
                          </a:stretch>
                        </pic:blipFill>
                        <pic:spPr>
                          <a:xfrm>
                            <a:off x="0" y="0"/>
                            <a:ext cx="1098745" cy="1097280"/>
                          </a:xfrm>
                          <a:prstGeom prst="rect">
                            <a:avLst/>
                          </a:prstGeom>
                          <a:noFill/>
                          <a:ln w="9525" cmpd="sng">
                            <a:noFill/>
                            <a:miter lim="800000"/>
                            <a:headEnd/>
                            <a:tailEnd/>
                          </a:ln>
                        </pic:spPr>
                      </pic:pic>
                    </a:graphicData>
                  </a:graphic>
                </wp:anchor>
              </w:drawing>
            </w:r>
          </w:p>
        </w:tc>
        <w:tc>
          <w:tcPr>
            <w:tcW w:w="1032" w:type="pct"/>
          </w:tcPr>
          <w:p w:rsidR="00052A7A" w:rsidRDefault="00B60C9C">
            <w:pPr>
              <w:spacing w:before="120" w:after="120"/>
              <w:rPr>
                <w:rFonts w:ascii="Times New Roman" w:hAnsi="Times New Roman" w:cs="Times New Roman"/>
                <w:b/>
                <w:bCs/>
                <w:sz w:val="24"/>
              </w:rPr>
            </w:pPr>
            <w:r>
              <w:rPr>
                <w:rFonts w:ascii="Times New Roman" w:hAnsi="Times New Roman" w:cs="Times New Roman"/>
                <w:b/>
                <w:bCs/>
                <w:sz w:val="24"/>
              </w:rPr>
              <w:t>Equity, Inclusiveness and Sustainability</w:t>
            </w:r>
          </w:p>
        </w:tc>
        <w:tc>
          <w:tcPr>
            <w:tcW w:w="2801" w:type="pct"/>
          </w:tcPr>
          <w:p w:rsidR="00052A7A" w:rsidRDefault="00B60C9C">
            <w:pPr>
              <w:spacing w:before="120" w:after="120"/>
              <w:jc w:val="both"/>
              <w:rPr>
                <w:rFonts w:ascii="Times New Roman" w:hAnsi="Times New Roman" w:cs="Times New Roman"/>
                <w:sz w:val="24"/>
              </w:rPr>
            </w:pPr>
            <w:r>
              <w:rPr>
                <w:rFonts w:ascii="Times New Roman" w:hAnsi="Times New Roman" w:cs="Times New Roman"/>
                <w:sz w:val="24"/>
              </w:rPr>
              <w:t>Appreciate and embrace equity, inclusiveness and sustainability and diversity; acquire ethical and moral reasoning and values of unity, secularism and national integration to enable to act as dignified citizens; able to understand and appreciate diversity</w:t>
            </w:r>
          </w:p>
        </w:tc>
      </w:tr>
      <w:tr w:rsidR="00052A7A">
        <w:trPr>
          <w:trHeight w:val="2016"/>
        </w:trPr>
        <w:tc>
          <w:tcPr>
            <w:tcW w:w="1168" w:type="pct"/>
          </w:tcPr>
          <w:p w:rsidR="00052A7A" w:rsidRDefault="00052A7A">
            <w:pPr>
              <w:spacing w:before="120" w:after="120"/>
              <w:rPr>
                <w:rFonts w:ascii="Times New Roman" w:hAnsi="Times New Roman" w:cs="Times New Roman"/>
                <w:sz w:val="24"/>
              </w:rPr>
            </w:pPr>
          </w:p>
          <w:p w:rsidR="00052A7A" w:rsidRDefault="00B60C9C">
            <w:pPr>
              <w:spacing w:before="120" w:after="1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752" behindDoc="0" locked="0" layoutInCell="1" allowOverlap="1">
                  <wp:simplePos x="0" y="0"/>
                  <wp:positionH relativeFrom="column">
                    <wp:posOffset>7620</wp:posOffset>
                  </wp:positionH>
                  <wp:positionV relativeFrom="paragraph">
                    <wp:posOffset>-12700</wp:posOffset>
                  </wp:positionV>
                  <wp:extent cx="1149350" cy="1155700"/>
                  <wp:effectExtent l="19050" t="0" r="0" b="0"/>
                  <wp:wrapSquare wrapText="bothSides"/>
                  <wp:docPr id="16" name="Picture 2" descr="Create a trusting symbol that illustrates lifelong learning | Logo design  contest | 99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Create a trusting symbol that illustrates lifelong learning | Logo design  contest | 99designs"/>
                          <pic:cNvPicPr>
                            <a:picLocks noChangeAspect="1" noChangeArrowheads="1"/>
                          </pic:cNvPicPr>
                        </pic:nvPicPr>
                        <pic:blipFill>
                          <a:blip r:embed="rId20" cstate="print"/>
                          <a:srcRect l="31564" t="27161" r="35776" b="39995"/>
                          <a:stretch>
                            <a:fillRect/>
                          </a:stretch>
                        </pic:blipFill>
                        <pic:spPr>
                          <a:xfrm>
                            <a:off x="0" y="0"/>
                            <a:ext cx="1149350" cy="1155700"/>
                          </a:xfrm>
                          <a:prstGeom prst="rect">
                            <a:avLst/>
                          </a:prstGeom>
                          <a:noFill/>
                          <a:ln w="9525" cmpd="sng">
                            <a:noFill/>
                            <a:miter lim="800000"/>
                            <a:headEnd/>
                            <a:tailEnd/>
                          </a:ln>
                        </pic:spPr>
                      </pic:pic>
                    </a:graphicData>
                  </a:graphic>
                </wp:anchor>
              </w:drawing>
            </w:r>
          </w:p>
        </w:tc>
        <w:tc>
          <w:tcPr>
            <w:tcW w:w="1032" w:type="pct"/>
          </w:tcPr>
          <w:p w:rsidR="00052A7A" w:rsidRDefault="00B60C9C">
            <w:pPr>
              <w:spacing w:before="120" w:after="120"/>
              <w:rPr>
                <w:rFonts w:ascii="Times New Roman" w:hAnsi="Times New Roman" w:cs="Times New Roman"/>
                <w:b/>
                <w:bCs/>
                <w:sz w:val="24"/>
              </w:rPr>
            </w:pPr>
            <w:r>
              <w:rPr>
                <w:rFonts w:ascii="Times New Roman" w:hAnsi="Times New Roman" w:cs="Times New Roman"/>
                <w:b/>
                <w:bCs/>
                <w:sz w:val="24"/>
              </w:rPr>
              <w:t>Lifelong learning</w:t>
            </w:r>
          </w:p>
        </w:tc>
        <w:tc>
          <w:tcPr>
            <w:tcW w:w="2801" w:type="pct"/>
          </w:tcPr>
          <w:p w:rsidR="00052A7A" w:rsidRDefault="00B60C9C">
            <w:pPr>
              <w:spacing w:before="120" w:after="120"/>
              <w:jc w:val="both"/>
              <w:rPr>
                <w:rFonts w:ascii="Times New Roman" w:hAnsi="Times New Roman" w:cs="Times New Roman"/>
                <w:sz w:val="24"/>
              </w:rPr>
            </w:pPr>
            <w:r>
              <w:rPr>
                <w:rFonts w:ascii="Times New Roman" w:hAnsi="Times New Roman" w:cs="Times New Roman"/>
                <w:sz w:val="24"/>
              </w:rPr>
              <w:t>Continuous acquisition of knowledge and skills. Learn, unlearn and re-learn based on changing ecosystem.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 skill development/ reskilling.</w:t>
            </w:r>
          </w:p>
        </w:tc>
      </w:tr>
    </w:tbl>
    <w:p w:rsidR="00052A7A" w:rsidRDefault="00052A7A">
      <w:pPr>
        <w:spacing w:before="39"/>
        <w:ind w:left="2486" w:right="2345"/>
        <w:jc w:val="center"/>
        <w:rPr>
          <w:b/>
          <w:sz w:val="24"/>
          <w:szCs w:val="24"/>
        </w:rPr>
      </w:pPr>
    </w:p>
    <w:p w:rsidR="00052A7A" w:rsidRDefault="00052A7A">
      <w:pPr>
        <w:spacing w:before="39"/>
        <w:ind w:left="2486" w:right="2345"/>
        <w:jc w:val="center"/>
        <w:rPr>
          <w:b/>
          <w:sz w:val="24"/>
          <w:szCs w:val="24"/>
        </w:rPr>
      </w:pPr>
    </w:p>
    <w:p w:rsidR="00052A7A" w:rsidRDefault="00052A7A">
      <w:pPr>
        <w:spacing w:before="39"/>
        <w:ind w:left="2486" w:right="2345"/>
        <w:jc w:val="center"/>
        <w:rPr>
          <w:b/>
          <w:sz w:val="24"/>
          <w:szCs w:val="24"/>
        </w:rPr>
      </w:pPr>
    </w:p>
    <w:p w:rsidR="00052A7A" w:rsidRDefault="00052A7A">
      <w:pPr>
        <w:spacing w:before="39"/>
        <w:ind w:left="2486" w:right="2345"/>
        <w:jc w:val="center"/>
        <w:rPr>
          <w:b/>
          <w:sz w:val="24"/>
          <w:szCs w:val="24"/>
        </w:rPr>
      </w:pPr>
    </w:p>
    <w:tbl>
      <w:tblPr>
        <w:tblpPr w:leftFromText="180" w:rightFromText="180" w:horzAnchor="margin" w:tblpXSpec="center"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7345"/>
      </w:tblGrid>
      <w:tr w:rsidR="00052A7A">
        <w:trPr>
          <w:trHeight w:val="1037"/>
        </w:trPr>
        <w:tc>
          <w:tcPr>
            <w:tcW w:w="2376" w:type="dxa"/>
          </w:tcPr>
          <w:p w:rsidR="00052A7A" w:rsidRDefault="00B60C9C">
            <w:pPr>
              <w:spacing w:before="120" w:after="120"/>
              <w:rPr>
                <w:sz w:val="2"/>
                <w:szCs w:val="24"/>
              </w:rPr>
            </w:pPr>
            <w:r>
              <w:rPr>
                <w:noProof/>
                <w:sz w:val="2"/>
              </w:rPr>
              <w:drawing>
                <wp:anchor distT="0" distB="0" distL="114300" distR="114300" simplePos="0" relativeHeight="251652608" behindDoc="0" locked="0" layoutInCell="1" allowOverlap="1">
                  <wp:simplePos x="0" y="0"/>
                  <wp:positionH relativeFrom="column">
                    <wp:posOffset>163195</wp:posOffset>
                  </wp:positionH>
                  <wp:positionV relativeFrom="paragraph">
                    <wp:posOffset>87630</wp:posOffset>
                  </wp:positionV>
                  <wp:extent cx="798195" cy="871855"/>
                  <wp:effectExtent l="19050" t="0" r="1905" b="0"/>
                  <wp:wrapSquare wrapText="bothSides"/>
                  <wp:docPr id="11" name="Picture 7" descr="Mahatma Gandhi University Recruitment 2021-2022 mgu.ac.in MGU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Mahatma Gandhi University Recruitment 2021-2022 mgu.ac.in MGU Jobs"/>
                          <pic:cNvPicPr>
                            <a:picLocks noChangeAspect="1" noChangeArrowheads="1"/>
                          </pic:cNvPicPr>
                        </pic:nvPicPr>
                        <pic:blipFill>
                          <a:blip r:embed="rId11" cstate="print"/>
                          <a:srcRect/>
                          <a:stretch>
                            <a:fillRect/>
                          </a:stretch>
                        </pic:blipFill>
                        <pic:spPr>
                          <a:xfrm>
                            <a:off x="0" y="0"/>
                            <a:ext cx="798195" cy="871855"/>
                          </a:xfrm>
                          <a:prstGeom prst="rect">
                            <a:avLst/>
                          </a:prstGeom>
                          <a:noFill/>
                          <a:ln w="9525" cmpd="sng">
                            <a:noFill/>
                            <a:miter lim="800000"/>
                            <a:headEnd/>
                            <a:tailEnd/>
                          </a:ln>
                        </pic:spPr>
                      </pic:pic>
                    </a:graphicData>
                  </a:graphic>
                </wp:anchor>
              </w:drawing>
            </w:r>
          </w:p>
        </w:tc>
        <w:tc>
          <w:tcPr>
            <w:tcW w:w="8481" w:type="dxa"/>
          </w:tcPr>
          <w:p w:rsidR="00052A7A" w:rsidRDefault="00052A7A">
            <w:pPr>
              <w:spacing w:before="120" w:after="120"/>
              <w:jc w:val="center"/>
              <w:rPr>
                <w:b/>
                <w:sz w:val="24"/>
                <w:szCs w:val="24"/>
              </w:rPr>
            </w:pPr>
          </w:p>
          <w:p w:rsidR="00052A7A" w:rsidRDefault="00B60C9C">
            <w:pPr>
              <w:spacing w:before="120" w:after="120"/>
              <w:jc w:val="center"/>
              <w:rPr>
                <w:b/>
                <w:sz w:val="24"/>
                <w:szCs w:val="24"/>
              </w:rPr>
            </w:pPr>
            <w:r>
              <w:rPr>
                <w:b/>
                <w:sz w:val="24"/>
                <w:szCs w:val="24"/>
              </w:rPr>
              <w:t>Mahatma Gandhi University, Kottayam</w:t>
            </w:r>
          </w:p>
          <w:p w:rsidR="00052A7A" w:rsidRDefault="00052A7A">
            <w:pPr>
              <w:spacing w:before="120" w:after="120"/>
              <w:jc w:val="center"/>
              <w:rPr>
                <w:b/>
                <w:sz w:val="24"/>
                <w:szCs w:val="24"/>
              </w:rPr>
            </w:pPr>
          </w:p>
          <w:p w:rsidR="00052A7A" w:rsidRDefault="00B60C9C">
            <w:pPr>
              <w:spacing w:before="120" w:after="120"/>
              <w:jc w:val="center"/>
              <w:rPr>
                <w:sz w:val="24"/>
                <w:szCs w:val="24"/>
              </w:rPr>
            </w:pPr>
            <w:r>
              <w:rPr>
                <w:b/>
                <w:sz w:val="24"/>
                <w:szCs w:val="24"/>
              </w:rPr>
              <w:t>Programme Outcomes</w:t>
            </w:r>
            <w:r>
              <w:rPr>
                <w:b/>
                <w:bCs/>
                <w:sz w:val="24"/>
                <w:szCs w:val="24"/>
              </w:rPr>
              <w:t>(PO)</w:t>
            </w:r>
          </w:p>
        </w:tc>
      </w:tr>
    </w:tbl>
    <w:p w:rsidR="00052A7A" w:rsidRDefault="00B60C9C">
      <w:pPr>
        <w:pStyle w:val="Default"/>
        <w:numPr>
          <w:ilvl w:val="0"/>
          <w:numId w:val="2"/>
        </w:numPr>
        <w:spacing w:before="120" w:after="240"/>
        <w:ind w:left="0" w:firstLine="0"/>
        <w:jc w:val="both"/>
        <w:rPr>
          <w:b/>
        </w:rPr>
      </w:pPr>
      <w:r>
        <w:rPr>
          <w:b/>
        </w:rPr>
        <w:t>Critical Thinking and Analytical Reasoning</w:t>
      </w:r>
    </w:p>
    <w:p w:rsidR="00052A7A" w:rsidRDefault="00B60C9C">
      <w:pPr>
        <w:pStyle w:val="Default"/>
        <w:spacing w:before="120" w:after="240"/>
        <w:ind w:left="720"/>
        <w:jc w:val="both"/>
      </w:pPr>
      <w:r>
        <w:t>Capability to analyse, evaluate and interpret evidence, arguments, claims, beliefs on the basis of empirical evidence; reflect relevant implications to the reality; formulate logical arguments; critically evaluate practices, policies and theories to develop knowledge and understanding; able to envisage the reflective thought to the implication on the society.</w:t>
      </w:r>
      <w:r>
        <w:tab/>
      </w:r>
    </w:p>
    <w:p w:rsidR="00052A7A" w:rsidRDefault="00B60C9C">
      <w:pPr>
        <w:pStyle w:val="Default"/>
        <w:numPr>
          <w:ilvl w:val="0"/>
          <w:numId w:val="2"/>
        </w:numPr>
        <w:spacing w:before="120" w:after="240"/>
        <w:ind w:left="0" w:firstLine="0"/>
        <w:jc w:val="both"/>
        <w:rPr>
          <w:b/>
        </w:rPr>
      </w:pPr>
      <w:r>
        <w:rPr>
          <w:b/>
        </w:rPr>
        <w:t>Scientific Reasoning and Problem Solving</w:t>
      </w:r>
    </w:p>
    <w:p w:rsidR="00052A7A" w:rsidRDefault="00B60C9C">
      <w:pPr>
        <w:pStyle w:val="Default"/>
        <w:spacing w:before="120" w:after="240"/>
        <w:ind w:left="720"/>
        <w:jc w:val="both"/>
      </w:pPr>
      <w:r>
        <w:t>Ability to analyse, discuss, interpret and draw conclusions from quantitative/qualitative data and experimental evidences; and critically evaluate ideas, evidence and experiences from an unprejudiced and reasoned perspective; capacity to extrapolate from what one has learned and apply their competencies to solve problems and contextualise into research and apply one’s learning to real life situations.</w:t>
      </w:r>
    </w:p>
    <w:p w:rsidR="00052A7A" w:rsidRDefault="00B60C9C">
      <w:pPr>
        <w:pStyle w:val="Default"/>
        <w:numPr>
          <w:ilvl w:val="0"/>
          <w:numId w:val="2"/>
        </w:numPr>
        <w:spacing w:before="120" w:after="240"/>
        <w:ind w:left="0" w:firstLine="0"/>
        <w:jc w:val="both"/>
        <w:rPr>
          <w:b/>
        </w:rPr>
      </w:pPr>
      <w:r>
        <w:rPr>
          <w:b/>
        </w:rPr>
        <w:t>Multidisciplinary/Interdisciplinary/Transdisciplinary Approach</w:t>
      </w:r>
    </w:p>
    <w:p w:rsidR="00052A7A" w:rsidRDefault="00B60C9C">
      <w:pPr>
        <w:pStyle w:val="Default"/>
        <w:spacing w:before="120" w:after="240"/>
        <w:ind w:left="720"/>
        <w:jc w:val="both"/>
        <w:rPr>
          <w:lang w:val="en-IN" w:eastAsia="en-GB"/>
        </w:rPr>
      </w:pPr>
      <w:r>
        <w:rPr>
          <w:lang w:val="en-IN" w:eastAsia="en-GB"/>
        </w:rPr>
        <w:t>Acquire interdisciplinary /multidisciplinary/transdisciplinary knowledge base as a consequence of the learning they engage with their programme of study; develop a collaborative-multidisciplinary/interdisciplinary/transdisciplinary-approach for formulate constructive arguments and rational analysis for achieving common goals and objectives.</w:t>
      </w:r>
    </w:p>
    <w:p w:rsidR="00052A7A" w:rsidRDefault="00B60C9C">
      <w:pPr>
        <w:pStyle w:val="Default"/>
        <w:numPr>
          <w:ilvl w:val="0"/>
          <w:numId w:val="2"/>
        </w:numPr>
        <w:spacing w:before="120" w:after="240"/>
        <w:ind w:left="0" w:firstLine="0"/>
        <w:jc w:val="both"/>
        <w:rPr>
          <w:b/>
        </w:rPr>
      </w:pPr>
      <w:r>
        <w:rPr>
          <w:b/>
        </w:rPr>
        <w:t>Communication Skills</w:t>
      </w:r>
    </w:p>
    <w:p w:rsidR="00052A7A" w:rsidRDefault="00B60C9C">
      <w:pPr>
        <w:pStyle w:val="Default"/>
        <w:spacing w:before="120" w:after="240"/>
        <w:ind w:left="720"/>
        <w:jc w:val="both"/>
        <w:rPr>
          <w:lang w:val="en-IN" w:eastAsia="en-GB"/>
        </w:rPr>
      </w:pPr>
      <w:r>
        <w:rPr>
          <w:lang w:val="en-IN" w:eastAsia="en-GB"/>
        </w:rPr>
        <w:t>Ability to reflect and express thoughts and ideas effectively in verbal and nonverbal way; Communicate with others using appropriate channel; confidently share one’s views and express herself/himself; demonstrate the ability to listen carefully, read and write analytically, and present complex information in a clear and concise manner and articulate in a specific context of communication.</w:t>
      </w:r>
    </w:p>
    <w:p w:rsidR="00052A7A" w:rsidRDefault="00B60C9C">
      <w:pPr>
        <w:pStyle w:val="Default"/>
        <w:numPr>
          <w:ilvl w:val="0"/>
          <w:numId w:val="2"/>
        </w:numPr>
        <w:spacing w:before="120" w:after="240"/>
        <w:ind w:left="0" w:firstLine="0"/>
        <w:jc w:val="both"/>
        <w:rPr>
          <w:b/>
        </w:rPr>
      </w:pPr>
      <w:r>
        <w:rPr>
          <w:b/>
        </w:rPr>
        <w:t>Leadership Skills</w:t>
      </w:r>
    </w:p>
    <w:p w:rsidR="00052A7A" w:rsidRDefault="00B60C9C">
      <w:pPr>
        <w:pStyle w:val="Default"/>
        <w:spacing w:before="120" w:after="240"/>
        <w:ind w:left="720"/>
        <w:jc w:val="both"/>
        <w:rPr>
          <w:lang w:val="en-IN" w:eastAsia="en-GB"/>
        </w:rPr>
      </w:pPr>
      <w:r>
        <w:rPr>
          <w:lang w:val="en-IN" w:eastAsia="en-GB"/>
        </w:rPr>
        <w:t>Ability to work effectively and lead respectfully with diverse teams; setting direction, formulating goal, building a team who can help achieve the goal, motivating and inspiring team members to engage with that goal, and using management skills to guide people to the right destination, in a smooth and efficient way.</w:t>
      </w:r>
    </w:p>
    <w:p w:rsidR="00052A7A" w:rsidRDefault="00052A7A">
      <w:pPr>
        <w:pStyle w:val="Default"/>
        <w:spacing w:before="120" w:after="240"/>
        <w:ind w:left="720"/>
        <w:jc w:val="both"/>
        <w:rPr>
          <w:lang w:val="en-IN" w:eastAsia="en-GB"/>
        </w:rPr>
      </w:pPr>
    </w:p>
    <w:p w:rsidR="00052A7A" w:rsidRDefault="00B60C9C">
      <w:pPr>
        <w:pStyle w:val="Default"/>
        <w:numPr>
          <w:ilvl w:val="0"/>
          <w:numId w:val="2"/>
        </w:numPr>
        <w:spacing w:before="120" w:after="240"/>
        <w:ind w:left="0" w:firstLine="0"/>
        <w:jc w:val="both"/>
        <w:rPr>
          <w:b/>
        </w:rPr>
      </w:pPr>
      <w:r>
        <w:rPr>
          <w:b/>
        </w:rPr>
        <w:t>Social Consciousness and Responsibility</w:t>
      </w:r>
    </w:p>
    <w:p w:rsidR="00052A7A" w:rsidRDefault="00B60C9C">
      <w:pPr>
        <w:pStyle w:val="Default"/>
        <w:spacing w:before="120" w:after="240"/>
        <w:ind w:left="720"/>
        <w:jc w:val="both"/>
      </w:pPr>
      <w:r>
        <w:t>Ability to contemplate of the impact of research findings on conventional practices, and a clear understanding of responsibility towards societal needs and reaching the targets for attaining inclusive and sustainable development.</w:t>
      </w:r>
    </w:p>
    <w:p w:rsidR="00052A7A" w:rsidRDefault="00B60C9C">
      <w:pPr>
        <w:pStyle w:val="Default"/>
        <w:numPr>
          <w:ilvl w:val="0"/>
          <w:numId w:val="2"/>
        </w:numPr>
        <w:spacing w:before="120" w:after="240"/>
        <w:ind w:left="0" w:firstLine="0"/>
        <w:rPr>
          <w:b/>
        </w:rPr>
      </w:pPr>
      <w:r>
        <w:rPr>
          <w:b/>
        </w:rPr>
        <w:t>Equity, Inclusiveness and Sustainability</w:t>
      </w:r>
    </w:p>
    <w:p w:rsidR="00052A7A" w:rsidRDefault="00B60C9C">
      <w:pPr>
        <w:pStyle w:val="Default"/>
        <w:spacing w:before="120" w:after="240"/>
        <w:ind w:left="720"/>
        <w:jc w:val="both"/>
      </w:pPr>
      <w:r>
        <w:t>Appreciate equity, inclusiveness and sustainability and diversity; acquire ethical and moral reasoning and values of unity, secularism and national integration to enable to act as dignified citizens; able to understand and appreciate diversity, managing diversity and use of an inclusive approach to the extent possible.</w:t>
      </w:r>
    </w:p>
    <w:p w:rsidR="00052A7A" w:rsidRDefault="00B60C9C">
      <w:pPr>
        <w:pStyle w:val="Default"/>
        <w:numPr>
          <w:ilvl w:val="0"/>
          <w:numId w:val="2"/>
        </w:numPr>
        <w:spacing w:before="120" w:after="240"/>
        <w:ind w:left="0" w:firstLine="0"/>
        <w:jc w:val="both"/>
        <w:rPr>
          <w:b/>
        </w:rPr>
      </w:pPr>
      <w:r>
        <w:rPr>
          <w:b/>
        </w:rPr>
        <w:t>Moral and Ethical Reasoning</w:t>
      </w:r>
    </w:p>
    <w:p w:rsidR="00052A7A" w:rsidRDefault="00B60C9C">
      <w:pPr>
        <w:pStyle w:val="Default"/>
        <w:spacing w:before="120" w:after="240"/>
        <w:ind w:left="720"/>
        <w:jc w:val="both"/>
        <w:rPr>
          <w:lang w:val="en-IN" w:eastAsia="en-GB"/>
        </w:rPr>
      </w:pPr>
      <w:r>
        <w:rPr>
          <w:lang w:val="en-IN" w:eastAsia="en-GB"/>
        </w:rPr>
        <w:t>Ability to embrace moral/ethical values in conducting one’s life, formulate a position/argument about an ethical issue from multiple perspectives, and use ethical practices in all work. Capable of demonstrating the ability to identify ethical issues related to one’s work and living as a dignified person in the society.</w:t>
      </w:r>
    </w:p>
    <w:p w:rsidR="00052A7A" w:rsidRDefault="00B60C9C">
      <w:pPr>
        <w:pStyle w:val="Default"/>
        <w:numPr>
          <w:ilvl w:val="0"/>
          <w:numId w:val="2"/>
        </w:numPr>
        <w:spacing w:before="120" w:after="240"/>
        <w:ind w:left="0" w:firstLine="0"/>
        <w:jc w:val="both"/>
        <w:rPr>
          <w:b/>
          <w:lang w:val="en-IN" w:eastAsia="en-GB"/>
        </w:rPr>
      </w:pPr>
      <w:r>
        <w:rPr>
          <w:b/>
          <w:lang w:val="en-IN" w:eastAsia="en-GB"/>
        </w:rPr>
        <w:t xml:space="preserve">Networking and Collaboration </w:t>
      </w:r>
    </w:p>
    <w:p w:rsidR="00052A7A" w:rsidRDefault="00B60C9C">
      <w:pPr>
        <w:pStyle w:val="Default"/>
        <w:spacing w:before="120" w:after="240"/>
        <w:ind w:left="720"/>
        <w:jc w:val="both"/>
        <w:rPr>
          <w:lang w:val="en-IN" w:eastAsia="en-GB"/>
        </w:rPr>
      </w:pPr>
      <w:r>
        <w:rPr>
          <w:lang w:val="en-IN" w:eastAsia="en-GB"/>
        </w:rPr>
        <w:t>Acquire skills to be able to collaborate and network with scholars in an educational institutions, professional organizations, research organizations and individuals in India and abroad.</w:t>
      </w:r>
    </w:p>
    <w:p w:rsidR="00052A7A" w:rsidRDefault="00B60C9C">
      <w:pPr>
        <w:pStyle w:val="Default"/>
        <w:numPr>
          <w:ilvl w:val="0"/>
          <w:numId w:val="2"/>
        </w:numPr>
        <w:spacing w:before="120" w:after="240"/>
        <w:ind w:left="0" w:firstLine="0"/>
        <w:jc w:val="both"/>
        <w:rPr>
          <w:b/>
        </w:rPr>
      </w:pPr>
      <w:r>
        <w:rPr>
          <w:b/>
        </w:rPr>
        <w:t xml:space="preserve"> Lifelong Learning</w:t>
      </w:r>
    </w:p>
    <w:p w:rsidR="00052A7A" w:rsidRDefault="00B60C9C">
      <w:pPr>
        <w:pStyle w:val="Default"/>
        <w:spacing w:before="120" w:after="240"/>
        <w:ind w:left="720"/>
        <w:jc w:val="both"/>
      </w:pPr>
      <w:r>
        <w:t>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p w:rsidR="00052A7A" w:rsidRDefault="00052A7A">
      <w:pPr>
        <w:tabs>
          <w:tab w:val="center" w:pos="0"/>
        </w:tabs>
        <w:spacing w:after="240"/>
        <w:ind w:right="4" w:firstLine="15"/>
        <w:contextualSpacing/>
        <w:jc w:val="both"/>
        <w:rPr>
          <w:rFonts w:ascii="Arial" w:hAnsi="Arial" w:cs="Arial"/>
          <w:b/>
          <w:bCs/>
        </w:rPr>
      </w:pPr>
    </w:p>
    <w:p w:rsidR="00052A7A" w:rsidRDefault="00052A7A">
      <w:pPr>
        <w:tabs>
          <w:tab w:val="center" w:pos="0"/>
        </w:tabs>
        <w:spacing w:after="240"/>
        <w:ind w:left="-5" w:right="4" w:firstLine="15"/>
        <w:contextualSpacing/>
        <w:rPr>
          <w:rFonts w:ascii="Arial" w:hAnsi="Arial" w:cs="Arial"/>
        </w:rPr>
      </w:pPr>
    </w:p>
    <w:p w:rsidR="00052A7A" w:rsidRDefault="00052A7A">
      <w:pPr>
        <w:tabs>
          <w:tab w:val="center" w:pos="0"/>
        </w:tabs>
        <w:spacing w:after="240"/>
        <w:ind w:right="4" w:firstLine="15"/>
        <w:contextualSpacing/>
      </w:pPr>
    </w:p>
    <w:p w:rsidR="00052A7A" w:rsidRDefault="00052A7A">
      <w:pPr>
        <w:tabs>
          <w:tab w:val="center" w:pos="0"/>
        </w:tabs>
        <w:spacing w:before="39" w:after="240"/>
        <w:ind w:left="2486" w:right="4" w:firstLine="15"/>
        <w:jc w:val="center"/>
        <w:rPr>
          <w:rFonts w:ascii="Calibri"/>
          <w:b/>
        </w:rPr>
      </w:pPr>
    </w:p>
    <w:p w:rsidR="00052A7A" w:rsidRDefault="00052A7A">
      <w:pPr>
        <w:pStyle w:val="ListParagraph"/>
        <w:ind w:left="284"/>
        <w:jc w:val="both"/>
        <w:rPr>
          <w:rFonts w:ascii="Times New Roman" w:hAnsi="Times New Roman" w:cs="Times New Roman"/>
          <w:b/>
          <w:sz w:val="24"/>
          <w:szCs w:val="24"/>
        </w:rPr>
      </w:pPr>
    </w:p>
    <w:p w:rsidR="00052A7A" w:rsidRDefault="00052A7A">
      <w:pPr>
        <w:pStyle w:val="ListParagraph"/>
        <w:ind w:left="284" w:hanging="284"/>
        <w:jc w:val="both"/>
        <w:rPr>
          <w:rFonts w:ascii="Times New Roman" w:hAnsi="Times New Roman" w:cs="Times New Roman"/>
          <w:b/>
          <w:sz w:val="24"/>
          <w:szCs w:val="24"/>
        </w:rPr>
      </w:pPr>
    </w:p>
    <w:tbl>
      <w:tblPr>
        <w:tblpPr w:leftFromText="180" w:rightFromText="180" w:horzAnchor="margin" w:tblpXSpec="center"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7342"/>
      </w:tblGrid>
      <w:tr w:rsidR="00052A7A">
        <w:trPr>
          <w:trHeight w:val="1171"/>
        </w:trPr>
        <w:tc>
          <w:tcPr>
            <w:tcW w:w="2234" w:type="dxa"/>
          </w:tcPr>
          <w:p w:rsidR="00052A7A" w:rsidRDefault="00B60C9C">
            <w:pPr>
              <w:spacing w:after="0"/>
              <w:rPr>
                <w:sz w:val="2"/>
                <w:szCs w:val="24"/>
              </w:rPr>
            </w:pPr>
            <w:r>
              <w:rPr>
                <w:noProof/>
                <w:sz w:val="2"/>
              </w:rPr>
              <w:lastRenderedPageBreak/>
              <w:drawing>
                <wp:anchor distT="0" distB="0" distL="114300" distR="114300" simplePos="0" relativeHeight="251659776" behindDoc="0" locked="0" layoutInCell="1" allowOverlap="1">
                  <wp:simplePos x="0" y="0"/>
                  <wp:positionH relativeFrom="column">
                    <wp:posOffset>163195</wp:posOffset>
                  </wp:positionH>
                  <wp:positionV relativeFrom="paragraph">
                    <wp:posOffset>87630</wp:posOffset>
                  </wp:positionV>
                  <wp:extent cx="798195" cy="871855"/>
                  <wp:effectExtent l="19050" t="0" r="1905" b="0"/>
                  <wp:wrapSquare wrapText="bothSides"/>
                  <wp:docPr id="18" name="Picture 7" descr="Mahatma Gandhi University Recruitment 2021-2022 mgu.ac.in MGU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descr="Mahatma Gandhi University Recruitment 2021-2022 mgu.ac.in MGU Jobs"/>
                          <pic:cNvPicPr>
                            <a:picLocks noChangeAspect="1" noChangeArrowheads="1"/>
                          </pic:cNvPicPr>
                        </pic:nvPicPr>
                        <pic:blipFill>
                          <a:blip r:embed="rId11" cstate="print"/>
                          <a:srcRect/>
                          <a:stretch>
                            <a:fillRect/>
                          </a:stretch>
                        </pic:blipFill>
                        <pic:spPr>
                          <a:xfrm>
                            <a:off x="0" y="0"/>
                            <a:ext cx="798195" cy="871855"/>
                          </a:xfrm>
                          <a:prstGeom prst="rect">
                            <a:avLst/>
                          </a:prstGeom>
                          <a:noFill/>
                          <a:ln w="9525" cmpd="sng">
                            <a:noFill/>
                            <a:miter lim="800000"/>
                            <a:headEnd/>
                            <a:tailEnd/>
                          </a:ln>
                        </pic:spPr>
                      </pic:pic>
                    </a:graphicData>
                  </a:graphic>
                </wp:anchor>
              </w:drawing>
            </w:r>
          </w:p>
        </w:tc>
        <w:tc>
          <w:tcPr>
            <w:tcW w:w="7342" w:type="dxa"/>
          </w:tcPr>
          <w:p w:rsidR="00052A7A" w:rsidRDefault="00052A7A">
            <w:pPr>
              <w:jc w:val="center"/>
              <w:rPr>
                <w:b/>
                <w:sz w:val="24"/>
                <w:szCs w:val="24"/>
              </w:rPr>
            </w:pPr>
          </w:p>
          <w:p w:rsidR="00052A7A" w:rsidRDefault="00B60C9C">
            <w:pPr>
              <w:jc w:val="center"/>
              <w:rPr>
                <w:b/>
                <w:sz w:val="24"/>
                <w:szCs w:val="24"/>
              </w:rPr>
            </w:pPr>
            <w:r>
              <w:rPr>
                <w:b/>
                <w:sz w:val="24"/>
                <w:szCs w:val="24"/>
              </w:rPr>
              <w:t>Mahatma Gandhi University, Kottayam</w:t>
            </w:r>
          </w:p>
          <w:p w:rsidR="00052A7A" w:rsidRDefault="00B60C9C">
            <w:pPr>
              <w:jc w:val="center"/>
              <w:rPr>
                <w:sz w:val="24"/>
                <w:szCs w:val="24"/>
              </w:rPr>
            </w:pPr>
            <w:r>
              <w:rPr>
                <w:b/>
                <w:sz w:val="24"/>
                <w:szCs w:val="24"/>
              </w:rPr>
              <w:t>M</w:t>
            </w:r>
            <w:r w:rsidR="007E768B">
              <w:rPr>
                <w:b/>
                <w:sz w:val="24"/>
                <w:szCs w:val="24"/>
              </w:rPr>
              <w:t xml:space="preserve">. </w:t>
            </w:r>
            <w:r>
              <w:rPr>
                <w:b/>
                <w:sz w:val="24"/>
                <w:szCs w:val="24"/>
              </w:rPr>
              <w:t>Sc</w:t>
            </w:r>
            <w:r w:rsidR="007E768B">
              <w:rPr>
                <w:b/>
                <w:sz w:val="24"/>
                <w:szCs w:val="24"/>
              </w:rPr>
              <w:t>.</w:t>
            </w:r>
            <w:r>
              <w:rPr>
                <w:b/>
                <w:sz w:val="24"/>
                <w:szCs w:val="24"/>
              </w:rPr>
              <w:t xml:space="preserve"> Mathematics - Programme Specific</w:t>
            </w:r>
            <w:r>
              <w:rPr>
                <w:rFonts w:ascii="Times New Roman" w:hAnsi="Times New Roman" w:cs="Times New Roman"/>
                <w:b/>
                <w:sz w:val="24"/>
                <w:szCs w:val="24"/>
              </w:rPr>
              <w:t xml:space="preserve"> Objectives</w:t>
            </w:r>
            <w:r>
              <w:rPr>
                <w:b/>
                <w:sz w:val="24"/>
                <w:szCs w:val="24"/>
              </w:rPr>
              <w:t xml:space="preserve">&amp; Outcomes </w:t>
            </w:r>
          </w:p>
        </w:tc>
      </w:tr>
    </w:tbl>
    <w:p w:rsidR="00052A7A" w:rsidRDefault="00052A7A">
      <w:pPr>
        <w:pStyle w:val="ListParagraph"/>
        <w:ind w:left="284" w:hanging="284"/>
        <w:jc w:val="both"/>
        <w:rPr>
          <w:rFonts w:ascii="Times New Roman" w:hAnsi="Times New Roman" w:cs="Times New Roman"/>
          <w:b/>
          <w:sz w:val="24"/>
          <w:szCs w:val="24"/>
        </w:rPr>
      </w:pPr>
    </w:p>
    <w:p w:rsidR="00052A7A" w:rsidRDefault="00B60C9C">
      <w:pPr>
        <w:pStyle w:val="ListParagraph"/>
        <w:ind w:left="284" w:hanging="284"/>
        <w:jc w:val="both"/>
        <w:rPr>
          <w:rFonts w:ascii="Times New Roman" w:hAnsi="Times New Roman" w:cs="Times New Roman"/>
          <w:b/>
          <w:sz w:val="28"/>
          <w:szCs w:val="24"/>
        </w:rPr>
      </w:pPr>
      <w:r>
        <w:rPr>
          <w:rFonts w:ascii="Times New Roman" w:hAnsi="Times New Roman" w:cs="Times New Roman"/>
          <w:b/>
          <w:sz w:val="28"/>
          <w:szCs w:val="24"/>
        </w:rPr>
        <w:t>Objectives:</w:t>
      </w:r>
    </w:p>
    <w:p w:rsidR="00052A7A" w:rsidRDefault="00B60C9C">
      <w:pPr>
        <w:pStyle w:val="Default"/>
        <w:numPr>
          <w:ilvl w:val="0"/>
          <w:numId w:val="3"/>
        </w:numPr>
        <w:spacing w:after="120" w:line="276" w:lineRule="auto"/>
        <w:ind w:left="567" w:hanging="567"/>
        <w:jc w:val="both"/>
      </w:pPr>
      <w:r>
        <w:t>To provide advanced level teaching and training in theory and applications of mathemati</w:t>
      </w:r>
      <w:r w:rsidR="007E768B">
        <w:t>cs and enable a career in teaching and research</w:t>
      </w:r>
      <w:r>
        <w:t xml:space="preserve">. </w:t>
      </w:r>
    </w:p>
    <w:p w:rsidR="00052A7A" w:rsidRDefault="00B60C9C">
      <w:pPr>
        <w:pStyle w:val="Default"/>
        <w:numPr>
          <w:ilvl w:val="0"/>
          <w:numId w:val="3"/>
        </w:numPr>
        <w:spacing w:after="120" w:line="276" w:lineRule="auto"/>
        <w:ind w:left="567" w:hanging="567"/>
        <w:jc w:val="both"/>
      </w:pPr>
      <w:r>
        <w:t>To provide a platform for talented students to undergo higher studies in the subject as well as to train them to suit for the needs of the society</w:t>
      </w:r>
      <w:r w:rsidR="007E768B">
        <w:t xml:space="preserve"> and industry</w:t>
      </w:r>
      <w:r>
        <w:t>.</w:t>
      </w:r>
    </w:p>
    <w:p w:rsidR="00052A7A" w:rsidRDefault="00B60C9C">
      <w:pPr>
        <w:pStyle w:val="Default"/>
        <w:numPr>
          <w:ilvl w:val="0"/>
          <w:numId w:val="3"/>
        </w:numPr>
        <w:spacing w:after="120" w:line="276" w:lineRule="auto"/>
        <w:ind w:left="567" w:hanging="567"/>
        <w:jc w:val="both"/>
      </w:pPr>
      <w:r>
        <w:t>To allow more flexibility to branch out into other emerging areas of  Mathematics, Computer Science, Cryptography, Bio Informatics</w:t>
      </w:r>
      <w:r w:rsidR="007E768B">
        <w:t xml:space="preserve">, Data Science </w:t>
      </w:r>
      <w:r>
        <w:t xml:space="preserve"> etc.</w:t>
      </w:r>
    </w:p>
    <w:p w:rsidR="00052A7A" w:rsidRDefault="00B60C9C">
      <w:pPr>
        <w:pStyle w:val="Default"/>
        <w:numPr>
          <w:ilvl w:val="0"/>
          <w:numId w:val="3"/>
        </w:numPr>
        <w:spacing w:after="120" w:line="276" w:lineRule="auto"/>
        <w:ind w:left="567" w:hanging="567"/>
        <w:jc w:val="both"/>
      </w:pPr>
      <w:r>
        <w:t xml:space="preserve">To provide special attention to interdisciplinary areas in describing, exploring, analyzing and comparing data with an innovative research mind in a data driven world. </w:t>
      </w:r>
    </w:p>
    <w:p w:rsidR="00052A7A" w:rsidRDefault="00B60C9C">
      <w:pPr>
        <w:pStyle w:val="Default"/>
        <w:numPr>
          <w:ilvl w:val="0"/>
          <w:numId w:val="3"/>
        </w:numPr>
        <w:spacing w:after="120" w:line="276" w:lineRule="auto"/>
        <w:ind w:left="567" w:hanging="567"/>
        <w:jc w:val="both"/>
      </w:pPr>
      <w:r>
        <w:t>To impart training to pass national level tests like UGC-CSIR NET-JRF, GATE, NBHM  examinations with a view to enable the  students to get opportunities for teaching, research and employment in India and abroad.</w:t>
      </w:r>
    </w:p>
    <w:p w:rsidR="00052A7A" w:rsidRDefault="00052A7A">
      <w:pPr>
        <w:pStyle w:val="ListParagraph"/>
        <w:ind w:left="284" w:hanging="284"/>
        <w:jc w:val="both"/>
        <w:rPr>
          <w:rFonts w:ascii="Times New Roman" w:hAnsi="Times New Roman" w:cs="Times New Roman"/>
          <w:b/>
          <w:sz w:val="28"/>
          <w:szCs w:val="24"/>
        </w:rPr>
      </w:pPr>
    </w:p>
    <w:p w:rsidR="00052A7A" w:rsidRDefault="00B60C9C">
      <w:pPr>
        <w:pStyle w:val="ListParagraph"/>
        <w:ind w:left="284" w:hanging="284"/>
        <w:jc w:val="both"/>
        <w:rPr>
          <w:rFonts w:ascii="Times New Roman" w:hAnsi="Times New Roman" w:cs="Times New Roman"/>
          <w:b/>
          <w:sz w:val="28"/>
          <w:szCs w:val="24"/>
        </w:rPr>
      </w:pPr>
      <w:r>
        <w:rPr>
          <w:rFonts w:ascii="Times New Roman" w:hAnsi="Times New Roman" w:cs="Times New Roman"/>
          <w:b/>
          <w:sz w:val="28"/>
          <w:szCs w:val="24"/>
        </w:rPr>
        <w:t>Outcomes:</w:t>
      </w:r>
    </w:p>
    <w:p w:rsidR="00052A7A" w:rsidRDefault="00B60C9C">
      <w:pPr>
        <w:pStyle w:val="Default"/>
        <w:numPr>
          <w:ilvl w:val="0"/>
          <w:numId w:val="4"/>
        </w:numPr>
        <w:spacing w:before="120" w:after="120" w:line="276" w:lineRule="auto"/>
        <w:ind w:left="567" w:hanging="567"/>
        <w:jc w:val="both"/>
      </w:pPr>
      <w:r>
        <w:t>After undergoing this program, students will get advanced knowledge in theory and applications in all areas of Mathematics and Applied Mathematics including</w:t>
      </w:r>
      <w:r w:rsidR="007E768B">
        <w:t xml:space="preserve"> Industrial Mathematics, Financial Mathematics, </w:t>
      </w:r>
      <w:r>
        <w:t>Network Science, Epidemiology, Data Science, Cryptography, Coding Theory</w:t>
      </w:r>
      <w:r w:rsidR="006B6AA6">
        <w:t>, Mathematical Biology</w:t>
      </w:r>
      <w:r>
        <w:t xml:space="preserve"> etc. </w:t>
      </w:r>
    </w:p>
    <w:p w:rsidR="00052A7A" w:rsidRDefault="00B60C9C">
      <w:pPr>
        <w:pStyle w:val="Default"/>
        <w:numPr>
          <w:ilvl w:val="0"/>
          <w:numId w:val="4"/>
        </w:numPr>
        <w:spacing w:before="120" w:after="120" w:line="276" w:lineRule="auto"/>
        <w:ind w:left="567" w:hanging="567"/>
        <w:jc w:val="both"/>
      </w:pPr>
      <w:r>
        <w:t>Stud</w:t>
      </w:r>
      <w:r w:rsidR="007E768B">
        <w:t xml:space="preserve">ents are well trained to succeed </w:t>
      </w:r>
      <w:r>
        <w:t xml:space="preserve">in national level tests like UGC-CSIR NET-JRF, GATE, NBHM examinations,  etc. </w:t>
      </w:r>
    </w:p>
    <w:p w:rsidR="00052A7A" w:rsidRDefault="00B60C9C">
      <w:pPr>
        <w:pStyle w:val="Default"/>
        <w:numPr>
          <w:ilvl w:val="0"/>
          <w:numId w:val="4"/>
        </w:numPr>
        <w:spacing w:before="120" w:after="120" w:line="276" w:lineRule="auto"/>
        <w:ind w:left="567" w:hanging="567"/>
        <w:jc w:val="both"/>
      </w:pPr>
      <w:r>
        <w:t xml:space="preserve"> Students are motivated to pursue teaching and research in all emerging areas of research in theoretical and applied branches of Mathematics and related disciplines.</w:t>
      </w:r>
    </w:p>
    <w:p w:rsidR="007E768B" w:rsidRDefault="007E768B">
      <w:pPr>
        <w:pStyle w:val="Default"/>
        <w:numPr>
          <w:ilvl w:val="0"/>
          <w:numId w:val="4"/>
        </w:numPr>
        <w:spacing w:before="120" w:after="120" w:line="276" w:lineRule="auto"/>
        <w:ind w:left="567" w:hanging="567"/>
        <w:jc w:val="both"/>
      </w:pPr>
      <w:r>
        <w:t>Students are well trained to meet the needs of industry as well as society in general.</w:t>
      </w:r>
    </w:p>
    <w:p w:rsidR="00052A7A" w:rsidRDefault="00052A7A">
      <w:pPr>
        <w:spacing w:before="39" w:after="240"/>
        <w:ind w:left="2486" w:right="2345"/>
        <w:jc w:val="center"/>
        <w:rPr>
          <w:rFonts w:ascii="Calibri"/>
          <w:b/>
        </w:rPr>
      </w:pPr>
    </w:p>
    <w:p w:rsidR="00052A7A" w:rsidRDefault="00052A7A">
      <w:pPr>
        <w:spacing w:before="39" w:after="240"/>
        <w:ind w:left="2486" w:right="2345"/>
        <w:jc w:val="center"/>
        <w:rPr>
          <w:rFonts w:ascii="Calibri"/>
          <w:b/>
        </w:rPr>
      </w:pPr>
    </w:p>
    <w:p w:rsidR="00052A7A" w:rsidRDefault="00052A7A">
      <w:pPr>
        <w:spacing w:before="39" w:after="240"/>
        <w:ind w:left="2486" w:right="2345"/>
        <w:jc w:val="center"/>
        <w:rPr>
          <w:rFonts w:ascii="Calibri"/>
          <w:b/>
        </w:rPr>
      </w:pPr>
    </w:p>
    <w:p w:rsidR="00052A7A" w:rsidRDefault="00052A7A">
      <w:pPr>
        <w:spacing w:before="39" w:after="240"/>
        <w:ind w:left="2486" w:right="2345"/>
        <w:jc w:val="center"/>
        <w:rPr>
          <w:rFonts w:ascii="Calibri"/>
          <w:b/>
        </w:rPr>
      </w:pPr>
    </w:p>
    <w:p w:rsidR="00052A7A" w:rsidRDefault="00B60C9C">
      <w:pPr>
        <w:jc w:val="center"/>
        <w:rPr>
          <w:rFonts w:ascii="Times New Roman" w:hAnsi="Times New Roman" w:cs="Times New Roman"/>
          <w:b/>
          <w:sz w:val="32"/>
          <w:szCs w:val="32"/>
        </w:rPr>
      </w:pPr>
      <w:r>
        <w:rPr>
          <w:rFonts w:ascii="Times New Roman" w:hAnsi="Times New Roman" w:cs="Times New Roman"/>
          <w:b/>
          <w:sz w:val="32"/>
          <w:szCs w:val="32"/>
        </w:rPr>
        <w:t>PROGRAMME STRUCTURE AND SYLLABI, SMS-MGU</w:t>
      </w:r>
    </w:p>
    <w:p w:rsidR="00052A7A" w:rsidRDefault="00B60C9C">
      <w:pPr>
        <w:jc w:val="center"/>
        <w:rPr>
          <w:rFonts w:ascii="Times New Roman" w:hAnsi="Times New Roman" w:cs="Times New Roman"/>
          <w:b/>
          <w:sz w:val="32"/>
          <w:szCs w:val="32"/>
        </w:rPr>
      </w:pPr>
      <w:r>
        <w:rPr>
          <w:rFonts w:ascii="Times New Roman" w:hAnsi="Times New Roman" w:cs="Times New Roman"/>
          <w:b/>
          <w:sz w:val="32"/>
          <w:szCs w:val="32"/>
        </w:rPr>
        <w:t xml:space="preserve">M.Sc. MATHEMATICS </w:t>
      </w:r>
    </w:p>
    <w:p w:rsidR="00052A7A" w:rsidRDefault="00B60C9C">
      <w:pPr>
        <w:jc w:val="center"/>
        <w:rPr>
          <w:b/>
        </w:rPr>
      </w:pPr>
      <w:r>
        <w:rPr>
          <w:b/>
        </w:rPr>
        <w:t>CURRICULUM  COMMITTEE  IN MATHEMATICS (PG)</w:t>
      </w:r>
    </w:p>
    <w:p w:rsidR="00052A7A" w:rsidRDefault="00B60C9C">
      <w:pPr>
        <w:pStyle w:val="NormalWeb"/>
        <w:shd w:val="clear" w:color="auto" w:fill="FFFFFF"/>
        <w:jc w:val="both"/>
        <w:rPr>
          <w:b/>
        </w:rPr>
      </w:pPr>
      <w:r>
        <w:rPr>
          <w:b/>
        </w:rPr>
        <w:t>Members :</w:t>
      </w:r>
    </w:p>
    <w:p w:rsidR="00052A7A" w:rsidRDefault="00B60C9C">
      <w:pPr>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Prof. Ambat Vijayakumar, Emeritus Professor, Department of Mathematics, CUSAT, Kochi.  (Chairman, Curriculum Committee)</w:t>
      </w:r>
    </w:p>
    <w:p w:rsidR="00052A7A" w:rsidRDefault="00B60C9C">
      <w:pPr>
        <w:numPr>
          <w:ilvl w:val="0"/>
          <w:numId w:val="5"/>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Prof. A. K. Nandakumaran, Department of Mathematics, IISc., Banagalore.</w:t>
      </w:r>
    </w:p>
    <w:p w:rsidR="00052A7A" w:rsidRDefault="00B60C9C">
      <w:pPr>
        <w:numPr>
          <w:ilvl w:val="0"/>
          <w:numId w:val="5"/>
        </w:numPr>
        <w:shd w:val="clear" w:color="auto" w:fill="FFFFFF"/>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Prof. B.V.Rajarama Bhat, Indian Statistical Institute, Bangalore.</w:t>
      </w:r>
    </w:p>
    <w:p w:rsidR="00052A7A" w:rsidRDefault="00B60C9C">
      <w:pPr>
        <w:numPr>
          <w:ilvl w:val="0"/>
          <w:numId w:val="5"/>
        </w:numPr>
        <w:shd w:val="clear" w:color="auto" w:fill="FFFFFF"/>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Prof. Amrithanshu Prasad, The Institute of Mathematical Sciences, Chennai .</w:t>
      </w:r>
    </w:p>
    <w:p w:rsidR="00052A7A" w:rsidRDefault="00B60C9C">
      <w:pPr>
        <w:pStyle w:val="NormalWeb"/>
        <w:numPr>
          <w:ilvl w:val="0"/>
          <w:numId w:val="5"/>
        </w:numPr>
        <w:shd w:val="clear" w:color="auto" w:fill="FFFFFF"/>
        <w:spacing w:before="120" w:beforeAutospacing="0" w:after="120" w:afterAutospacing="0" w:line="360" w:lineRule="auto"/>
        <w:jc w:val="both"/>
      </w:pPr>
      <w:r>
        <w:t>Prof. D.</w:t>
      </w:r>
      <w:r w:rsidR="00795303">
        <w:t xml:space="preserve"> </w:t>
      </w:r>
      <w:r>
        <w:t>D.</w:t>
      </w:r>
      <w:r w:rsidR="00795303">
        <w:t xml:space="preserve"> </w:t>
      </w:r>
      <w:r>
        <w:t>Somashekara, Department of Mathematics, University of Mysore.</w:t>
      </w:r>
    </w:p>
    <w:p w:rsidR="00052A7A" w:rsidRDefault="00B60C9C">
      <w:pPr>
        <w:pStyle w:val="NormalWeb"/>
        <w:numPr>
          <w:ilvl w:val="0"/>
          <w:numId w:val="5"/>
        </w:numPr>
        <w:shd w:val="clear" w:color="auto" w:fill="FFFFFF"/>
        <w:spacing w:before="120" w:beforeAutospacing="0" w:after="120" w:afterAutospacing="0" w:line="360" w:lineRule="auto"/>
        <w:jc w:val="both"/>
      </w:pPr>
      <w:r>
        <w:t>Prof. K.S. Subrahamanian Moosath, IIST, Thiruvananthapuram</w:t>
      </w:r>
    </w:p>
    <w:p w:rsidR="00052A7A" w:rsidRDefault="00B60C9C">
      <w:pPr>
        <w:pStyle w:val="ListParagraph"/>
        <w:numPr>
          <w:ilvl w:val="0"/>
          <w:numId w:val="5"/>
        </w:numPr>
        <w:spacing w:before="120" w:after="120" w:line="360" w:lineRule="auto"/>
        <w:jc w:val="both"/>
        <w:rPr>
          <w:rFonts w:ascii="Times New Roman" w:hAnsi="Times New Roman" w:cs="Times New Roman"/>
          <w:b/>
          <w:sz w:val="24"/>
          <w:szCs w:val="24"/>
          <w:u w:val="single"/>
        </w:rPr>
      </w:pPr>
      <w:r>
        <w:rPr>
          <w:rFonts w:ascii="Times New Roman" w:hAnsi="Times New Roman" w:cs="Times New Roman"/>
          <w:sz w:val="24"/>
          <w:szCs w:val="24"/>
        </w:rPr>
        <w:t>Prof. T. Jayaraj, SVR NSS College, Vazhoor (Chairman, PG Board of Studies in Mathematics, MG University, Kottayam)</w:t>
      </w:r>
    </w:p>
    <w:p w:rsidR="00052A7A" w:rsidRDefault="00B60C9C">
      <w:pPr>
        <w:pStyle w:val="ListParagraph"/>
        <w:numPr>
          <w:ilvl w:val="0"/>
          <w:numId w:val="5"/>
        </w:numPr>
        <w:spacing w:before="120" w:after="120" w:line="360" w:lineRule="auto"/>
        <w:jc w:val="both"/>
        <w:rPr>
          <w:rFonts w:ascii="Times New Roman" w:hAnsi="Times New Roman" w:cs="Times New Roman"/>
          <w:b/>
          <w:sz w:val="24"/>
          <w:szCs w:val="24"/>
          <w:u w:val="single"/>
        </w:rPr>
      </w:pPr>
      <w:r>
        <w:rPr>
          <w:rFonts w:ascii="Times New Roman" w:hAnsi="Times New Roman" w:cs="Times New Roman"/>
          <w:sz w:val="24"/>
          <w:szCs w:val="24"/>
        </w:rPr>
        <w:t>Dr. K. K. Jose, Hon. Director, School of Mathematics &amp; Statistics, M. G. University, Kottayam Email: kkj.smsda.mgu@gmail.com Mob: +91 9446560608 ( Convenor)</w:t>
      </w:r>
    </w:p>
    <w:p w:rsidR="00052A7A" w:rsidRDefault="00052A7A">
      <w:pPr>
        <w:pStyle w:val="ListParagraph"/>
        <w:spacing w:after="0" w:line="240" w:lineRule="auto"/>
        <w:ind w:left="0"/>
        <w:jc w:val="both"/>
        <w:rPr>
          <w:rFonts w:ascii="Times New Roman" w:hAnsi="Times New Roman" w:cs="Times New Roman"/>
          <w:sz w:val="24"/>
          <w:szCs w:val="24"/>
        </w:rPr>
      </w:pPr>
    </w:p>
    <w:p w:rsidR="00052A7A" w:rsidRDefault="00052A7A">
      <w:pPr>
        <w:jc w:val="center"/>
        <w:rPr>
          <w:rFonts w:ascii="Times New Roman" w:hAnsi="Times New Roman" w:cs="Times New Roman"/>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jc w:val="both"/>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B60C9C">
      <w:pPr>
        <w:jc w:val="center"/>
        <w:rPr>
          <w:rFonts w:ascii="Times New Roman" w:hAnsi="Times New Roman" w:cs="Times New Roman"/>
          <w:b/>
          <w:sz w:val="28"/>
          <w:szCs w:val="24"/>
        </w:rPr>
      </w:pPr>
      <w:r>
        <w:rPr>
          <w:rFonts w:ascii="Times New Roman" w:hAnsi="Times New Roman" w:cs="Times New Roman"/>
          <w:b/>
          <w:sz w:val="28"/>
          <w:szCs w:val="24"/>
        </w:rPr>
        <w:t>SCHOOL OF MATHEMATICS &amp; STATISTICS</w:t>
      </w:r>
    </w:p>
    <w:p w:rsidR="00052A7A" w:rsidRDefault="00B60C9C">
      <w:pPr>
        <w:jc w:val="center"/>
        <w:rPr>
          <w:rFonts w:ascii="Times New Roman" w:hAnsi="Times New Roman" w:cs="Times New Roman"/>
          <w:b/>
          <w:sz w:val="28"/>
          <w:szCs w:val="24"/>
        </w:rPr>
      </w:pPr>
      <w:r>
        <w:rPr>
          <w:rFonts w:ascii="Times New Roman" w:hAnsi="Times New Roman" w:cs="Times New Roman"/>
          <w:b/>
          <w:sz w:val="28"/>
          <w:szCs w:val="24"/>
        </w:rPr>
        <w:t xml:space="preserve">M. Sc.  MATHEMATICS  DEGREE PROGRAMME </w:t>
      </w: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(Revised Under CSS  Regulations 2020  &amp; OBE Amendment  w. e. f.  2021-22)</w:t>
      </w:r>
    </w:p>
    <w:p w:rsidR="00052A7A" w:rsidRDefault="00052A7A">
      <w:pPr>
        <w:jc w:val="center"/>
        <w:rPr>
          <w:rFonts w:ascii="Times New Roman" w:hAnsi="Times New Roman" w:cs="Times New Roman"/>
          <w:b/>
          <w:sz w:val="28"/>
          <w:szCs w:val="24"/>
        </w:rPr>
      </w:pPr>
    </w:p>
    <w:p w:rsidR="00052A7A" w:rsidRDefault="00B60C9C">
      <w:pPr>
        <w:pStyle w:val="ListParagraph"/>
        <w:numPr>
          <w:ilvl w:val="0"/>
          <w:numId w:val="6"/>
        </w:numPr>
        <w:spacing w:after="0"/>
        <w:ind w:left="284" w:right="545" w:hanging="284"/>
        <w:rPr>
          <w:rFonts w:ascii="Times New Roman" w:hAnsi="Times New Roman" w:cs="Times New Roman"/>
          <w:sz w:val="24"/>
          <w:szCs w:val="24"/>
        </w:rPr>
      </w:pPr>
      <w:r>
        <w:rPr>
          <w:rFonts w:ascii="Times New Roman" w:hAnsi="Times New Roman" w:cs="Times New Roman"/>
          <w:b/>
          <w:sz w:val="24"/>
          <w:szCs w:val="24"/>
        </w:rPr>
        <w:t>Objectives of the Program</w:t>
      </w:r>
      <w:r>
        <w:rPr>
          <w:rFonts w:ascii="Times New Roman" w:hAnsi="Times New Roman" w:cs="Times New Roman"/>
          <w:sz w:val="24"/>
          <w:szCs w:val="24"/>
        </w:rPr>
        <w:t xml:space="preserve"> :</w:t>
      </w:r>
    </w:p>
    <w:p w:rsidR="00052A7A" w:rsidRDefault="00B60C9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In this era of information explosion, Mathematics has assumed a key role and  distinct dimension, finding its applicability in diverse areas. This ranges from classical subjects like Physics and Chemistry to Systems Biology, Bio informatics, Mathematical Chemistry, Epidemiology etc. Though late, the decision to establish a School of Mathematics &amp; Statistics in the Mahatma Gandhi University, Kottayam during 2020-21 is commendable especially since our state of Kerala had a strong tradition in Mathematical Sciences with the School of Mathematics during the period 1350-1650, popularly known as the Golden Age of Indian Mathematics.</w:t>
      </w:r>
    </w:p>
    <w:p w:rsidR="00052A7A" w:rsidRDefault="00052A7A">
      <w:pPr>
        <w:pStyle w:val="ListParagraph"/>
        <w:ind w:left="284" w:hanging="284"/>
        <w:jc w:val="both"/>
        <w:rPr>
          <w:rFonts w:ascii="Times New Roman" w:hAnsi="Times New Roman" w:cs="Times New Roman"/>
          <w:sz w:val="24"/>
          <w:szCs w:val="24"/>
        </w:rPr>
      </w:pPr>
    </w:p>
    <w:p w:rsidR="00052A7A" w:rsidRDefault="00B60C9C">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In the proposed curriculum for M.Sc. Mathematics ,  apart from teaching core subjects, like Algebra ,Analysis etc. the students will be encouraged to learn some interdisciplinary subjects like Discrete Mathematics, Wavelet Analysis, Cryptography, Coding Theory etc. The program prepares the students for UGC-CSIR- JRF/NET/GATE, NBHM examinations for  providing teaching and research opportunities in established institutions of National importance like TIFR, ISI, CMI, IMSc.etc and universities abroad. The students will be exposed to the most relevant applications of Mathematics in topics like Network Science, Defense Science, Epidemiology etc. .  </w:t>
      </w:r>
    </w:p>
    <w:p w:rsidR="00052A7A" w:rsidRDefault="00052A7A">
      <w:pPr>
        <w:pStyle w:val="ListParagraph"/>
        <w:ind w:left="284" w:hanging="284"/>
        <w:jc w:val="both"/>
        <w:rPr>
          <w:rFonts w:ascii="Times New Roman" w:hAnsi="Times New Roman" w:cs="Times New Roman"/>
          <w:sz w:val="24"/>
          <w:szCs w:val="24"/>
        </w:rPr>
      </w:pPr>
    </w:p>
    <w:p w:rsidR="00052A7A" w:rsidRDefault="00B60C9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There will be an open course during third semester to encourage interdisciplinary studies and research. This can be selected from among courses offered by any other school/department/centre in the university. The Department will arrange expert lectures in the online mode by eminent researchers from all over the world. We expect students to select the elective courses to ensure employment and research opportunities in emerging areas.</w:t>
      </w:r>
    </w:p>
    <w:p w:rsidR="00052A7A" w:rsidRDefault="00052A7A">
      <w:pPr>
        <w:pStyle w:val="ListParagraph"/>
        <w:ind w:left="284"/>
        <w:jc w:val="both"/>
        <w:rPr>
          <w:rFonts w:ascii="Times New Roman" w:hAnsi="Times New Roman" w:cs="Times New Roman"/>
          <w:sz w:val="24"/>
          <w:szCs w:val="24"/>
        </w:rPr>
      </w:pPr>
    </w:p>
    <w:p w:rsidR="00052A7A" w:rsidRDefault="00B60C9C">
      <w:pPr>
        <w:pStyle w:val="ListParagraph"/>
        <w:numPr>
          <w:ilvl w:val="0"/>
          <w:numId w:val="7"/>
        </w:numPr>
        <w:spacing w:after="240"/>
        <w:ind w:left="284" w:right="545" w:hanging="284"/>
        <w:jc w:val="both"/>
        <w:rPr>
          <w:rFonts w:ascii="Times New Roman" w:hAnsi="Times New Roman" w:cs="Times New Roman"/>
          <w:sz w:val="24"/>
          <w:szCs w:val="24"/>
        </w:rPr>
      </w:pPr>
      <w:r>
        <w:rPr>
          <w:rFonts w:ascii="Times New Roman" w:hAnsi="Times New Roman" w:cs="Times New Roman"/>
          <w:b/>
          <w:sz w:val="24"/>
          <w:szCs w:val="24"/>
        </w:rPr>
        <w:t>Eligibility for admissions:</w:t>
      </w:r>
    </w:p>
    <w:p w:rsidR="00052A7A" w:rsidRDefault="00B60C9C">
      <w:pPr>
        <w:pStyle w:val="ListParagraph"/>
        <w:spacing w:after="240"/>
        <w:ind w:left="284" w:right="4"/>
        <w:jc w:val="both"/>
        <w:rPr>
          <w:rFonts w:ascii="Times New Roman" w:hAnsi="Times New Roman" w:cs="Times New Roman"/>
          <w:sz w:val="24"/>
          <w:szCs w:val="24"/>
        </w:rPr>
      </w:pPr>
      <w:r>
        <w:rPr>
          <w:rFonts w:ascii="Times New Roman" w:hAnsi="Times New Roman" w:cs="Times New Roman"/>
          <w:sz w:val="24"/>
          <w:szCs w:val="24"/>
        </w:rPr>
        <w:t xml:space="preserve">B.Sc. Degree in Mathematics/ Applied Mathematics with at least 50% marks ( CGPA 5.0 out of 10.00 under grading system) for the optional subjects taken together.  Admission will be made through a common admission procedure (CAP) on the basis of a Common Admission Test (CAT) or a special test conducted for specific programmes by the Departments, as the case may be.  Admission may be based on the written test alone or written test and interview or on the basis of the marks obtained in the qualifying examinations as well as the marks </w:t>
      </w:r>
      <w:r>
        <w:rPr>
          <w:rFonts w:ascii="Times New Roman" w:hAnsi="Times New Roman" w:cs="Times New Roman"/>
          <w:sz w:val="24"/>
          <w:szCs w:val="24"/>
        </w:rPr>
        <w:lastRenderedPageBreak/>
        <w:t>obtained in the written test, the interview as decided by the Faculty Council of Schools / Centres / Institutes from time totime in accordance with CSS regulations 2020.</w:t>
      </w:r>
    </w:p>
    <w:p w:rsidR="00052A7A" w:rsidRDefault="00052A7A">
      <w:pPr>
        <w:pStyle w:val="ListParagraph"/>
        <w:ind w:left="284" w:hanging="284"/>
        <w:jc w:val="both"/>
        <w:rPr>
          <w:rFonts w:ascii="Times New Roman" w:hAnsi="Times New Roman" w:cs="Times New Roman"/>
          <w:sz w:val="24"/>
          <w:szCs w:val="24"/>
        </w:rPr>
      </w:pPr>
    </w:p>
    <w:p w:rsidR="00052A7A" w:rsidRDefault="00B60C9C">
      <w:pPr>
        <w:pStyle w:val="ListParagraph"/>
        <w:numPr>
          <w:ilvl w:val="0"/>
          <w:numId w:val="7"/>
        </w:numPr>
        <w:tabs>
          <w:tab w:val="center" w:pos="2161"/>
          <w:tab w:val="center" w:pos="2923"/>
          <w:tab w:val="center" w:pos="4630"/>
        </w:tabs>
        <w:spacing w:after="11"/>
        <w:ind w:left="284" w:hanging="284"/>
        <w:rPr>
          <w:rFonts w:ascii="Times New Roman" w:hAnsi="Times New Roman" w:cs="Times New Roman"/>
          <w:sz w:val="24"/>
          <w:szCs w:val="24"/>
        </w:rPr>
      </w:pPr>
      <w:r>
        <w:rPr>
          <w:rFonts w:ascii="Times New Roman" w:eastAsia="Calisto MT" w:hAnsi="Times New Roman" w:cs="Times New Roman"/>
          <w:b/>
          <w:sz w:val="24"/>
          <w:szCs w:val="24"/>
        </w:rPr>
        <w:t xml:space="preserve">Examination  </w:t>
      </w:r>
      <w:r>
        <w:rPr>
          <w:rFonts w:ascii="Times New Roman" w:eastAsia="Calisto MT" w:hAnsi="Times New Roman" w:cs="Times New Roman"/>
          <w:b/>
          <w:sz w:val="24"/>
          <w:szCs w:val="24"/>
        </w:rPr>
        <w:tab/>
      </w:r>
      <w:r>
        <w:rPr>
          <w:rFonts w:ascii="Times New Roman" w:eastAsia="Calisto MT" w:hAnsi="Times New Roman" w:cs="Times New Roman"/>
          <w:b/>
          <w:sz w:val="24"/>
          <w:szCs w:val="24"/>
        </w:rPr>
        <w:tab/>
        <w:t xml:space="preserve">: </w:t>
      </w:r>
      <w:r>
        <w:rPr>
          <w:rFonts w:ascii="Times New Roman" w:hAnsi="Times New Roman" w:cs="Times New Roman"/>
          <w:sz w:val="24"/>
          <w:szCs w:val="24"/>
        </w:rPr>
        <w:t>Credit and Semester System (CSS)</w:t>
      </w:r>
    </w:p>
    <w:p w:rsidR="00052A7A" w:rsidRDefault="00052A7A">
      <w:pPr>
        <w:pStyle w:val="ListParagraph"/>
        <w:tabs>
          <w:tab w:val="center" w:pos="2161"/>
          <w:tab w:val="center" w:pos="2923"/>
          <w:tab w:val="center" w:pos="4630"/>
        </w:tabs>
        <w:spacing w:after="11"/>
        <w:ind w:left="284" w:hanging="284"/>
        <w:rPr>
          <w:rFonts w:ascii="Times New Roman" w:hAnsi="Times New Roman" w:cs="Times New Roman"/>
          <w:sz w:val="24"/>
          <w:szCs w:val="24"/>
        </w:rPr>
      </w:pPr>
    </w:p>
    <w:p w:rsidR="00052A7A" w:rsidRDefault="00B60C9C">
      <w:pPr>
        <w:pStyle w:val="ListParagraph"/>
        <w:numPr>
          <w:ilvl w:val="0"/>
          <w:numId w:val="7"/>
        </w:numPr>
        <w:spacing w:before="120" w:after="240" w:line="256" w:lineRule="auto"/>
        <w:ind w:left="284" w:hanging="284"/>
        <w:rPr>
          <w:rFonts w:ascii="Times New Roman" w:hAnsi="Times New Roman" w:cs="Times New Roman"/>
          <w:sz w:val="24"/>
          <w:szCs w:val="24"/>
        </w:rPr>
      </w:pPr>
      <w:r>
        <w:rPr>
          <w:rFonts w:ascii="Times New Roman" w:hAnsi="Times New Roman" w:cs="Times New Roman"/>
          <w:b/>
          <w:sz w:val="24"/>
          <w:szCs w:val="24"/>
        </w:rPr>
        <w:t>Medium of instruction and assessment</w:t>
      </w:r>
      <w:r>
        <w:rPr>
          <w:rFonts w:ascii="Times New Roman" w:hAnsi="Times New Roman" w:cs="Times New Roman"/>
          <w:sz w:val="24"/>
          <w:szCs w:val="24"/>
        </w:rPr>
        <w:t xml:space="preserve">  : English </w:t>
      </w:r>
    </w:p>
    <w:p w:rsidR="00052A7A" w:rsidRDefault="00052A7A">
      <w:pPr>
        <w:pStyle w:val="ListParagraph"/>
        <w:spacing w:before="120" w:after="240" w:line="256" w:lineRule="auto"/>
        <w:ind w:left="284" w:hanging="284"/>
        <w:rPr>
          <w:rFonts w:ascii="Times New Roman" w:hAnsi="Times New Roman" w:cs="Times New Roman"/>
          <w:sz w:val="24"/>
          <w:szCs w:val="24"/>
        </w:rPr>
      </w:pPr>
    </w:p>
    <w:p w:rsidR="00052A7A" w:rsidRDefault="00B60C9C">
      <w:pPr>
        <w:pStyle w:val="ListParagraph"/>
        <w:numPr>
          <w:ilvl w:val="0"/>
          <w:numId w:val="7"/>
        </w:numPr>
        <w:ind w:left="284" w:hanging="284"/>
        <w:rPr>
          <w:rFonts w:ascii="Times New Roman" w:hAnsi="Times New Roman" w:cs="Times New Roman"/>
          <w:b/>
          <w:sz w:val="24"/>
          <w:szCs w:val="24"/>
        </w:rPr>
      </w:pPr>
      <w:r>
        <w:rPr>
          <w:rFonts w:ascii="Times New Roman" w:hAnsi="Times New Roman" w:cs="Times New Roman"/>
          <w:b/>
          <w:sz w:val="24"/>
          <w:szCs w:val="24"/>
        </w:rPr>
        <w:t>Duration of the Course : 4 Semesters (2 years)</w:t>
      </w:r>
    </w:p>
    <w:p w:rsidR="00052A7A" w:rsidRDefault="00B60C9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This is a regular course in which no private / distance mode will not be conducted.  However, under extreme situations like COVID 19 pandemic, classes may be conducted online as per UGC guidelines and university rules. The duration of PG program shall be 4 semesters. The duration of each semester shall be 90 working days (18-20 weeks) including internal and external examinations. Odd semesters are normally from July to December and even semesters from January to June. A student shall be permitted to register for the program at the time of admission. A student who registers for the course shall complete the course within a period of 4 years from the date of commencement of the program. </w:t>
      </w:r>
    </w:p>
    <w:p w:rsidR="00052A7A" w:rsidRDefault="00B60C9C">
      <w:pPr>
        <w:pStyle w:val="Default"/>
        <w:numPr>
          <w:ilvl w:val="0"/>
          <w:numId w:val="7"/>
        </w:numPr>
        <w:ind w:left="284" w:hanging="284"/>
        <w:jc w:val="both"/>
      </w:pPr>
      <w:r>
        <w:rPr>
          <w:b/>
          <w:bCs/>
        </w:rPr>
        <w:t xml:space="preserve">Courses and Credits: </w:t>
      </w:r>
    </w:p>
    <w:p w:rsidR="00052A7A" w:rsidRDefault="00052A7A">
      <w:pPr>
        <w:pStyle w:val="Default"/>
        <w:ind w:left="284" w:hanging="284"/>
        <w:jc w:val="both"/>
      </w:pPr>
    </w:p>
    <w:p w:rsidR="00052A7A" w:rsidRDefault="00B60C9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Every Program conducted under Credit Semester System shall be monitored by the Departmental Faculty Council. In all the programmes, three kinds of courses are offered; Core Courses (3-4 credits), Elective Courses (2-4 credits) and Open elective courses (4 credits). Core courses are offered by the Schools/Department/Centre/Institute conducting the programme. </w:t>
      </w:r>
    </w:p>
    <w:p w:rsidR="00052A7A" w:rsidRDefault="00052A7A">
      <w:pPr>
        <w:pStyle w:val="ListParagraph"/>
        <w:ind w:left="284" w:hanging="284"/>
        <w:jc w:val="both"/>
        <w:rPr>
          <w:rFonts w:ascii="Times New Roman" w:hAnsi="Times New Roman" w:cs="Times New Roman"/>
          <w:sz w:val="24"/>
          <w:szCs w:val="24"/>
        </w:rPr>
      </w:pPr>
    </w:p>
    <w:p w:rsidR="00052A7A" w:rsidRDefault="00B60C9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Elective Courses shall be selected either from the same School/Department or from some other School/ Centres /Institutes. Any course chosen by a student,  generally from an unrelated discipline / subject, from Schools/ Centres / Institutes other than own School/Department/Center, with an intention to seek broad exposure, is called an Open course. Students are required to take one open course in the Third semester. The details are given in Table of Courses and Credits. </w:t>
      </w:r>
    </w:p>
    <w:p w:rsidR="00052A7A" w:rsidRDefault="00052A7A">
      <w:pPr>
        <w:pStyle w:val="ListParagraph"/>
        <w:ind w:left="284" w:hanging="284"/>
        <w:jc w:val="both"/>
        <w:rPr>
          <w:rFonts w:ascii="Times New Roman" w:hAnsi="Times New Roman" w:cs="Times New Roman"/>
          <w:sz w:val="24"/>
          <w:szCs w:val="24"/>
        </w:rPr>
      </w:pPr>
    </w:p>
    <w:p w:rsidR="00052A7A" w:rsidRDefault="00B60C9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A Semester shall, be worth a minimum of 16 credits.   The minimum total credits for a postgraduate program shall be  80.  A minimum of 4 credits and maximum of 20 credits shall be set apart for the project work/dissertation. The compulsory project/dissertation to be completed in the 4th semester of a postgraduate programme shall be prepared by the student under the guidance of a member of the faculty or, in the case of subjects, which so demand, an external guide, to be decided by the school’s faculty council. </w:t>
      </w:r>
    </w:p>
    <w:p w:rsidR="00052A7A" w:rsidRDefault="00052A7A">
      <w:pPr>
        <w:pStyle w:val="ListParagraph"/>
        <w:ind w:left="284" w:hanging="284"/>
        <w:jc w:val="both"/>
        <w:rPr>
          <w:rFonts w:ascii="Times New Roman" w:hAnsi="Times New Roman" w:cs="Times New Roman"/>
          <w:sz w:val="24"/>
          <w:szCs w:val="24"/>
        </w:rPr>
      </w:pPr>
    </w:p>
    <w:p w:rsidR="00052A7A" w:rsidRDefault="00B60C9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University Departments / Schools are permitted to offer online UGC approved  MOOC courses from  SWAYAM platform ,Online courses offered by NPTEL,COURSERA as </w:t>
      </w:r>
      <w:r>
        <w:rPr>
          <w:rFonts w:ascii="Times New Roman" w:hAnsi="Times New Roman" w:cs="Times New Roman"/>
          <w:sz w:val="24"/>
          <w:szCs w:val="24"/>
        </w:rPr>
        <w:lastRenderedPageBreak/>
        <w:t>electives during 3rd and 4th semesters  subject to the condition that  the aggregate credits for such online courses shall not exceed 20% of total credits. These shall be coordinated by a faculty coordinator subject to the approval of the faculty council.</w:t>
      </w:r>
    </w:p>
    <w:p w:rsidR="00052A7A" w:rsidRDefault="00B60C9C">
      <w:pPr>
        <w:numPr>
          <w:ilvl w:val="0"/>
          <w:numId w:val="7"/>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Outcome Based Education (OBE) </w:t>
      </w:r>
    </w:p>
    <w:p w:rsidR="00052A7A" w:rsidRDefault="00B60C9C">
      <w:pPr>
        <w:ind w:left="284"/>
        <w:jc w:val="both"/>
        <w:rPr>
          <w:rFonts w:ascii="Times New Roman" w:hAnsi="Times New Roman" w:cs="Times New Roman"/>
          <w:sz w:val="24"/>
          <w:szCs w:val="24"/>
        </w:rPr>
      </w:pPr>
      <w:r>
        <w:rPr>
          <w:rFonts w:ascii="Times New Roman" w:hAnsi="Times New Roman" w:cs="Times New Roman"/>
          <w:sz w:val="24"/>
          <w:szCs w:val="24"/>
        </w:rPr>
        <w:t>M.G.University has implemented OBE Scheme in 2021. Outcome Based Education (OBE) is an educational approach and a learning philosophy, which envisages organizing the entire academic programs (curriculum) and instructional efforts around clearly defined ‘outcomes’ that an institution want all students to accomplish when they complete the programme. The purpose of outcome based approach is to ensure that students achieve learning expectations for the programs in which they participate. The fundamental premise underlying the learning outcomes-based approach to curriculum planning and development is that higher education qualifications are awarded on the basis of demonstrated achievement of outcomes (expressed in terms of knowledge, understanding, skills, attitudes and values) and academic standards expected. The expected learning outcomes are used as reference points that would help formulate graduate attributes, qualification descriptors, programme outcomes and course outcomes which in turn will help in curriculum planning and development, and in the design, delivery and review of academic programmes. They provide general guidance for articulating the essential learnings associated with programmes of study and courses with in a programme.</w:t>
      </w:r>
    </w:p>
    <w:p w:rsidR="00052A7A" w:rsidRDefault="00B60C9C">
      <w:pPr>
        <w:ind w:left="284"/>
        <w:jc w:val="both"/>
        <w:rPr>
          <w:rFonts w:ascii="Times New Roman" w:hAnsi="Times New Roman" w:cs="Times New Roman"/>
          <w:sz w:val="24"/>
          <w:szCs w:val="24"/>
        </w:rPr>
      </w:pPr>
      <w:r>
        <w:rPr>
          <w:rFonts w:ascii="Times New Roman" w:hAnsi="Times New Roman" w:cs="Times New Roman"/>
          <w:b/>
          <w:bCs/>
          <w:sz w:val="24"/>
          <w:szCs w:val="24"/>
        </w:rPr>
        <w:t>Key outcomes of Curriculum planning and development:</w:t>
      </w:r>
      <w:r>
        <w:rPr>
          <w:rFonts w:ascii="Times New Roman" w:hAnsi="Times New Roman" w:cs="Times New Roman"/>
          <w:sz w:val="24"/>
          <w:szCs w:val="24"/>
        </w:rPr>
        <w:t xml:space="preserve"> The key outcomes that underpin the curriculum planning and development reflect the Graduate Attributes visible in the high level qualities, skills and knowledge that a student expected to gain as a result of the learning and experiences they imbibe from a programme of study. Outcomes for a post graduate programme is defined at three levels as: (1) Programme Outcomes (POs), (2) Programme Specific Outcomes (PSOs), and (3) Course Outcomes (COs).</w:t>
      </w:r>
    </w:p>
    <w:p w:rsidR="00052A7A" w:rsidRDefault="00B60C9C">
      <w:pPr>
        <w:ind w:left="284"/>
        <w:jc w:val="both"/>
        <w:rPr>
          <w:rFonts w:ascii="Times New Roman" w:hAnsi="Times New Roman" w:cs="Times New Roman"/>
          <w:sz w:val="24"/>
          <w:szCs w:val="24"/>
        </w:rPr>
      </w:pPr>
      <w:r>
        <w:rPr>
          <w:rFonts w:ascii="Times New Roman" w:hAnsi="Times New Roman" w:cs="Times New Roman"/>
          <w:b/>
          <w:bCs/>
          <w:sz w:val="24"/>
          <w:szCs w:val="24"/>
        </w:rPr>
        <w:t>Graduate Attributes:</w:t>
      </w:r>
      <w:r>
        <w:rPr>
          <w:rFonts w:ascii="Times New Roman" w:hAnsi="Times New Roman" w:cs="Times New Roman"/>
          <w:sz w:val="24"/>
          <w:szCs w:val="24"/>
        </w:rPr>
        <w:t xml:space="preserve"> The graduate attributes reflect the particular quality and feature or characteristics of an individual, including the knowledge, skills, attitudes and values that are expected to be acquired by a student through studies at a higher education institution. The graduate attributes include capabilities that help strengthen one’s abilities for widening current knowledge base and skills, gaining new knowledge and skills, undertaking future studies, performing well in a chosen career and playing a constructive role as a responsible citizen in the society. The graduate attributes define the characteristics of a student&amp;#39;s university degree programme and describe a set of characteristics/competencies that are transferable beyond study of a particular subject area and programme contexts in which they have been developed.</w:t>
      </w:r>
    </w:p>
    <w:p w:rsidR="00052A7A" w:rsidRDefault="00B60C9C">
      <w:pPr>
        <w:ind w:left="284"/>
        <w:jc w:val="both"/>
        <w:rPr>
          <w:rFonts w:ascii="Times New Roman" w:hAnsi="Times New Roman" w:cs="Times New Roman"/>
          <w:sz w:val="24"/>
          <w:szCs w:val="24"/>
        </w:rPr>
      </w:pPr>
      <w:r>
        <w:rPr>
          <w:rFonts w:ascii="Times New Roman" w:hAnsi="Times New Roman" w:cs="Times New Roman"/>
          <w:b/>
          <w:bCs/>
          <w:sz w:val="24"/>
          <w:szCs w:val="24"/>
        </w:rPr>
        <w:t xml:space="preserve">Programme Outcomes (PO): </w:t>
      </w:r>
      <w:r>
        <w:rPr>
          <w:rFonts w:ascii="Times New Roman" w:hAnsi="Times New Roman" w:cs="Times New Roman"/>
          <w:sz w:val="24"/>
          <w:szCs w:val="24"/>
        </w:rPr>
        <w:t xml:space="preserve">A programme Outcome (PO) indicates the generic outcomes and attributes expected for the award of a particular type of qualification. The qualification descriptors reflect both disciplinary knowledge and understanding as well as generic skills, </w:t>
      </w:r>
      <w:r>
        <w:rPr>
          <w:rFonts w:ascii="Times New Roman" w:hAnsi="Times New Roman" w:cs="Times New Roman"/>
          <w:sz w:val="24"/>
          <w:szCs w:val="24"/>
        </w:rPr>
        <w:lastRenderedPageBreak/>
        <w:t>including global competencies that all students in different academic fields of study should acquire/attain and demonstrate.</w:t>
      </w:r>
    </w:p>
    <w:p w:rsidR="00052A7A" w:rsidRDefault="00B60C9C">
      <w:pPr>
        <w:ind w:left="284"/>
        <w:jc w:val="both"/>
        <w:rPr>
          <w:rFonts w:ascii="Times New Roman" w:hAnsi="Times New Roman" w:cs="Times New Roman"/>
          <w:sz w:val="24"/>
          <w:szCs w:val="24"/>
        </w:rPr>
      </w:pPr>
      <w:r>
        <w:rPr>
          <w:rFonts w:ascii="Times New Roman" w:hAnsi="Times New Roman" w:cs="Times New Roman"/>
          <w:b/>
          <w:bCs/>
          <w:sz w:val="24"/>
          <w:szCs w:val="24"/>
        </w:rPr>
        <w:t>Programme Specific outcome (PSO):</w:t>
      </w:r>
      <w:r>
        <w:rPr>
          <w:rFonts w:ascii="Times New Roman" w:hAnsi="Times New Roman" w:cs="Times New Roman"/>
          <w:sz w:val="24"/>
          <w:szCs w:val="24"/>
        </w:rPr>
        <w:t xml:space="preserve"> Programme specific outcome (PSO) will include subject-specific skills and generic skills, including transferable global skills and competencies, the achievement of which the students of a specific programme of study should be able to demonstrate for the award of a Degree qualification. The programme outcomes are attained by learners through the essential learning acquired on completion of selected courses of study within a programme.</w:t>
      </w:r>
    </w:p>
    <w:p w:rsidR="00052A7A" w:rsidRDefault="00B60C9C">
      <w:pPr>
        <w:ind w:left="284"/>
        <w:jc w:val="both"/>
        <w:rPr>
          <w:rFonts w:ascii="Times New Roman" w:hAnsi="Times New Roman" w:cs="Times New Roman"/>
          <w:sz w:val="24"/>
          <w:szCs w:val="24"/>
        </w:rPr>
      </w:pPr>
      <w:r>
        <w:rPr>
          <w:rFonts w:ascii="Times New Roman" w:hAnsi="Times New Roman" w:cs="Times New Roman"/>
          <w:b/>
          <w:bCs/>
          <w:sz w:val="24"/>
          <w:szCs w:val="24"/>
        </w:rPr>
        <w:t>Course outcome (CO):</w:t>
      </w:r>
      <w:r>
        <w:rPr>
          <w:rFonts w:ascii="Times New Roman" w:hAnsi="Times New Roman" w:cs="Times New Roman"/>
          <w:sz w:val="24"/>
          <w:szCs w:val="24"/>
        </w:rPr>
        <w:t xml:space="preserve"> Course outcomes are specific to the learning for a given course of study related to a disciplinary or interdisciplinary/multi-disciplinary area. Some programmes of study are highly structured, with a closely laid down progression of compulsory/core courses to be taken at particular phases/stages of learning. Course-level outcomes will be aligned to programme specific outcomes Course outcomes are specific to a course of study within a given programme of study.</w:t>
      </w:r>
    </w:p>
    <w:p w:rsidR="00052A7A" w:rsidRDefault="00B60C9C">
      <w:pPr>
        <w:numPr>
          <w:ilvl w:val="0"/>
          <w:numId w:val="7"/>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Teaching Learning and Assessment</w:t>
      </w:r>
    </w:p>
    <w:p w:rsidR="00052A7A" w:rsidRDefault="00B60C9C">
      <w:pPr>
        <w:ind w:leftChars="200" w:left="724" w:hanging="284"/>
        <w:jc w:val="both"/>
        <w:rPr>
          <w:rFonts w:ascii="Times New Roman" w:hAnsi="Times New Roman" w:cs="Times New Roman"/>
          <w:sz w:val="24"/>
          <w:szCs w:val="24"/>
        </w:rPr>
      </w:pPr>
      <w:r>
        <w:rPr>
          <w:rFonts w:ascii="Times New Roman" w:hAnsi="Times New Roman" w:cs="Times New Roman"/>
          <w:sz w:val="24"/>
          <w:szCs w:val="24"/>
        </w:rPr>
        <w:t>The teaching, learning and assessment strategies are coined with the outcomes set in the OBE teaching and learning framework. The teaching, learning, and assessment mechanism is designed within the principles of the behaviour elements of educational activities such as cognitive, psychomotor, affective, and social domains.</w:t>
      </w:r>
    </w:p>
    <w:p w:rsidR="00052A7A" w:rsidRDefault="00B60C9C">
      <w:pPr>
        <w:numPr>
          <w:ilvl w:val="0"/>
          <w:numId w:val="8"/>
        </w:numPr>
        <w:ind w:leftChars="200" w:left="724" w:hanging="284"/>
        <w:rPr>
          <w:rFonts w:ascii="Times New Roman" w:hAnsi="Times New Roman" w:cs="Times New Roman"/>
          <w:sz w:val="24"/>
          <w:szCs w:val="24"/>
        </w:rPr>
      </w:pPr>
      <w:r>
        <w:rPr>
          <w:rFonts w:ascii="Times New Roman" w:hAnsi="Times New Roman" w:cs="Times New Roman"/>
          <w:b/>
          <w:bCs/>
          <w:sz w:val="24"/>
          <w:szCs w:val="24"/>
        </w:rPr>
        <w:t xml:space="preserve">Question paper setting </w:t>
      </w:r>
      <w:r>
        <w:rPr>
          <w:rFonts w:ascii="Times New Roman" w:hAnsi="Times New Roman" w:cs="Times New Roman"/>
          <w:sz w:val="24"/>
          <w:szCs w:val="24"/>
        </w:rPr>
        <w:t>: The Overall weightage in the assessment, to each of Bloom’s learning levels</w:t>
      </w:r>
    </w:p>
    <w:p w:rsidR="00052A7A" w:rsidRDefault="00B60C9C">
      <w:pPr>
        <w:ind w:leftChars="200" w:left="724" w:hanging="284"/>
        <w:jc w:val="both"/>
        <w:rPr>
          <w:rFonts w:ascii="Times New Roman" w:hAnsi="Times New Roman" w:cs="Times New Roman"/>
          <w:sz w:val="24"/>
          <w:szCs w:val="24"/>
        </w:rPr>
      </w:pPr>
      <w:r>
        <w:rPr>
          <w:rFonts w:ascii="Times New Roman" w:hAnsi="Times New Roman" w:cs="Times New Roman"/>
          <w:sz w:val="24"/>
          <w:szCs w:val="24"/>
        </w:rPr>
        <w:t>Any question paper which assess the learning outcome should be set with the following learning levels in mind so as to assess the learning outcome attained by a specific learner.</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407"/>
        <w:gridCol w:w="4263"/>
        <w:gridCol w:w="1559"/>
        <w:gridCol w:w="1138"/>
      </w:tblGrid>
      <w:tr w:rsidR="00052A7A">
        <w:trPr>
          <w:trHeight w:val="920"/>
        </w:trPr>
        <w:tc>
          <w:tcPr>
            <w:tcW w:w="558" w:type="dxa"/>
            <w:shd w:val="clear" w:color="auto" w:fill="auto"/>
          </w:tcPr>
          <w:p w:rsidR="00052A7A" w:rsidRDefault="00B60C9C">
            <w:pPr>
              <w:pStyle w:val="NormalWeb"/>
              <w:spacing w:before="0" w:beforeAutospacing="0" w:after="40" w:afterAutospacing="0"/>
              <w:ind w:hanging="1"/>
              <w:rPr>
                <w:rFonts w:eastAsiaTheme="minorHAnsi"/>
              </w:rPr>
            </w:pPr>
            <w:r>
              <w:rPr>
                <w:rFonts w:eastAsiaTheme="minorHAnsi"/>
              </w:rPr>
              <w:t>Sl.</w:t>
            </w:r>
          </w:p>
          <w:p w:rsidR="00052A7A" w:rsidRDefault="00B60C9C">
            <w:pPr>
              <w:pStyle w:val="NormalWeb"/>
              <w:spacing w:before="0" w:beforeAutospacing="0" w:after="40" w:afterAutospacing="0"/>
              <w:ind w:right="-57" w:hanging="1"/>
              <w:rPr>
                <w:rFonts w:eastAsiaTheme="minorHAnsi"/>
              </w:rPr>
            </w:pPr>
            <w:r>
              <w:rPr>
                <w:rFonts w:eastAsiaTheme="minorHAnsi"/>
              </w:rPr>
              <w:t>No.</w:t>
            </w:r>
          </w:p>
        </w:tc>
        <w:tc>
          <w:tcPr>
            <w:tcW w:w="1407" w:type="dxa"/>
            <w:shd w:val="clear" w:color="auto" w:fill="auto"/>
          </w:tcPr>
          <w:p w:rsidR="00052A7A" w:rsidRDefault="00B60C9C">
            <w:pPr>
              <w:pStyle w:val="NormalWeb"/>
              <w:spacing w:before="120" w:after="40" w:afterAutospacing="0"/>
              <w:ind w:left="28" w:hanging="29"/>
              <w:rPr>
                <w:rFonts w:eastAsiaTheme="minorHAnsi"/>
              </w:rPr>
            </w:pPr>
            <w:r>
              <w:rPr>
                <w:rFonts w:eastAsiaTheme="minorHAnsi"/>
              </w:rPr>
              <w:t>Learning level</w:t>
            </w:r>
          </w:p>
        </w:tc>
        <w:tc>
          <w:tcPr>
            <w:tcW w:w="4263" w:type="dxa"/>
            <w:shd w:val="clear" w:color="auto" w:fill="auto"/>
          </w:tcPr>
          <w:p w:rsidR="00052A7A" w:rsidRDefault="00B60C9C">
            <w:pPr>
              <w:pStyle w:val="NormalWeb"/>
              <w:spacing w:after="40" w:afterAutospacing="0"/>
              <w:ind w:left="283" w:hanging="284"/>
              <w:rPr>
                <w:rFonts w:eastAsiaTheme="minorHAnsi"/>
              </w:rPr>
            </w:pPr>
            <w:r>
              <w:rPr>
                <w:rFonts w:eastAsiaTheme="minorHAnsi"/>
              </w:rPr>
              <w:t>Question cues</w:t>
            </w:r>
          </w:p>
        </w:tc>
        <w:tc>
          <w:tcPr>
            <w:tcW w:w="1559" w:type="dxa"/>
            <w:shd w:val="clear" w:color="auto" w:fill="auto"/>
          </w:tcPr>
          <w:p w:rsidR="00052A7A" w:rsidRDefault="00B60C9C">
            <w:pPr>
              <w:pStyle w:val="NormalWeb"/>
              <w:spacing w:before="120" w:after="40" w:afterAutospacing="0"/>
              <w:ind w:hanging="1"/>
              <w:rPr>
                <w:rFonts w:eastAsiaTheme="minorHAnsi"/>
              </w:rPr>
            </w:pPr>
            <w:r>
              <w:rPr>
                <w:rFonts w:eastAsiaTheme="minorHAnsi"/>
              </w:rPr>
              <w:t>Range Marks (%) for each section</w:t>
            </w:r>
          </w:p>
        </w:tc>
        <w:tc>
          <w:tcPr>
            <w:tcW w:w="1138" w:type="dxa"/>
            <w:shd w:val="clear" w:color="auto" w:fill="auto"/>
          </w:tcPr>
          <w:p w:rsidR="00052A7A" w:rsidRDefault="00B60C9C">
            <w:pPr>
              <w:pStyle w:val="NormalWeb"/>
              <w:spacing w:before="120" w:after="40" w:afterAutospacing="0"/>
              <w:ind w:hanging="1"/>
              <w:jc w:val="both"/>
              <w:rPr>
                <w:rFonts w:eastAsiaTheme="minorHAnsi"/>
              </w:rPr>
            </w:pPr>
            <w:r>
              <w:rPr>
                <w:rFonts w:eastAsiaTheme="minorHAnsi"/>
              </w:rPr>
              <w:t>Range of Total Marks/60</w:t>
            </w:r>
          </w:p>
        </w:tc>
      </w:tr>
      <w:tr w:rsidR="00052A7A">
        <w:trPr>
          <w:trHeight w:val="1007"/>
        </w:trPr>
        <w:tc>
          <w:tcPr>
            <w:tcW w:w="55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1</w:t>
            </w:r>
          </w:p>
        </w:tc>
        <w:tc>
          <w:tcPr>
            <w:tcW w:w="1407" w:type="dxa"/>
            <w:shd w:val="clear" w:color="auto" w:fill="auto"/>
          </w:tcPr>
          <w:p w:rsidR="00052A7A" w:rsidRDefault="00B60C9C">
            <w:pPr>
              <w:pStyle w:val="NormalWeb"/>
              <w:spacing w:before="120" w:after="40" w:afterAutospacing="0"/>
              <w:ind w:left="283" w:hanging="284"/>
              <w:rPr>
                <w:rFonts w:eastAsiaTheme="minorHAnsi"/>
              </w:rPr>
            </w:pPr>
            <w:r>
              <w:rPr>
                <w:rFonts w:eastAsiaTheme="minorHAnsi"/>
              </w:rPr>
              <w:t>Creating</w:t>
            </w:r>
          </w:p>
        </w:tc>
        <w:tc>
          <w:tcPr>
            <w:tcW w:w="4263" w:type="dxa"/>
            <w:shd w:val="clear" w:color="auto" w:fill="auto"/>
          </w:tcPr>
          <w:p w:rsidR="00052A7A" w:rsidRDefault="00B60C9C">
            <w:pPr>
              <w:spacing w:after="40"/>
              <w:rPr>
                <w:rFonts w:ascii="Times New Roman" w:hAnsi="Times New Roman" w:cs="Times New Roman"/>
                <w:sz w:val="24"/>
                <w:szCs w:val="24"/>
              </w:rPr>
            </w:pPr>
            <w:r>
              <w:rPr>
                <w:rFonts w:ascii="Times New Roman" w:hAnsi="Times New Roman" w:cs="Times New Roman"/>
                <w:sz w:val="24"/>
                <w:szCs w:val="24"/>
              </w:rPr>
              <w:t>design, formulate, build, invent, create, compose, generate, derive, modify, develop, integrate</w:t>
            </w:r>
          </w:p>
        </w:tc>
        <w:tc>
          <w:tcPr>
            <w:tcW w:w="1559" w:type="dxa"/>
            <w:shd w:val="clear" w:color="auto" w:fill="auto"/>
          </w:tcPr>
          <w:p w:rsidR="00052A7A" w:rsidRDefault="00B60C9C">
            <w:pPr>
              <w:pStyle w:val="NormalWeb"/>
              <w:spacing w:before="120" w:after="40" w:afterAutospacing="0"/>
              <w:ind w:left="283" w:hanging="284"/>
              <w:rPr>
                <w:rFonts w:eastAsiaTheme="minorHAnsi"/>
              </w:rPr>
            </w:pPr>
            <w:r>
              <w:rPr>
                <w:rFonts w:eastAsiaTheme="minorHAnsi"/>
              </w:rPr>
              <w:t>10-20</w:t>
            </w:r>
          </w:p>
        </w:tc>
        <w:tc>
          <w:tcPr>
            <w:tcW w:w="113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6-12</w:t>
            </w:r>
          </w:p>
        </w:tc>
      </w:tr>
      <w:tr w:rsidR="00052A7A">
        <w:tc>
          <w:tcPr>
            <w:tcW w:w="55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2</w:t>
            </w:r>
          </w:p>
        </w:tc>
        <w:tc>
          <w:tcPr>
            <w:tcW w:w="1407" w:type="dxa"/>
            <w:shd w:val="clear" w:color="auto" w:fill="auto"/>
          </w:tcPr>
          <w:p w:rsidR="00052A7A" w:rsidRDefault="00B60C9C">
            <w:pPr>
              <w:pStyle w:val="NormalWeb"/>
              <w:spacing w:before="120" w:after="40" w:afterAutospacing="0"/>
              <w:ind w:left="283" w:hanging="284"/>
              <w:rPr>
                <w:rFonts w:eastAsiaTheme="minorHAnsi"/>
              </w:rPr>
            </w:pPr>
            <w:r>
              <w:rPr>
                <w:rFonts w:eastAsiaTheme="minorHAnsi"/>
              </w:rPr>
              <w:t>Evaluating</w:t>
            </w:r>
          </w:p>
        </w:tc>
        <w:tc>
          <w:tcPr>
            <w:tcW w:w="4263" w:type="dxa"/>
            <w:shd w:val="clear" w:color="auto" w:fill="auto"/>
          </w:tcPr>
          <w:p w:rsidR="00052A7A" w:rsidRDefault="00B60C9C">
            <w:pPr>
              <w:spacing w:after="40"/>
              <w:rPr>
                <w:rFonts w:ascii="Times New Roman" w:hAnsi="Times New Roman" w:cs="Times New Roman"/>
                <w:sz w:val="24"/>
                <w:szCs w:val="24"/>
              </w:rPr>
            </w:pPr>
            <w:r>
              <w:rPr>
                <w:rFonts w:ascii="Times New Roman" w:hAnsi="Times New Roman" w:cs="Times New Roman"/>
                <w:sz w:val="24"/>
                <w:szCs w:val="24"/>
              </w:rPr>
              <w:t>assess, decide, choose, rank, grade, test, measure, defend, recommend, convince, select, judge, support, conclude, argue, justify, compare, summarize, evaluate</w:t>
            </w:r>
          </w:p>
        </w:tc>
        <w:tc>
          <w:tcPr>
            <w:tcW w:w="1559"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20-30</w:t>
            </w:r>
          </w:p>
        </w:tc>
        <w:tc>
          <w:tcPr>
            <w:tcW w:w="113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12-18</w:t>
            </w:r>
          </w:p>
        </w:tc>
      </w:tr>
      <w:tr w:rsidR="00052A7A">
        <w:tc>
          <w:tcPr>
            <w:tcW w:w="55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3</w:t>
            </w:r>
          </w:p>
        </w:tc>
        <w:tc>
          <w:tcPr>
            <w:tcW w:w="1407" w:type="dxa"/>
            <w:shd w:val="clear" w:color="auto" w:fill="auto"/>
          </w:tcPr>
          <w:p w:rsidR="00052A7A" w:rsidRDefault="00B60C9C">
            <w:pPr>
              <w:pStyle w:val="NormalWeb"/>
              <w:spacing w:before="120" w:after="40" w:afterAutospacing="0"/>
              <w:ind w:left="283" w:hanging="284"/>
              <w:rPr>
                <w:rFonts w:eastAsiaTheme="minorHAnsi"/>
              </w:rPr>
            </w:pPr>
            <w:r>
              <w:rPr>
                <w:rFonts w:eastAsiaTheme="minorHAnsi"/>
              </w:rPr>
              <w:t>Analyzing</w:t>
            </w:r>
          </w:p>
        </w:tc>
        <w:tc>
          <w:tcPr>
            <w:tcW w:w="4263" w:type="dxa"/>
            <w:shd w:val="clear" w:color="auto" w:fill="auto"/>
          </w:tcPr>
          <w:p w:rsidR="00052A7A" w:rsidRDefault="00B60C9C">
            <w:pPr>
              <w:spacing w:after="40"/>
              <w:rPr>
                <w:rFonts w:ascii="Times New Roman" w:hAnsi="Times New Roman" w:cs="Times New Roman"/>
                <w:sz w:val="24"/>
                <w:szCs w:val="24"/>
              </w:rPr>
            </w:pPr>
            <w:r>
              <w:rPr>
                <w:rFonts w:ascii="Times New Roman" w:hAnsi="Times New Roman" w:cs="Times New Roman"/>
                <w:sz w:val="24"/>
                <w:szCs w:val="24"/>
              </w:rPr>
              <w:t>classify, outline, break down, categorize, analyze, diagram, illustrate, infer, select</w:t>
            </w:r>
          </w:p>
        </w:tc>
        <w:tc>
          <w:tcPr>
            <w:tcW w:w="1559"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20-30</w:t>
            </w:r>
          </w:p>
        </w:tc>
        <w:tc>
          <w:tcPr>
            <w:tcW w:w="113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12-18</w:t>
            </w:r>
          </w:p>
        </w:tc>
      </w:tr>
      <w:tr w:rsidR="00052A7A">
        <w:tc>
          <w:tcPr>
            <w:tcW w:w="55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lastRenderedPageBreak/>
              <w:t>4</w:t>
            </w:r>
          </w:p>
        </w:tc>
        <w:tc>
          <w:tcPr>
            <w:tcW w:w="1407" w:type="dxa"/>
            <w:shd w:val="clear" w:color="auto" w:fill="auto"/>
          </w:tcPr>
          <w:p w:rsidR="00052A7A" w:rsidRDefault="00B60C9C">
            <w:pPr>
              <w:pStyle w:val="NormalWeb"/>
              <w:spacing w:before="120" w:after="40" w:afterAutospacing="0"/>
              <w:ind w:left="28"/>
              <w:rPr>
                <w:rFonts w:eastAsiaTheme="minorHAnsi"/>
              </w:rPr>
            </w:pPr>
            <w:r>
              <w:rPr>
                <w:rFonts w:eastAsiaTheme="minorHAnsi"/>
              </w:rPr>
              <w:t>Applying</w:t>
            </w:r>
          </w:p>
        </w:tc>
        <w:tc>
          <w:tcPr>
            <w:tcW w:w="4263" w:type="dxa"/>
            <w:shd w:val="clear" w:color="auto" w:fill="auto"/>
          </w:tcPr>
          <w:p w:rsidR="00052A7A" w:rsidRDefault="00B60C9C">
            <w:pPr>
              <w:spacing w:after="40"/>
              <w:ind w:left="28"/>
              <w:rPr>
                <w:rFonts w:ascii="Times New Roman" w:hAnsi="Times New Roman" w:cs="Times New Roman"/>
                <w:sz w:val="24"/>
                <w:szCs w:val="24"/>
              </w:rPr>
            </w:pPr>
            <w:r>
              <w:rPr>
                <w:rFonts w:ascii="Times New Roman" w:hAnsi="Times New Roman" w:cs="Times New Roman"/>
                <w:sz w:val="24"/>
                <w:szCs w:val="24"/>
              </w:rPr>
              <w:t>apply, solve, illustrate, use, demonstrate, determine, model, experiment, show, examine, modify, calculate, predict</w:t>
            </w:r>
          </w:p>
        </w:tc>
        <w:tc>
          <w:tcPr>
            <w:tcW w:w="1559"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40-50</w:t>
            </w:r>
          </w:p>
        </w:tc>
        <w:tc>
          <w:tcPr>
            <w:tcW w:w="113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24-30</w:t>
            </w:r>
          </w:p>
        </w:tc>
      </w:tr>
      <w:tr w:rsidR="00052A7A">
        <w:tc>
          <w:tcPr>
            <w:tcW w:w="55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5</w:t>
            </w:r>
          </w:p>
        </w:tc>
        <w:tc>
          <w:tcPr>
            <w:tcW w:w="1407" w:type="dxa"/>
            <w:shd w:val="clear" w:color="auto" w:fill="auto"/>
          </w:tcPr>
          <w:p w:rsidR="00052A7A" w:rsidRDefault="00B60C9C">
            <w:pPr>
              <w:pStyle w:val="NormalWeb"/>
              <w:spacing w:before="120" w:after="40" w:afterAutospacing="0"/>
              <w:ind w:left="28"/>
              <w:rPr>
                <w:rFonts w:eastAsiaTheme="minorHAnsi"/>
              </w:rPr>
            </w:pPr>
            <w:r>
              <w:rPr>
                <w:rFonts w:eastAsiaTheme="minorHAnsi"/>
              </w:rPr>
              <w:t xml:space="preserve">Understanding </w:t>
            </w:r>
          </w:p>
        </w:tc>
        <w:tc>
          <w:tcPr>
            <w:tcW w:w="4263" w:type="dxa"/>
            <w:shd w:val="clear" w:color="auto" w:fill="auto"/>
          </w:tcPr>
          <w:p w:rsidR="00052A7A" w:rsidRDefault="00B60C9C">
            <w:pPr>
              <w:spacing w:after="40"/>
              <w:ind w:left="28"/>
              <w:rPr>
                <w:rFonts w:ascii="Times New Roman" w:hAnsi="Times New Roman" w:cs="Times New Roman"/>
                <w:sz w:val="24"/>
                <w:szCs w:val="24"/>
              </w:rPr>
            </w:pPr>
            <w:r>
              <w:rPr>
                <w:rFonts w:ascii="Times New Roman" w:hAnsi="Times New Roman" w:cs="Times New Roman"/>
                <w:sz w:val="24"/>
                <w:szCs w:val="24"/>
              </w:rPr>
              <w:t>describe, explain, paraphrase, restate, associate, contrast, summarize, differentiate interpret, discuss</w:t>
            </w:r>
          </w:p>
        </w:tc>
        <w:tc>
          <w:tcPr>
            <w:tcW w:w="1559"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20-30</w:t>
            </w:r>
          </w:p>
        </w:tc>
        <w:tc>
          <w:tcPr>
            <w:tcW w:w="113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12-18</w:t>
            </w:r>
          </w:p>
        </w:tc>
      </w:tr>
      <w:tr w:rsidR="00052A7A">
        <w:trPr>
          <w:trHeight w:val="977"/>
        </w:trPr>
        <w:tc>
          <w:tcPr>
            <w:tcW w:w="55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6</w:t>
            </w:r>
          </w:p>
        </w:tc>
        <w:tc>
          <w:tcPr>
            <w:tcW w:w="1407" w:type="dxa"/>
            <w:shd w:val="clear" w:color="auto" w:fill="auto"/>
          </w:tcPr>
          <w:p w:rsidR="00052A7A" w:rsidRDefault="00B60C9C">
            <w:pPr>
              <w:pStyle w:val="NormalWeb"/>
              <w:spacing w:before="120" w:after="40" w:afterAutospacing="0"/>
              <w:ind w:left="28"/>
              <w:jc w:val="both"/>
              <w:rPr>
                <w:rFonts w:eastAsiaTheme="minorHAnsi"/>
              </w:rPr>
            </w:pPr>
            <w:r>
              <w:rPr>
                <w:rFonts w:eastAsiaTheme="minorHAnsi"/>
              </w:rPr>
              <w:t xml:space="preserve">Remembering </w:t>
            </w:r>
          </w:p>
        </w:tc>
        <w:tc>
          <w:tcPr>
            <w:tcW w:w="4263" w:type="dxa"/>
            <w:shd w:val="clear" w:color="auto" w:fill="auto"/>
          </w:tcPr>
          <w:p w:rsidR="00052A7A" w:rsidRDefault="00B60C9C">
            <w:pPr>
              <w:spacing w:after="40"/>
              <w:ind w:left="28"/>
              <w:rPr>
                <w:rFonts w:ascii="Times New Roman" w:hAnsi="Times New Roman" w:cs="Times New Roman"/>
                <w:sz w:val="24"/>
                <w:szCs w:val="24"/>
              </w:rPr>
            </w:pPr>
            <w:r>
              <w:rPr>
                <w:rFonts w:ascii="Times New Roman" w:hAnsi="Times New Roman" w:cs="Times New Roman"/>
                <w:sz w:val="24"/>
                <w:szCs w:val="24"/>
              </w:rPr>
              <w:t>state, define, describe, recall, identify, show, label, tabulate, quote, name, who, when, where</w:t>
            </w:r>
          </w:p>
        </w:tc>
        <w:tc>
          <w:tcPr>
            <w:tcW w:w="1559"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10-20</w:t>
            </w:r>
          </w:p>
        </w:tc>
        <w:tc>
          <w:tcPr>
            <w:tcW w:w="113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6-8</w:t>
            </w:r>
          </w:p>
        </w:tc>
      </w:tr>
      <w:tr w:rsidR="00052A7A">
        <w:tc>
          <w:tcPr>
            <w:tcW w:w="1965" w:type="dxa"/>
            <w:gridSpan w:val="2"/>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Total</w:t>
            </w:r>
          </w:p>
        </w:tc>
        <w:tc>
          <w:tcPr>
            <w:tcW w:w="4263" w:type="dxa"/>
            <w:shd w:val="clear" w:color="auto" w:fill="auto"/>
          </w:tcPr>
          <w:p w:rsidR="00052A7A" w:rsidRDefault="00052A7A">
            <w:pPr>
              <w:pStyle w:val="NormalWeb"/>
              <w:spacing w:before="120" w:after="40" w:afterAutospacing="0"/>
              <w:ind w:left="283" w:hanging="284"/>
              <w:rPr>
                <w:rFonts w:eastAsiaTheme="minorHAnsi"/>
              </w:rPr>
            </w:pPr>
          </w:p>
        </w:tc>
        <w:tc>
          <w:tcPr>
            <w:tcW w:w="1559"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 xml:space="preserve"> 100</w:t>
            </w:r>
          </w:p>
        </w:tc>
        <w:tc>
          <w:tcPr>
            <w:tcW w:w="1138" w:type="dxa"/>
            <w:shd w:val="clear" w:color="auto" w:fill="auto"/>
          </w:tcPr>
          <w:p w:rsidR="00052A7A" w:rsidRDefault="00B60C9C">
            <w:pPr>
              <w:pStyle w:val="NormalWeb"/>
              <w:spacing w:before="120" w:after="40" w:afterAutospacing="0"/>
              <w:ind w:left="283" w:hanging="284"/>
              <w:jc w:val="both"/>
              <w:rPr>
                <w:rFonts w:eastAsiaTheme="minorHAnsi"/>
              </w:rPr>
            </w:pPr>
            <w:r>
              <w:rPr>
                <w:rFonts w:eastAsiaTheme="minorHAnsi"/>
              </w:rPr>
              <w:t>60</w:t>
            </w:r>
          </w:p>
        </w:tc>
      </w:tr>
    </w:tbl>
    <w:p w:rsidR="00052A7A" w:rsidRDefault="00052A7A">
      <w:pPr>
        <w:ind w:leftChars="200" w:left="724" w:hanging="284"/>
        <w:jc w:val="both"/>
        <w:rPr>
          <w:rFonts w:ascii="Times New Roman" w:hAnsi="Times New Roman" w:cs="Times New Roman"/>
          <w:sz w:val="24"/>
          <w:szCs w:val="24"/>
        </w:rPr>
      </w:pPr>
    </w:p>
    <w:p w:rsidR="00052A7A" w:rsidRDefault="00B60C9C">
      <w:pPr>
        <w:pStyle w:val="NormalWeb"/>
        <w:numPr>
          <w:ilvl w:val="0"/>
          <w:numId w:val="7"/>
        </w:numPr>
        <w:spacing w:before="120" w:beforeAutospacing="0" w:after="120" w:afterAutospacing="0"/>
        <w:ind w:left="284" w:hanging="284"/>
        <w:jc w:val="both"/>
        <w:rPr>
          <w:rFonts w:eastAsiaTheme="minorHAnsi"/>
          <w:b/>
          <w:bCs/>
        </w:rPr>
      </w:pPr>
      <w:r>
        <w:rPr>
          <w:rFonts w:eastAsiaTheme="minorHAnsi"/>
          <w:b/>
          <w:bCs/>
        </w:rPr>
        <w:t>Pattern of Question Paper for End-Semester Examination</w:t>
      </w:r>
    </w:p>
    <w:tbl>
      <w:tblPr>
        <w:tblpPr w:leftFromText="180" w:rightFromText="180" w:vertAnchor="text" w:horzAnchor="margin" w:tblpXSpec="center" w:tblpY="20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338"/>
        <w:gridCol w:w="2257"/>
        <w:gridCol w:w="1630"/>
        <w:gridCol w:w="1274"/>
      </w:tblGrid>
      <w:tr w:rsidR="00052A7A">
        <w:trPr>
          <w:trHeight w:val="559"/>
        </w:trPr>
        <w:tc>
          <w:tcPr>
            <w:tcW w:w="533" w:type="dxa"/>
            <w:shd w:val="clear" w:color="auto" w:fill="auto"/>
          </w:tcPr>
          <w:p w:rsidR="00052A7A" w:rsidRDefault="00B60C9C">
            <w:pPr>
              <w:pStyle w:val="Default"/>
              <w:spacing w:before="40" w:after="40"/>
              <w:rPr>
                <w:b/>
              </w:rPr>
            </w:pPr>
            <w:r>
              <w:rPr>
                <w:b/>
              </w:rPr>
              <w:t>Sl. No</w:t>
            </w:r>
          </w:p>
        </w:tc>
        <w:tc>
          <w:tcPr>
            <w:tcW w:w="3338" w:type="dxa"/>
            <w:shd w:val="clear" w:color="auto" w:fill="auto"/>
          </w:tcPr>
          <w:p w:rsidR="00052A7A" w:rsidRDefault="00B60C9C">
            <w:pPr>
              <w:pStyle w:val="Default"/>
              <w:spacing w:before="40" w:after="40"/>
              <w:rPr>
                <w:b/>
              </w:rPr>
            </w:pPr>
            <w:r>
              <w:rPr>
                <w:b/>
              </w:rPr>
              <w:t>Type of Question</w:t>
            </w:r>
          </w:p>
        </w:tc>
        <w:tc>
          <w:tcPr>
            <w:tcW w:w="2257" w:type="dxa"/>
            <w:shd w:val="clear" w:color="auto" w:fill="auto"/>
          </w:tcPr>
          <w:p w:rsidR="00052A7A" w:rsidRDefault="00B60C9C">
            <w:pPr>
              <w:pStyle w:val="Default"/>
              <w:spacing w:before="40" w:after="40"/>
              <w:rPr>
                <w:b/>
              </w:rPr>
            </w:pPr>
            <w:r>
              <w:rPr>
                <w:b/>
              </w:rPr>
              <w:t>No of questions to be answered</w:t>
            </w:r>
          </w:p>
        </w:tc>
        <w:tc>
          <w:tcPr>
            <w:tcW w:w="1630" w:type="dxa"/>
            <w:shd w:val="clear" w:color="auto" w:fill="auto"/>
          </w:tcPr>
          <w:p w:rsidR="00052A7A" w:rsidRDefault="00B60C9C">
            <w:pPr>
              <w:pStyle w:val="Default"/>
              <w:spacing w:before="40" w:after="40"/>
              <w:rPr>
                <w:b/>
              </w:rPr>
            </w:pPr>
            <w:r>
              <w:rPr>
                <w:b/>
              </w:rPr>
              <w:t>Marks for each question</w:t>
            </w:r>
          </w:p>
        </w:tc>
        <w:tc>
          <w:tcPr>
            <w:tcW w:w="1274" w:type="dxa"/>
            <w:shd w:val="clear" w:color="auto" w:fill="auto"/>
          </w:tcPr>
          <w:p w:rsidR="00052A7A" w:rsidRDefault="00B60C9C">
            <w:pPr>
              <w:pStyle w:val="Default"/>
              <w:spacing w:before="40" w:after="40"/>
              <w:rPr>
                <w:b/>
              </w:rPr>
            </w:pPr>
            <w:r>
              <w:rPr>
                <w:b/>
              </w:rPr>
              <w:t>Total Marks</w:t>
            </w:r>
          </w:p>
        </w:tc>
      </w:tr>
      <w:tr w:rsidR="00052A7A">
        <w:trPr>
          <w:trHeight w:val="364"/>
        </w:trPr>
        <w:tc>
          <w:tcPr>
            <w:tcW w:w="533" w:type="dxa"/>
            <w:shd w:val="clear" w:color="auto" w:fill="auto"/>
          </w:tcPr>
          <w:p w:rsidR="00052A7A" w:rsidRDefault="00B60C9C">
            <w:pPr>
              <w:pStyle w:val="Default"/>
              <w:spacing w:before="40" w:after="40"/>
            </w:pPr>
            <w:r>
              <w:t>1</w:t>
            </w:r>
          </w:p>
        </w:tc>
        <w:tc>
          <w:tcPr>
            <w:tcW w:w="3338" w:type="dxa"/>
            <w:shd w:val="clear" w:color="auto" w:fill="auto"/>
          </w:tcPr>
          <w:p w:rsidR="00052A7A" w:rsidRDefault="00B60C9C">
            <w:pPr>
              <w:pStyle w:val="Default"/>
              <w:spacing w:before="40" w:after="40"/>
            </w:pPr>
            <w:r>
              <w:t xml:space="preserve">Essay Type </w:t>
            </w:r>
          </w:p>
        </w:tc>
        <w:tc>
          <w:tcPr>
            <w:tcW w:w="2257" w:type="dxa"/>
            <w:shd w:val="clear" w:color="auto" w:fill="auto"/>
          </w:tcPr>
          <w:p w:rsidR="00052A7A" w:rsidRDefault="00B60C9C">
            <w:pPr>
              <w:pStyle w:val="Default"/>
              <w:spacing w:before="40" w:after="40"/>
            </w:pPr>
            <w:r>
              <w:t>2 out of 4</w:t>
            </w:r>
          </w:p>
        </w:tc>
        <w:tc>
          <w:tcPr>
            <w:tcW w:w="1630" w:type="dxa"/>
            <w:shd w:val="clear" w:color="auto" w:fill="auto"/>
          </w:tcPr>
          <w:p w:rsidR="00052A7A" w:rsidRDefault="00B60C9C">
            <w:pPr>
              <w:pStyle w:val="Default"/>
              <w:spacing w:before="40" w:after="40"/>
            </w:pPr>
            <w:r>
              <w:t>10</w:t>
            </w:r>
          </w:p>
        </w:tc>
        <w:tc>
          <w:tcPr>
            <w:tcW w:w="1274" w:type="dxa"/>
            <w:shd w:val="clear" w:color="auto" w:fill="auto"/>
          </w:tcPr>
          <w:p w:rsidR="00052A7A" w:rsidRDefault="00B60C9C">
            <w:pPr>
              <w:pStyle w:val="Default"/>
              <w:spacing w:before="40" w:after="40"/>
            </w:pPr>
            <w:r>
              <w:t>20</w:t>
            </w:r>
          </w:p>
        </w:tc>
      </w:tr>
      <w:tr w:rsidR="00052A7A">
        <w:trPr>
          <w:trHeight w:val="364"/>
        </w:trPr>
        <w:tc>
          <w:tcPr>
            <w:tcW w:w="533" w:type="dxa"/>
            <w:shd w:val="clear" w:color="auto" w:fill="auto"/>
          </w:tcPr>
          <w:p w:rsidR="00052A7A" w:rsidRDefault="00B60C9C">
            <w:pPr>
              <w:pStyle w:val="Default"/>
              <w:spacing w:before="40" w:after="40"/>
            </w:pPr>
            <w:r>
              <w:t>2</w:t>
            </w:r>
          </w:p>
        </w:tc>
        <w:tc>
          <w:tcPr>
            <w:tcW w:w="3338" w:type="dxa"/>
            <w:shd w:val="clear" w:color="auto" w:fill="auto"/>
          </w:tcPr>
          <w:p w:rsidR="00052A7A" w:rsidRDefault="00B60C9C">
            <w:pPr>
              <w:pStyle w:val="Default"/>
              <w:spacing w:before="40" w:after="40"/>
            </w:pPr>
            <w:r>
              <w:t>Short Answer Type</w:t>
            </w:r>
          </w:p>
        </w:tc>
        <w:tc>
          <w:tcPr>
            <w:tcW w:w="2257" w:type="dxa"/>
            <w:shd w:val="clear" w:color="auto" w:fill="auto"/>
          </w:tcPr>
          <w:p w:rsidR="00052A7A" w:rsidRDefault="00B60C9C">
            <w:pPr>
              <w:pStyle w:val="Default"/>
              <w:spacing w:before="40" w:after="40"/>
            </w:pPr>
            <w:r>
              <w:t>5 out of 8</w:t>
            </w:r>
          </w:p>
        </w:tc>
        <w:tc>
          <w:tcPr>
            <w:tcW w:w="1630" w:type="dxa"/>
            <w:shd w:val="clear" w:color="auto" w:fill="auto"/>
          </w:tcPr>
          <w:p w:rsidR="00052A7A" w:rsidRDefault="00B60C9C">
            <w:pPr>
              <w:pStyle w:val="Default"/>
              <w:spacing w:before="40" w:after="40"/>
            </w:pPr>
            <w:r>
              <w:t>5</w:t>
            </w:r>
          </w:p>
        </w:tc>
        <w:tc>
          <w:tcPr>
            <w:tcW w:w="1274" w:type="dxa"/>
            <w:shd w:val="clear" w:color="auto" w:fill="auto"/>
          </w:tcPr>
          <w:p w:rsidR="00052A7A" w:rsidRDefault="00B60C9C">
            <w:pPr>
              <w:pStyle w:val="Default"/>
              <w:spacing w:before="40" w:after="40"/>
            </w:pPr>
            <w:r>
              <w:t>25</w:t>
            </w:r>
          </w:p>
        </w:tc>
      </w:tr>
      <w:tr w:rsidR="00052A7A">
        <w:trPr>
          <w:trHeight w:val="364"/>
        </w:trPr>
        <w:tc>
          <w:tcPr>
            <w:tcW w:w="533" w:type="dxa"/>
            <w:shd w:val="clear" w:color="auto" w:fill="auto"/>
          </w:tcPr>
          <w:p w:rsidR="00052A7A" w:rsidRDefault="00B60C9C">
            <w:pPr>
              <w:pStyle w:val="Default"/>
              <w:spacing w:before="40" w:after="40"/>
            </w:pPr>
            <w:r>
              <w:t>3</w:t>
            </w:r>
          </w:p>
        </w:tc>
        <w:tc>
          <w:tcPr>
            <w:tcW w:w="3338" w:type="dxa"/>
            <w:shd w:val="clear" w:color="auto" w:fill="auto"/>
          </w:tcPr>
          <w:p w:rsidR="00052A7A" w:rsidRDefault="00B60C9C">
            <w:pPr>
              <w:pStyle w:val="Default"/>
              <w:spacing w:before="40" w:after="40"/>
            </w:pPr>
            <w:r>
              <w:t>Very Short Answer Type</w:t>
            </w:r>
          </w:p>
        </w:tc>
        <w:tc>
          <w:tcPr>
            <w:tcW w:w="2257" w:type="dxa"/>
            <w:shd w:val="clear" w:color="auto" w:fill="auto"/>
          </w:tcPr>
          <w:p w:rsidR="00052A7A" w:rsidRDefault="00B60C9C">
            <w:pPr>
              <w:pStyle w:val="Default"/>
              <w:spacing w:before="40" w:after="40"/>
            </w:pPr>
            <w:r>
              <w:t>5 out of 8</w:t>
            </w:r>
          </w:p>
        </w:tc>
        <w:tc>
          <w:tcPr>
            <w:tcW w:w="1630" w:type="dxa"/>
            <w:shd w:val="clear" w:color="auto" w:fill="auto"/>
          </w:tcPr>
          <w:p w:rsidR="00052A7A" w:rsidRDefault="00B60C9C">
            <w:pPr>
              <w:pStyle w:val="Default"/>
              <w:spacing w:before="40" w:after="40"/>
            </w:pPr>
            <w:r>
              <w:t>2</w:t>
            </w:r>
          </w:p>
        </w:tc>
        <w:tc>
          <w:tcPr>
            <w:tcW w:w="1274" w:type="dxa"/>
            <w:shd w:val="clear" w:color="auto" w:fill="auto"/>
          </w:tcPr>
          <w:p w:rsidR="00052A7A" w:rsidRDefault="00B60C9C">
            <w:pPr>
              <w:pStyle w:val="Default"/>
              <w:spacing w:before="40" w:after="40"/>
            </w:pPr>
            <w:r>
              <w:t>10</w:t>
            </w:r>
          </w:p>
        </w:tc>
      </w:tr>
      <w:tr w:rsidR="00052A7A">
        <w:trPr>
          <w:trHeight w:val="260"/>
        </w:trPr>
        <w:tc>
          <w:tcPr>
            <w:tcW w:w="533" w:type="dxa"/>
            <w:shd w:val="clear" w:color="auto" w:fill="auto"/>
          </w:tcPr>
          <w:p w:rsidR="00052A7A" w:rsidRDefault="00B60C9C">
            <w:pPr>
              <w:pStyle w:val="Default"/>
              <w:spacing w:before="40" w:after="40"/>
            </w:pPr>
            <w:r>
              <w:t>4</w:t>
            </w:r>
          </w:p>
        </w:tc>
        <w:tc>
          <w:tcPr>
            <w:tcW w:w="3338" w:type="dxa"/>
            <w:shd w:val="clear" w:color="auto" w:fill="auto"/>
          </w:tcPr>
          <w:p w:rsidR="00052A7A" w:rsidRDefault="00B60C9C">
            <w:pPr>
              <w:pStyle w:val="Default"/>
              <w:spacing w:before="40" w:after="40"/>
            </w:pPr>
            <w:r>
              <w:t>MCQ (Objective Type)</w:t>
            </w:r>
          </w:p>
        </w:tc>
        <w:tc>
          <w:tcPr>
            <w:tcW w:w="2257" w:type="dxa"/>
            <w:shd w:val="clear" w:color="auto" w:fill="auto"/>
          </w:tcPr>
          <w:p w:rsidR="00052A7A" w:rsidRDefault="00B60C9C">
            <w:pPr>
              <w:pStyle w:val="Default"/>
              <w:spacing w:before="40" w:after="40"/>
            </w:pPr>
            <w:r>
              <w:t>5 out of 5</w:t>
            </w:r>
          </w:p>
        </w:tc>
        <w:tc>
          <w:tcPr>
            <w:tcW w:w="1630" w:type="dxa"/>
            <w:shd w:val="clear" w:color="auto" w:fill="auto"/>
          </w:tcPr>
          <w:p w:rsidR="00052A7A" w:rsidRDefault="00B60C9C">
            <w:pPr>
              <w:pStyle w:val="Default"/>
              <w:spacing w:before="40" w:after="40"/>
            </w:pPr>
            <w:r>
              <w:t>1</w:t>
            </w:r>
          </w:p>
        </w:tc>
        <w:tc>
          <w:tcPr>
            <w:tcW w:w="1274" w:type="dxa"/>
            <w:shd w:val="clear" w:color="auto" w:fill="auto"/>
          </w:tcPr>
          <w:p w:rsidR="00052A7A" w:rsidRDefault="00B60C9C">
            <w:pPr>
              <w:pStyle w:val="Default"/>
              <w:spacing w:before="40" w:after="40"/>
            </w:pPr>
            <w:r>
              <w:t>05</w:t>
            </w:r>
          </w:p>
        </w:tc>
      </w:tr>
      <w:tr w:rsidR="00052A7A">
        <w:trPr>
          <w:trHeight w:val="376"/>
        </w:trPr>
        <w:tc>
          <w:tcPr>
            <w:tcW w:w="3871" w:type="dxa"/>
            <w:gridSpan w:val="2"/>
            <w:shd w:val="clear" w:color="auto" w:fill="auto"/>
          </w:tcPr>
          <w:p w:rsidR="00052A7A" w:rsidRDefault="00B60C9C">
            <w:pPr>
              <w:pStyle w:val="Default"/>
              <w:spacing w:before="40" w:after="40"/>
            </w:pPr>
            <w:r>
              <w:t>Total</w:t>
            </w:r>
          </w:p>
        </w:tc>
        <w:tc>
          <w:tcPr>
            <w:tcW w:w="2257" w:type="dxa"/>
            <w:shd w:val="clear" w:color="auto" w:fill="auto"/>
          </w:tcPr>
          <w:p w:rsidR="00052A7A" w:rsidRDefault="00B60C9C">
            <w:pPr>
              <w:pStyle w:val="Default"/>
              <w:spacing w:before="40" w:after="40"/>
            </w:pPr>
            <w:r>
              <w:t>17 out of 25</w:t>
            </w:r>
          </w:p>
        </w:tc>
        <w:tc>
          <w:tcPr>
            <w:tcW w:w="1630" w:type="dxa"/>
            <w:shd w:val="clear" w:color="auto" w:fill="auto"/>
          </w:tcPr>
          <w:p w:rsidR="00052A7A" w:rsidRDefault="00B60C9C">
            <w:pPr>
              <w:pStyle w:val="Default"/>
              <w:spacing w:before="40" w:after="40"/>
            </w:pPr>
            <w:r>
              <w:t xml:space="preserve"> --</w:t>
            </w:r>
          </w:p>
        </w:tc>
        <w:tc>
          <w:tcPr>
            <w:tcW w:w="1274" w:type="dxa"/>
            <w:shd w:val="clear" w:color="auto" w:fill="auto"/>
          </w:tcPr>
          <w:p w:rsidR="00052A7A" w:rsidRDefault="00B60C9C">
            <w:pPr>
              <w:pStyle w:val="Default"/>
              <w:spacing w:before="40" w:after="40"/>
            </w:pPr>
            <w:r>
              <w:t>60</w:t>
            </w:r>
          </w:p>
        </w:tc>
      </w:tr>
    </w:tbl>
    <w:p w:rsidR="00052A7A" w:rsidRDefault="00B60C9C">
      <w:pPr>
        <w:pStyle w:val="NormalWeb"/>
        <w:ind w:leftChars="64" w:left="141" w:firstLine="14"/>
        <w:jc w:val="both"/>
        <w:rPr>
          <w:rFonts w:eastAsiaTheme="minorHAnsi"/>
        </w:rPr>
      </w:pPr>
      <w:r>
        <w:rPr>
          <w:rFonts w:eastAsiaTheme="minorHAnsi"/>
        </w:rPr>
        <w:t>Questions shall be set to assess knowledge acquired, standard application of knowledge, application of knowledge in new situations, critical evaluation of knowledge, the ability to synthesize knowledge and create new ideas out of knowledge. The question setter shall ensure that questions covering all skills are included. A question paper shall be a judicious mix of essay type, short answer, very short answer type and Multiple-Choice questions. The type of questions and the marks assigned to them are as follows.</w:t>
      </w:r>
    </w:p>
    <w:p w:rsidR="00052A7A" w:rsidRDefault="00052A7A">
      <w:pPr>
        <w:pStyle w:val="ListParagraph"/>
        <w:spacing w:after="8" w:line="256" w:lineRule="auto"/>
        <w:ind w:left="284" w:hanging="284"/>
        <w:rPr>
          <w:rFonts w:ascii="Times New Roman" w:hAnsi="Times New Roman" w:cs="Times New Roman"/>
          <w:b/>
          <w:sz w:val="24"/>
          <w:szCs w:val="24"/>
        </w:rPr>
      </w:pPr>
    </w:p>
    <w:p w:rsidR="00052A7A" w:rsidRDefault="00B60C9C">
      <w:pPr>
        <w:pStyle w:val="ListParagraph"/>
        <w:numPr>
          <w:ilvl w:val="0"/>
          <w:numId w:val="7"/>
        </w:numPr>
        <w:spacing w:after="8" w:line="256"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Evaluation and Grading </w:t>
      </w:r>
    </w:p>
    <w:p w:rsidR="00052A7A" w:rsidRDefault="00052A7A">
      <w:pPr>
        <w:pStyle w:val="ListParagraph"/>
        <w:spacing w:after="8" w:line="256" w:lineRule="auto"/>
        <w:ind w:left="284" w:hanging="284"/>
        <w:rPr>
          <w:rFonts w:ascii="Times New Roman" w:hAnsi="Times New Roman" w:cs="Times New Roman"/>
          <w:b/>
          <w:sz w:val="24"/>
          <w:szCs w:val="24"/>
        </w:rPr>
      </w:pPr>
    </w:p>
    <w:p w:rsidR="00052A7A" w:rsidRDefault="00B60C9C">
      <w:pPr>
        <w:pStyle w:val="ListParagraph"/>
        <w:ind w:left="284"/>
        <w:jc w:val="both"/>
        <w:rPr>
          <w:rFonts w:ascii="Times New Roman" w:hAnsi="Times New Roman" w:cs="Times New Roman"/>
          <w:sz w:val="24"/>
          <w:szCs w:val="24"/>
        </w:rPr>
      </w:pPr>
      <w:r>
        <w:rPr>
          <w:rFonts w:ascii="Times New Roman" w:hAnsi="Times New Roman" w:cs="Times New Roman"/>
          <w:sz w:val="24"/>
          <w:szCs w:val="24"/>
        </w:rPr>
        <w:t xml:space="preserve">The CSS rules and regulations for University Departments and Schools will be applicable. Evaluation scheme for each course shall contain 2 parts (a) Internal Continuous Assessment (CA) and (b) External End Semester Assessment (SA). A weightage of  40% is given to continuous internal assessment and 60 % to end semester external evaluation. Both internal and external evaluation is carried out in accordance with the grading system as given in the CSS regulations. Normally odd semester ESA is through examiners in the department. But for even semesters, external examiners will also be included in the board of examiners and there will be double valuation. </w:t>
      </w:r>
    </w:p>
    <w:p w:rsidR="00052A7A" w:rsidRDefault="00052A7A">
      <w:pPr>
        <w:pStyle w:val="ListParagraph"/>
        <w:spacing w:after="8" w:line="256" w:lineRule="auto"/>
        <w:ind w:left="284" w:hanging="284"/>
        <w:rPr>
          <w:rFonts w:ascii="Times New Roman" w:hAnsi="Times New Roman" w:cs="Times New Roman"/>
          <w:sz w:val="24"/>
          <w:szCs w:val="24"/>
        </w:rPr>
      </w:pPr>
    </w:p>
    <w:p w:rsidR="00052A7A" w:rsidRDefault="00B60C9C">
      <w:pPr>
        <w:pStyle w:val="ListParagraph"/>
        <w:numPr>
          <w:ilvl w:val="0"/>
          <w:numId w:val="7"/>
        </w:numPr>
        <w:spacing w:after="8" w:line="256" w:lineRule="auto"/>
        <w:ind w:left="0" w:firstLine="0"/>
        <w:rPr>
          <w:rFonts w:ascii="Times New Roman" w:hAnsi="Times New Roman" w:cs="Times New Roman"/>
          <w:sz w:val="24"/>
          <w:szCs w:val="24"/>
        </w:rPr>
      </w:pPr>
      <w:r>
        <w:rPr>
          <w:rFonts w:ascii="Times New Roman" w:hAnsi="Times New Roman" w:cs="Times New Roman"/>
          <w:b/>
          <w:sz w:val="24"/>
          <w:szCs w:val="24"/>
        </w:rPr>
        <w:t xml:space="preserve"> Faculty under which the Degree is awarded </w:t>
      </w:r>
      <w:r>
        <w:rPr>
          <w:rFonts w:ascii="Times New Roman" w:hAnsi="Times New Roman" w:cs="Times New Roman"/>
          <w:sz w:val="24"/>
          <w:szCs w:val="24"/>
        </w:rPr>
        <w:t>: Science</w:t>
      </w:r>
    </w:p>
    <w:p w:rsidR="00052A7A" w:rsidRDefault="00052A7A">
      <w:pPr>
        <w:pStyle w:val="ListParagraph"/>
        <w:spacing w:after="8" w:line="256" w:lineRule="auto"/>
        <w:ind w:left="284" w:hanging="284"/>
        <w:rPr>
          <w:rFonts w:ascii="Times New Roman" w:hAnsi="Times New Roman" w:cs="Times New Roman"/>
          <w:sz w:val="24"/>
          <w:szCs w:val="24"/>
        </w:rPr>
      </w:pPr>
    </w:p>
    <w:p w:rsidR="00052A7A" w:rsidRDefault="00B60C9C">
      <w:pPr>
        <w:pStyle w:val="ListParagraph"/>
        <w:numPr>
          <w:ilvl w:val="0"/>
          <w:numId w:val="7"/>
        </w:numPr>
        <w:spacing w:after="8" w:line="256"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Specializations offered if any  </w:t>
      </w:r>
      <w:r>
        <w:rPr>
          <w:rFonts w:ascii="Times New Roman" w:hAnsi="Times New Roman" w:cs="Times New Roman"/>
          <w:sz w:val="24"/>
          <w:szCs w:val="24"/>
        </w:rPr>
        <w:t xml:space="preserve">: List  of Electives enclosed </w:t>
      </w:r>
    </w:p>
    <w:p w:rsidR="00052A7A" w:rsidRDefault="00052A7A">
      <w:pPr>
        <w:pStyle w:val="ListParagraph"/>
        <w:spacing w:after="8" w:line="256" w:lineRule="auto"/>
        <w:ind w:left="284" w:hanging="284"/>
        <w:jc w:val="both"/>
        <w:rPr>
          <w:rFonts w:ascii="Times New Roman" w:hAnsi="Times New Roman" w:cs="Times New Roman"/>
          <w:sz w:val="24"/>
          <w:szCs w:val="24"/>
        </w:rPr>
      </w:pPr>
    </w:p>
    <w:p w:rsidR="00052A7A" w:rsidRDefault="00B60C9C">
      <w:pPr>
        <w:pStyle w:val="ListParagraph"/>
        <w:numPr>
          <w:ilvl w:val="0"/>
          <w:numId w:val="7"/>
        </w:numPr>
        <w:ind w:left="284" w:hanging="284"/>
        <w:jc w:val="both"/>
        <w:rPr>
          <w:rFonts w:ascii="Times New Roman" w:hAnsi="Times New Roman" w:cs="Times New Roman"/>
          <w:sz w:val="24"/>
          <w:szCs w:val="24"/>
        </w:rPr>
      </w:pPr>
      <w:r>
        <w:rPr>
          <w:rFonts w:ascii="Times New Roman" w:hAnsi="Times New Roman" w:cs="Times New Roman"/>
          <w:b/>
          <w:sz w:val="24"/>
          <w:szCs w:val="24"/>
        </w:rPr>
        <w:t>Note on compliance with UGC Minimum Standards for the conduct and award of Post Graduate Degrees</w:t>
      </w:r>
      <w:r>
        <w:rPr>
          <w:rFonts w:ascii="Times New Roman" w:hAnsi="Times New Roman" w:cs="Times New Roman"/>
          <w:sz w:val="24"/>
          <w:szCs w:val="24"/>
        </w:rPr>
        <w:t>:</w:t>
      </w:r>
    </w:p>
    <w:p w:rsidR="00052A7A" w:rsidRDefault="00052A7A">
      <w:pPr>
        <w:pStyle w:val="ListParagraph"/>
        <w:ind w:left="284" w:hanging="284"/>
        <w:jc w:val="both"/>
        <w:rPr>
          <w:rFonts w:ascii="Times New Roman" w:hAnsi="Times New Roman" w:cs="Times New Roman"/>
          <w:b/>
          <w:sz w:val="24"/>
          <w:szCs w:val="24"/>
        </w:rPr>
      </w:pPr>
    </w:p>
    <w:p w:rsidR="00052A7A" w:rsidRDefault="00B60C9C">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Present syllabus is in compliance with UGC Minimum Standards to award Post Graduate Degree. It is ideal if one enjoys Mathematics and Statistics and would like to use his skills to model future events and risk. </w:t>
      </w:r>
    </w:p>
    <w:p w:rsidR="00052A7A" w:rsidRDefault="00B60C9C">
      <w:pPr>
        <w:pStyle w:val="ListParagraph"/>
        <w:numPr>
          <w:ilvl w:val="0"/>
          <w:numId w:val="7"/>
        </w:numPr>
        <w:spacing w:after="8" w:line="256"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The Program Structure:</w:t>
      </w:r>
    </w:p>
    <w:p w:rsidR="00052A7A" w:rsidRDefault="00B60C9C">
      <w:pPr>
        <w:pStyle w:val="ListParagraph"/>
        <w:spacing w:after="8" w:line="256"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Table of Courses and Credits</w:t>
      </w:r>
    </w:p>
    <w:tbl>
      <w:tblPr>
        <w:tblStyle w:val="TableGrid"/>
        <w:tblW w:w="9480" w:type="dxa"/>
        <w:tblInd w:w="-15" w:type="dxa"/>
        <w:tblLayout w:type="fixed"/>
        <w:tblLook w:val="04A0"/>
      </w:tblPr>
      <w:tblGrid>
        <w:gridCol w:w="2372"/>
        <w:gridCol w:w="3959"/>
        <w:gridCol w:w="1889"/>
        <w:gridCol w:w="1260"/>
      </w:tblGrid>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Course Code</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Course Title</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Teaching   L+T+P</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Credits</w:t>
            </w:r>
          </w:p>
        </w:tc>
      </w:tr>
      <w:tr w:rsidR="00052A7A">
        <w:tc>
          <w:tcPr>
            <w:tcW w:w="9480" w:type="dxa"/>
            <w:gridSpan w:val="4"/>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b/>
                <w:sz w:val="24"/>
                <w:szCs w:val="24"/>
              </w:rPr>
            </w:pPr>
            <w:r>
              <w:rPr>
                <w:rFonts w:ascii="Times New Roman" w:hAnsi="Times New Roman" w:cs="Times New Roman"/>
                <w:b/>
                <w:sz w:val="24"/>
                <w:szCs w:val="24"/>
              </w:rPr>
              <w:t>SEMESTER I                                               Total Credits     24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C01</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LINEAR ALGEBRA</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C02</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ALGEBRA- I</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C03</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TOPOLOGY</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rPr>
          <w:trHeight w:val="215"/>
        </w:trPr>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C04</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REAL ANALYSIS – I</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C05</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DISCRETE MATHEMATICS</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C06</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ORDINARY DIFFERENTIAL EQUATIONS</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9480" w:type="dxa"/>
            <w:gridSpan w:val="4"/>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b/>
                <w:sz w:val="24"/>
                <w:szCs w:val="24"/>
              </w:rPr>
            </w:pPr>
            <w:r>
              <w:rPr>
                <w:rFonts w:ascii="Times New Roman" w:hAnsi="Times New Roman" w:cs="Times New Roman"/>
                <w:b/>
                <w:sz w:val="24"/>
                <w:szCs w:val="24"/>
              </w:rPr>
              <w:t>SEMESTER II                                             Total Credits     24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C07</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ALGEBRA –II</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C08</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REAL ANALYSIS- II</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C09</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COMPLEX ANALYSIS</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C10</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FUNCTIONAL ANALYSIS</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ind w:left="284" w:right="545" w:hanging="284"/>
              <w:jc w:val="both"/>
              <w:rPr>
                <w:rFonts w:ascii="Times New Roman" w:hAnsi="Times New Roman" w:cs="Times New Roman"/>
                <w:sz w:val="24"/>
                <w:szCs w:val="24"/>
              </w:rPr>
            </w:pP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ELECTIVE 1</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ind w:left="284" w:right="545" w:hanging="284"/>
              <w:jc w:val="both"/>
              <w:rPr>
                <w:rFonts w:ascii="Times New Roman" w:hAnsi="Times New Roman" w:cs="Times New Roman"/>
                <w:sz w:val="24"/>
                <w:szCs w:val="24"/>
              </w:rPr>
            </w:pP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ELECTIVE 2</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9480" w:type="dxa"/>
            <w:gridSpan w:val="4"/>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b/>
                <w:sz w:val="24"/>
                <w:szCs w:val="24"/>
              </w:rPr>
            </w:pPr>
            <w:r>
              <w:rPr>
                <w:rFonts w:ascii="Times New Roman" w:hAnsi="Times New Roman" w:cs="Times New Roman"/>
                <w:b/>
                <w:sz w:val="24"/>
                <w:szCs w:val="24"/>
              </w:rPr>
              <w:t>SEMESTER III                                           Total  Credits    24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C11</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MULTIVARIABLE CALCULUS &amp; GEOMETRY</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C12</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ANALYTIC NUMBER THEORY</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C13</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PROBABILITY THEORY</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ind w:left="284" w:right="545" w:hanging="284"/>
              <w:jc w:val="both"/>
              <w:rPr>
                <w:rFonts w:ascii="Times New Roman" w:hAnsi="Times New Roman" w:cs="Times New Roman"/>
                <w:sz w:val="24"/>
                <w:szCs w:val="24"/>
              </w:rPr>
            </w:pP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ELECTIVE 3</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ind w:left="284" w:right="545" w:hanging="284"/>
              <w:jc w:val="both"/>
              <w:rPr>
                <w:rFonts w:ascii="Times New Roman" w:hAnsi="Times New Roman" w:cs="Times New Roman"/>
                <w:sz w:val="24"/>
                <w:szCs w:val="24"/>
              </w:rPr>
            </w:pP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ELECTIVE 4</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ind w:left="284" w:right="545" w:hanging="284"/>
              <w:jc w:val="both"/>
              <w:rPr>
                <w:rFonts w:ascii="Times New Roman" w:hAnsi="Times New Roman" w:cs="Times New Roman"/>
                <w:sz w:val="24"/>
                <w:szCs w:val="24"/>
              </w:rPr>
            </w:pP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OPEN COURSE</w:t>
            </w:r>
          </w:p>
        </w:tc>
        <w:tc>
          <w:tcPr>
            <w:tcW w:w="1889"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ind w:left="284" w:right="545" w:hanging="284"/>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9480" w:type="dxa"/>
            <w:gridSpan w:val="4"/>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b/>
                <w:sz w:val="24"/>
                <w:szCs w:val="24"/>
              </w:rPr>
              <w:t>SEMESTER IV                                            Total Credits     16</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ind w:left="284" w:right="545" w:hanging="284"/>
              <w:jc w:val="both"/>
              <w:rPr>
                <w:rFonts w:ascii="Times New Roman" w:hAnsi="Times New Roman" w:cs="Times New Roman"/>
                <w:sz w:val="24"/>
                <w:szCs w:val="24"/>
              </w:rPr>
            </w:pP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ELECTIVE 5</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MS M 21 C14</w:t>
            </w: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PROJECT WORK /  DISSERTATION</w:t>
            </w:r>
          </w:p>
        </w:tc>
        <w:tc>
          <w:tcPr>
            <w:tcW w:w="188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sz w:val="24"/>
                <w:szCs w:val="24"/>
              </w:rPr>
              <w:t>12</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ind w:left="284" w:right="545" w:hanging="284"/>
              <w:jc w:val="both"/>
              <w:rPr>
                <w:rFonts w:ascii="Times New Roman" w:hAnsi="Times New Roman" w:cs="Times New Roman"/>
                <w:b/>
                <w:sz w:val="24"/>
                <w:szCs w:val="24"/>
              </w:rPr>
            </w:pPr>
          </w:p>
        </w:tc>
        <w:tc>
          <w:tcPr>
            <w:tcW w:w="3959"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sz w:val="24"/>
                <w:szCs w:val="24"/>
              </w:rPr>
            </w:pPr>
            <w:r>
              <w:rPr>
                <w:rFonts w:ascii="Times New Roman" w:hAnsi="Times New Roman" w:cs="Times New Roman"/>
                <w:b/>
                <w:sz w:val="24"/>
                <w:szCs w:val="24"/>
              </w:rPr>
              <w:t>Grand Total of Credits</w:t>
            </w:r>
          </w:p>
        </w:tc>
        <w:tc>
          <w:tcPr>
            <w:tcW w:w="1889"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ind w:left="284" w:right="545" w:hanging="284"/>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left="284" w:right="545" w:hanging="284"/>
              <w:jc w:val="both"/>
              <w:rPr>
                <w:rFonts w:ascii="Times New Roman" w:hAnsi="Times New Roman" w:cs="Times New Roman"/>
                <w:b/>
                <w:sz w:val="24"/>
                <w:szCs w:val="24"/>
              </w:rPr>
            </w:pPr>
            <w:r>
              <w:rPr>
                <w:rFonts w:ascii="Times New Roman" w:hAnsi="Times New Roman" w:cs="Times New Roman"/>
                <w:b/>
                <w:sz w:val="24"/>
                <w:szCs w:val="24"/>
              </w:rPr>
              <w:t>88</w:t>
            </w:r>
          </w:p>
        </w:tc>
      </w:tr>
    </w:tbl>
    <w:p w:rsidR="00052A7A" w:rsidRDefault="00052A7A">
      <w:pPr>
        <w:spacing w:after="3"/>
        <w:ind w:left="284" w:right="545" w:hanging="284"/>
        <w:jc w:val="both"/>
        <w:rPr>
          <w:rFonts w:ascii="Times New Roman" w:hAnsi="Times New Roman" w:cs="Times New Roman"/>
          <w:sz w:val="24"/>
          <w:szCs w:val="24"/>
        </w:rPr>
      </w:pPr>
    </w:p>
    <w:p w:rsidR="00052A7A" w:rsidRDefault="00B60C9C">
      <w:pPr>
        <w:spacing w:line="259" w:lineRule="auto"/>
        <w:ind w:left="284" w:hanging="284"/>
        <w:jc w:val="both"/>
        <w:rPr>
          <w:rFonts w:ascii="Times New Roman" w:hAnsi="Times New Roman" w:cs="Times New Roman"/>
          <w:sz w:val="24"/>
          <w:szCs w:val="24"/>
        </w:rPr>
      </w:pPr>
      <w:r>
        <w:rPr>
          <w:rFonts w:ascii="Times New Roman" w:eastAsia="Calisto MT" w:hAnsi="Times New Roman" w:cs="Times New Roman"/>
          <w:sz w:val="24"/>
          <w:szCs w:val="24"/>
        </w:rPr>
        <w:lastRenderedPageBreak/>
        <w:t>Thus in the present Program Structure there are 14 Core Courses with a total of 64 credits, 5 Elective courses with  a total of 20 credits and an Open Course of 4 credits so that the grand total of credits is 88 for the whole program.</w:t>
      </w:r>
    </w:p>
    <w:p w:rsidR="00052A7A" w:rsidRDefault="00B60C9C">
      <w:pPr>
        <w:spacing w:after="0" w:line="256" w:lineRule="auto"/>
        <w:ind w:left="426" w:hanging="710"/>
        <w:jc w:val="both"/>
        <w:rPr>
          <w:rFonts w:ascii="Times New Roman" w:eastAsia="Calisto MT" w:hAnsi="Times New Roman" w:cs="Times New Roman"/>
          <w:sz w:val="24"/>
          <w:szCs w:val="24"/>
        </w:rPr>
      </w:pPr>
      <w:r>
        <w:rPr>
          <w:rFonts w:ascii="Times New Roman" w:eastAsia="Calisto MT" w:hAnsi="Times New Roman" w:cs="Times New Roman"/>
          <w:b/>
          <w:sz w:val="24"/>
          <w:szCs w:val="24"/>
        </w:rPr>
        <w:t>N.B.1</w:t>
      </w:r>
      <w:r>
        <w:rPr>
          <w:rFonts w:ascii="Times New Roman" w:eastAsia="Calisto MT" w:hAnsi="Times New Roman" w:cs="Times New Roman"/>
          <w:sz w:val="24"/>
          <w:szCs w:val="24"/>
        </w:rPr>
        <w:t xml:space="preserve"> Open Course is any course offered by another Department / School / Inter university Centre  of the University other than the parent Department / School/ Centre, permitted by both Departments / Schools to encourage interdisciplinary studies and research in emerging areas.</w:t>
      </w:r>
    </w:p>
    <w:p w:rsidR="00052A7A" w:rsidRDefault="00052A7A">
      <w:pPr>
        <w:spacing w:after="0" w:line="256" w:lineRule="auto"/>
        <w:ind w:left="284" w:hanging="284"/>
        <w:jc w:val="both"/>
        <w:rPr>
          <w:rFonts w:ascii="Times New Roman" w:eastAsia="Calisto MT" w:hAnsi="Times New Roman" w:cs="Times New Roman"/>
          <w:sz w:val="24"/>
          <w:szCs w:val="24"/>
        </w:rPr>
      </w:pPr>
    </w:p>
    <w:p w:rsidR="00052A7A" w:rsidRDefault="00B60C9C">
      <w:pPr>
        <w:spacing w:after="0" w:line="256" w:lineRule="auto"/>
        <w:ind w:left="426" w:hanging="710"/>
        <w:jc w:val="both"/>
        <w:rPr>
          <w:rFonts w:ascii="Times New Roman" w:eastAsia="Calisto MT" w:hAnsi="Times New Roman" w:cs="Times New Roman"/>
          <w:sz w:val="24"/>
          <w:szCs w:val="24"/>
        </w:rPr>
      </w:pPr>
      <w:r>
        <w:rPr>
          <w:rFonts w:ascii="Times New Roman" w:eastAsia="Calisto MT" w:hAnsi="Times New Roman" w:cs="Times New Roman"/>
          <w:b/>
          <w:sz w:val="24"/>
          <w:szCs w:val="24"/>
        </w:rPr>
        <w:t>N.B.2</w:t>
      </w:r>
      <w:r>
        <w:rPr>
          <w:rFonts w:ascii="Times New Roman" w:eastAsia="Calisto MT" w:hAnsi="Times New Roman" w:cs="Times New Roman"/>
          <w:sz w:val="24"/>
          <w:szCs w:val="24"/>
        </w:rPr>
        <w:t xml:space="preserve">  In case students wish to undergo online MOOC Courses in SWAYAM PORTAL or offered by IITs, NPTEL, COURSERA and other reputed institutes of national importance, they can choose them as electives during Semester 3 and 4 with the permission of the Head of the Department / Director of the School in accordance with the CSS regulations of the university.</w:t>
      </w:r>
    </w:p>
    <w:p w:rsidR="00052A7A" w:rsidRDefault="00052A7A">
      <w:pPr>
        <w:spacing w:after="0" w:line="256" w:lineRule="auto"/>
        <w:ind w:left="284" w:hanging="284"/>
        <w:jc w:val="both"/>
        <w:rPr>
          <w:rFonts w:ascii="Times New Roman" w:eastAsia="Calisto MT" w:hAnsi="Times New Roman" w:cs="Times New Roman"/>
          <w:sz w:val="24"/>
          <w:szCs w:val="24"/>
        </w:rPr>
      </w:pPr>
    </w:p>
    <w:p w:rsidR="00052A7A" w:rsidRDefault="00B60C9C">
      <w:pPr>
        <w:spacing w:after="0" w:line="256" w:lineRule="auto"/>
        <w:ind w:left="426" w:hanging="710"/>
        <w:jc w:val="both"/>
        <w:rPr>
          <w:rFonts w:ascii="Times New Roman" w:eastAsia="Calisto MT" w:hAnsi="Times New Roman" w:cs="Times New Roman"/>
          <w:sz w:val="24"/>
          <w:szCs w:val="24"/>
        </w:rPr>
      </w:pPr>
      <w:r>
        <w:rPr>
          <w:rFonts w:ascii="Times New Roman" w:eastAsia="Calisto MT" w:hAnsi="Times New Roman" w:cs="Times New Roman"/>
          <w:b/>
          <w:sz w:val="24"/>
          <w:szCs w:val="24"/>
        </w:rPr>
        <w:t>N.B.3</w:t>
      </w:r>
      <w:r>
        <w:rPr>
          <w:rFonts w:ascii="Times New Roman" w:eastAsia="Calisto MT" w:hAnsi="Times New Roman" w:cs="Times New Roman"/>
          <w:sz w:val="24"/>
          <w:szCs w:val="24"/>
        </w:rPr>
        <w:t xml:space="preserve"> Project / Dissertation shall be carried out in a reputed research institute/ department or industry under the joint supervision of an internal faculty and external guide / expert approved by the  Director / Head of the Dept. </w:t>
      </w:r>
      <w:r>
        <w:rPr>
          <w:rFonts w:ascii="Times New Roman" w:hAnsi="Times New Roman" w:cs="Times New Roman"/>
          <w:sz w:val="24"/>
          <w:szCs w:val="24"/>
        </w:rPr>
        <w:t xml:space="preserve">  Literature Survey, Review of Literature etc.  on Project Work/ Dissertation should start in the Third Semester  &amp;  a Brief Report to be Submitted to the Supervising Faculty/ Head of the Dept. </w:t>
      </w:r>
      <w:r>
        <w:rPr>
          <w:rFonts w:ascii="Times New Roman" w:eastAsia="Calisto MT" w:hAnsi="Times New Roman" w:cs="Times New Roman"/>
          <w:sz w:val="24"/>
          <w:szCs w:val="24"/>
        </w:rPr>
        <w:t>The students have to submit a bound copy and soft copy of the Project Report (documented in LaTex) of at least 50 pages certified by the supervisors, at least 7 days before the conduct of the Presentation and Viva Voce.  The Project/ Dissertation will be valued with respect to various criteria including content and presentation as decided by the University as per CSS  Rules &amp; Regulations. The marks for Content of Project Report/ Dissertation and Viva Voce shall be in the ratio 80: 20.</w:t>
      </w:r>
    </w:p>
    <w:p w:rsidR="00052A7A" w:rsidRDefault="00052A7A">
      <w:pPr>
        <w:pStyle w:val="ListParagraph"/>
        <w:spacing w:after="0" w:line="256" w:lineRule="auto"/>
        <w:ind w:left="284" w:hanging="284"/>
        <w:rPr>
          <w:rFonts w:ascii="Times New Roman" w:eastAsia="Calisto MT" w:hAnsi="Times New Roman" w:cs="Times New Roman"/>
          <w:b/>
          <w:sz w:val="24"/>
          <w:szCs w:val="24"/>
          <w:u w:val="single" w:color="000000"/>
        </w:rPr>
      </w:pPr>
    </w:p>
    <w:p w:rsidR="00052A7A" w:rsidRDefault="00B60C9C">
      <w:pPr>
        <w:pStyle w:val="ListParagraph"/>
        <w:numPr>
          <w:ilvl w:val="0"/>
          <w:numId w:val="7"/>
        </w:numPr>
        <w:spacing w:after="0" w:line="256" w:lineRule="auto"/>
        <w:ind w:left="284" w:hanging="284"/>
        <w:rPr>
          <w:rFonts w:ascii="Times New Roman" w:eastAsia="Calisto MT" w:hAnsi="Times New Roman" w:cs="Times New Roman"/>
          <w:b/>
          <w:sz w:val="24"/>
          <w:szCs w:val="24"/>
        </w:rPr>
      </w:pPr>
      <w:r>
        <w:rPr>
          <w:rFonts w:ascii="Times New Roman" w:eastAsia="Calisto MT" w:hAnsi="Times New Roman" w:cs="Times New Roman"/>
          <w:b/>
          <w:sz w:val="24"/>
          <w:szCs w:val="24"/>
          <w:u w:val="single" w:color="000000"/>
        </w:rPr>
        <w:t>Table of Elective Courses and Open Courses</w:t>
      </w:r>
      <w:r>
        <w:rPr>
          <w:rFonts w:ascii="Times New Roman" w:eastAsia="Calisto MT" w:hAnsi="Times New Roman" w:cs="Times New Roman"/>
          <w:b/>
          <w:sz w:val="24"/>
          <w:szCs w:val="24"/>
        </w:rPr>
        <w:t>:</w:t>
      </w:r>
    </w:p>
    <w:p w:rsidR="00052A7A" w:rsidRDefault="00052A7A">
      <w:pPr>
        <w:pStyle w:val="ListParagraph"/>
        <w:spacing w:after="0" w:line="256" w:lineRule="auto"/>
        <w:ind w:left="284" w:hanging="284"/>
        <w:jc w:val="center"/>
        <w:rPr>
          <w:rFonts w:ascii="Times New Roman" w:eastAsia="Calisto MT" w:hAnsi="Times New Roman" w:cs="Times New Roman"/>
          <w:b/>
          <w:sz w:val="24"/>
          <w:szCs w:val="24"/>
        </w:rPr>
      </w:pPr>
    </w:p>
    <w:p w:rsidR="00052A7A" w:rsidRDefault="00B60C9C">
      <w:pPr>
        <w:spacing w:after="0" w:line="256" w:lineRule="auto"/>
        <w:jc w:val="both"/>
        <w:rPr>
          <w:rFonts w:ascii="Times New Roman" w:eastAsia="Calisto MT" w:hAnsi="Times New Roman" w:cs="Times New Roman"/>
          <w:sz w:val="24"/>
          <w:szCs w:val="24"/>
        </w:rPr>
      </w:pPr>
      <w:r>
        <w:rPr>
          <w:rFonts w:ascii="Times New Roman" w:eastAsia="Calisto MT" w:hAnsi="Times New Roman" w:cs="Times New Roman"/>
          <w:sz w:val="24"/>
          <w:szCs w:val="24"/>
        </w:rPr>
        <w:t>Students can select any 5 elective courses from the list of electives given below. More electives may be added and offered with the permission of the competent authorities.</w:t>
      </w:r>
    </w:p>
    <w:p w:rsidR="00052A7A" w:rsidRDefault="00052A7A">
      <w:pPr>
        <w:spacing w:after="0" w:line="256" w:lineRule="auto"/>
        <w:jc w:val="both"/>
        <w:rPr>
          <w:rFonts w:ascii="Times New Roman" w:eastAsia="Calisto MT" w:hAnsi="Times New Roman" w:cs="Times New Roman"/>
          <w:b/>
          <w:sz w:val="24"/>
          <w:szCs w:val="24"/>
        </w:rPr>
      </w:pPr>
    </w:p>
    <w:tbl>
      <w:tblPr>
        <w:tblStyle w:val="TableGrid"/>
        <w:tblW w:w="0" w:type="auto"/>
        <w:tblInd w:w="108" w:type="dxa"/>
        <w:tblLayout w:type="fixed"/>
        <w:tblLook w:val="04A0"/>
      </w:tblPr>
      <w:tblGrid>
        <w:gridCol w:w="1800"/>
        <w:gridCol w:w="5288"/>
        <w:gridCol w:w="1276"/>
        <w:gridCol w:w="992"/>
      </w:tblGrid>
      <w:tr w:rsidR="00052A7A" w:rsidTr="00B60C9C">
        <w:trPr>
          <w:trHeight w:val="25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NAME OF THE COURSE</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xml:space="preserve">Teaching </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Credits</w:t>
            </w:r>
          </w:p>
        </w:tc>
      </w:tr>
      <w:tr w:rsidR="00052A7A" w:rsidTr="00B60C9C">
        <w:trPr>
          <w:trHeight w:val="308"/>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E01</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PARTIAL DIFFERENTIAL EQUATIONS</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E02</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DIFFERENTIAL GEOMETRY</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E03</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ALGEBRAIC TOPOLOGY</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08"/>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E04</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ADVANCED FUNCTIONAL ANALYSIS </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275"/>
        </w:trPr>
        <w:tc>
          <w:tcPr>
            <w:tcW w:w="1800" w:type="dxa"/>
            <w:tcBorders>
              <w:top w:val="single" w:sz="4" w:space="0" w:color="auto"/>
              <w:left w:val="single" w:sz="4" w:space="0" w:color="auto"/>
              <w:bottom w:val="single" w:sz="4" w:space="0" w:color="auto"/>
              <w:right w:val="single" w:sz="4" w:space="0" w:color="auto"/>
            </w:tcBorders>
          </w:tcPr>
          <w:p w:rsidR="00052A7A" w:rsidRDefault="00B60C9C">
            <w:pPr>
              <w:spacing w:before="60" w:after="6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E05</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ADVANCED COMPLEX ANALYSIS</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spacing w:before="60" w:after="60" w:line="240" w:lineRule="auto"/>
              <w:ind w:left="284" w:right="545"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spacing w:before="60" w:after="60" w:line="240" w:lineRule="auto"/>
              <w:ind w:left="284" w:right="545"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E0</w:t>
            </w:r>
            <w:bookmarkStart w:id="1" w:name="_GoBack"/>
            <w:bookmarkEnd w:id="1"/>
            <w:r>
              <w:rPr>
                <w:rFonts w:ascii="Times New Roman" w:hAnsi="Times New Roman" w:cs="Times New Roman"/>
                <w:sz w:val="24"/>
                <w:szCs w:val="24"/>
              </w:rPr>
              <w:t>6</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CODING THEORY</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08"/>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E07</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ALGEBRAIC NUMBER THEORY</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E08</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WAVELETS</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lastRenderedPageBreak/>
              <w:t>MS M21 E09</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GRAPHS &amp; MATRICES</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21"/>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E10</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REPRESENTATION THEORY</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spacing w:before="60" w:after="60" w:line="240" w:lineRule="auto"/>
              <w:ind w:left="284" w:right="545"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E11</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LINEAR PROGRAMMING</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E12</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CRYPTOGRAPHY</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08"/>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E13</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OPERATIONS RESEARCH</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E14</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DATA SCIENCE &amp; DATA ANALYTICS</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E15</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STOCHASTIC PROCESSES</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78"/>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E16</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MATHEMATICS FOR GENETICS AND  ECOLOGY</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19"/>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E17</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sz w:val="24"/>
                <w:szCs w:val="24"/>
              </w:rPr>
              <w:t>ACTURIAL MATHEMATICS</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052A7A" w:rsidTr="00B60C9C">
        <w:trPr>
          <w:trHeight w:val="330"/>
        </w:trPr>
        <w:tc>
          <w:tcPr>
            <w:tcW w:w="1800"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jc w:val="center"/>
              <w:rPr>
                <w:rFonts w:ascii="Times New Roman" w:hAnsi="Times New Roman" w:cs="Times New Roman"/>
                <w:sz w:val="24"/>
                <w:szCs w:val="24"/>
              </w:rPr>
            </w:pPr>
            <w:r>
              <w:rPr>
                <w:rFonts w:ascii="Times New Roman" w:hAnsi="Times New Roman" w:cs="Times New Roman"/>
                <w:sz w:val="24"/>
                <w:szCs w:val="24"/>
              </w:rPr>
              <w:t>MS M21 E18</w:t>
            </w:r>
          </w:p>
        </w:tc>
        <w:tc>
          <w:tcPr>
            <w:tcW w:w="5288" w:type="dxa"/>
            <w:tcBorders>
              <w:top w:val="single" w:sz="4" w:space="0" w:color="auto"/>
              <w:left w:val="single" w:sz="4" w:space="0" w:color="auto"/>
              <w:bottom w:val="single" w:sz="4" w:space="0" w:color="auto"/>
              <w:right w:val="single" w:sz="4" w:space="0" w:color="auto"/>
            </w:tcBorders>
          </w:tcPr>
          <w:p w:rsidR="00052A7A" w:rsidRDefault="00B60C9C">
            <w:pPr>
              <w:widowControl w:val="0"/>
              <w:spacing w:before="60" w:after="60" w:line="240" w:lineRule="auto"/>
              <w:ind w:left="284" w:hanging="284"/>
              <w:rPr>
                <w:rFonts w:ascii="Times New Roman" w:hAnsi="Times New Roman" w:cs="Times New Roman"/>
                <w:sz w:val="24"/>
                <w:szCs w:val="24"/>
              </w:rPr>
            </w:pPr>
            <w:r>
              <w:rPr>
                <w:rFonts w:ascii="Times New Roman" w:hAnsi="Times New Roman" w:cs="Times New Roman"/>
                <w:bCs/>
                <w:sz w:val="24"/>
                <w:szCs w:val="24"/>
              </w:rPr>
              <w:t>NUMERICAL ANALYSIS WITH PYTHON 3</w:t>
            </w:r>
          </w:p>
        </w:tc>
        <w:tc>
          <w:tcPr>
            <w:tcW w:w="1276"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52A7A" w:rsidRDefault="00B60C9C">
            <w:pPr>
              <w:tabs>
                <w:tab w:val="left" w:pos="4050"/>
              </w:tabs>
              <w:spacing w:before="60" w:after="60" w:line="256" w:lineRule="auto"/>
              <w:ind w:left="284" w:hanging="284"/>
              <w:rPr>
                <w:rFonts w:ascii="Times New Roman" w:hAnsi="Times New Roman" w:cs="Times New Roman"/>
                <w:sz w:val="24"/>
                <w:szCs w:val="24"/>
              </w:rPr>
            </w:pPr>
            <w:r>
              <w:rPr>
                <w:rFonts w:ascii="Times New Roman" w:hAnsi="Times New Roman" w:cs="Times New Roman"/>
                <w:sz w:val="24"/>
                <w:szCs w:val="24"/>
              </w:rPr>
              <w:t>4</w:t>
            </w:r>
          </w:p>
        </w:tc>
      </w:tr>
      <w:tr w:rsidR="00B60C9C" w:rsidTr="00B60C9C">
        <w:trPr>
          <w:trHeight w:val="330"/>
        </w:trPr>
        <w:tc>
          <w:tcPr>
            <w:tcW w:w="9356" w:type="dxa"/>
            <w:gridSpan w:val="4"/>
            <w:tcBorders>
              <w:top w:val="single" w:sz="4" w:space="0" w:color="auto"/>
              <w:left w:val="single" w:sz="4" w:space="0" w:color="auto"/>
              <w:bottom w:val="single" w:sz="4" w:space="0" w:color="auto"/>
              <w:right w:val="single" w:sz="4" w:space="0" w:color="auto"/>
            </w:tcBorders>
          </w:tcPr>
          <w:p w:rsidR="00B60C9C" w:rsidRPr="00B60C9C" w:rsidRDefault="00B60C9C" w:rsidP="00B60C9C">
            <w:pPr>
              <w:tabs>
                <w:tab w:val="left" w:pos="4050"/>
              </w:tabs>
              <w:spacing w:before="60" w:after="60" w:line="256" w:lineRule="auto"/>
              <w:ind w:left="284" w:hanging="284"/>
              <w:jc w:val="both"/>
              <w:rPr>
                <w:rFonts w:ascii="Times New Roman" w:hAnsi="Times New Roman" w:cs="Times New Roman"/>
                <w:b/>
                <w:sz w:val="24"/>
                <w:szCs w:val="24"/>
              </w:rPr>
            </w:pPr>
            <w:r w:rsidRPr="00B60C9C">
              <w:rPr>
                <w:rFonts w:ascii="Times New Roman" w:hAnsi="Times New Roman" w:cs="Times New Roman"/>
                <w:b/>
                <w:sz w:val="24"/>
                <w:szCs w:val="24"/>
              </w:rPr>
              <w:t xml:space="preserve">Open Course During Semester III  </w:t>
            </w:r>
            <w:r>
              <w:rPr>
                <w:rFonts w:ascii="Times New Roman" w:hAnsi="Times New Roman" w:cs="Times New Roman"/>
                <w:b/>
                <w:sz w:val="24"/>
                <w:szCs w:val="24"/>
              </w:rPr>
              <w:t>f</w:t>
            </w:r>
            <w:r w:rsidRPr="00B60C9C">
              <w:rPr>
                <w:rFonts w:ascii="Times New Roman" w:hAnsi="Times New Roman" w:cs="Times New Roman"/>
                <w:b/>
                <w:sz w:val="24"/>
                <w:szCs w:val="24"/>
              </w:rPr>
              <w:t>or students of Schools/Departments/ Centres other than the School of Mathematics and Statistics</w:t>
            </w:r>
          </w:p>
        </w:tc>
      </w:tr>
      <w:tr w:rsidR="00B60C9C" w:rsidTr="00B60C9C">
        <w:trPr>
          <w:trHeight w:val="330"/>
        </w:trPr>
        <w:tc>
          <w:tcPr>
            <w:tcW w:w="1800" w:type="dxa"/>
            <w:tcBorders>
              <w:top w:val="single" w:sz="4" w:space="0" w:color="auto"/>
              <w:left w:val="single" w:sz="4" w:space="0" w:color="auto"/>
              <w:bottom w:val="single" w:sz="4" w:space="0" w:color="auto"/>
              <w:right w:val="single" w:sz="4" w:space="0" w:color="auto"/>
            </w:tcBorders>
          </w:tcPr>
          <w:p w:rsidR="00B60C9C" w:rsidRPr="006B0FEB" w:rsidRDefault="006B0FEB">
            <w:pPr>
              <w:tabs>
                <w:tab w:val="left" w:pos="4050"/>
              </w:tabs>
              <w:spacing w:before="60" w:after="60" w:line="256" w:lineRule="auto"/>
              <w:ind w:left="284" w:hanging="284"/>
              <w:jc w:val="center"/>
              <w:rPr>
                <w:rFonts w:ascii="Times New Roman" w:hAnsi="Times New Roman" w:cs="Times New Roman"/>
                <w:sz w:val="24"/>
                <w:szCs w:val="24"/>
              </w:rPr>
            </w:pPr>
            <w:r w:rsidRPr="006B0FEB">
              <w:rPr>
                <w:rFonts w:ascii="Times New Roman" w:hAnsi="Times New Roman" w:cs="Times New Roman"/>
                <w:sz w:val="24"/>
                <w:szCs w:val="24"/>
              </w:rPr>
              <w:t>MS M 21 O 01</w:t>
            </w:r>
          </w:p>
        </w:tc>
        <w:tc>
          <w:tcPr>
            <w:tcW w:w="5288" w:type="dxa"/>
            <w:tcBorders>
              <w:top w:val="single" w:sz="4" w:space="0" w:color="auto"/>
              <w:left w:val="single" w:sz="4" w:space="0" w:color="auto"/>
              <w:bottom w:val="single" w:sz="4" w:space="0" w:color="auto"/>
              <w:right w:val="single" w:sz="4" w:space="0" w:color="auto"/>
            </w:tcBorders>
          </w:tcPr>
          <w:p w:rsidR="006B0FEB" w:rsidRPr="006B0FEB" w:rsidRDefault="006B0FEB" w:rsidP="006B0FEB">
            <w:pPr>
              <w:jc w:val="center"/>
              <w:rPr>
                <w:rFonts w:ascii="Times New Roman" w:hAnsi="Times New Roman" w:cs="Times New Roman"/>
                <w:sz w:val="24"/>
                <w:szCs w:val="24"/>
              </w:rPr>
            </w:pPr>
            <w:r w:rsidRPr="006B0FEB">
              <w:rPr>
                <w:rFonts w:ascii="Times New Roman" w:hAnsi="Times New Roman" w:cs="Times New Roman"/>
                <w:sz w:val="24"/>
                <w:szCs w:val="24"/>
              </w:rPr>
              <w:t>ADVANCED RESEARCH METHODOLOGY</w:t>
            </w:r>
          </w:p>
          <w:p w:rsidR="00B60C9C" w:rsidRPr="006B0FEB" w:rsidRDefault="00B60C9C">
            <w:pPr>
              <w:widowControl w:val="0"/>
              <w:spacing w:before="60" w:after="60" w:line="240" w:lineRule="auto"/>
              <w:ind w:left="284" w:hanging="284"/>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B60C9C" w:rsidRPr="006B0FEB" w:rsidRDefault="006B0FEB">
            <w:pPr>
              <w:tabs>
                <w:tab w:val="left" w:pos="4050"/>
              </w:tabs>
              <w:spacing w:before="60" w:after="60" w:line="256" w:lineRule="auto"/>
              <w:ind w:left="284" w:hanging="284"/>
              <w:rPr>
                <w:rFonts w:ascii="Times New Roman" w:hAnsi="Times New Roman" w:cs="Times New Roman"/>
                <w:sz w:val="24"/>
                <w:szCs w:val="24"/>
              </w:rPr>
            </w:pPr>
            <w:r w:rsidRPr="006B0FEB">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B60C9C" w:rsidRPr="006B0FEB" w:rsidRDefault="006B0FEB">
            <w:pPr>
              <w:tabs>
                <w:tab w:val="left" w:pos="4050"/>
              </w:tabs>
              <w:spacing w:before="60" w:after="60" w:line="256" w:lineRule="auto"/>
              <w:ind w:left="284" w:hanging="284"/>
              <w:rPr>
                <w:rFonts w:ascii="Times New Roman" w:hAnsi="Times New Roman" w:cs="Times New Roman"/>
                <w:sz w:val="24"/>
                <w:szCs w:val="24"/>
              </w:rPr>
            </w:pPr>
            <w:r w:rsidRPr="006B0FEB">
              <w:rPr>
                <w:rFonts w:ascii="Times New Roman" w:hAnsi="Times New Roman" w:cs="Times New Roman"/>
                <w:sz w:val="24"/>
                <w:szCs w:val="24"/>
              </w:rPr>
              <w:t>4</w:t>
            </w:r>
          </w:p>
        </w:tc>
      </w:tr>
    </w:tbl>
    <w:p w:rsidR="00052A7A" w:rsidRDefault="00052A7A">
      <w:pPr>
        <w:pStyle w:val="ListParagraph"/>
        <w:tabs>
          <w:tab w:val="left" w:pos="859"/>
        </w:tabs>
        <w:spacing w:line="360" w:lineRule="auto"/>
        <w:ind w:left="284" w:right="105" w:hanging="284"/>
        <w:rPr>
          <w:rFonts w:ascii="Times New Roman" w:hAnsi="Times New Roman" w:cs="Times New Roman"/>
          <w:b/>
          <w:sz w:val="24"/>
          <w:szCs w:val="24"/>
        </w:rPr>
      </w:pPr>
    </w:p>
    <w:p w:rsidR="00052A7A" w:rsidRDefault="00B60C9C">
      <w:pPr>
        <w:pStyle w:val="ListParagraph"/>
        <w:numPr>
          <w:ilvl w:val="0"/>
          <w:numId w:val="7"/>
        </w:numPr>
        <w:tabs>
          <w:tab w:val="left" w:pos="859"/>
        </w:tabs>
        <w:spacing w:line="360" w:lineRule="auto"/>
        <w:ind w:left="284" w:right="105" w:hanging="284"/>
        <w:rPr>
          <w:rFonts w:ascii="Times New Roman" w:hAnsi="Times New Roman" w:cs="Times New Roman"/>
          <w:b/>
          <w:sz w:val="24"/>
          <w:szCs w:val="24"/>
        </w:rPr>
      </w:pPr>
      <w:r>
        <w:rPr>
          <w:rFonts w:ascii="Times New Roman" w:hAnsi="Times New Roman" w:cs="Times New Roman"/>
          <w:b/>
          <w:sz w:val="24"/>
          <w:szCs w:val="24"/>
        </w:rPr>
        <w:t xml:space="preserve">Process of Evaluation: </w:t>
      </w:r>
    </w:p>
    <w:p w:rsidR="00052A7A" w:rsidRDefault="00B60C9C">
      <w:pPr>
        <w:spacing w:after="0" w:line="259" w:lineRule="auto"/>
        <w:ind w:left="284"/>
        <w:jc w:val="both"/>
        <w:rPr>
          <w:rFonts w:ascii="Times New Roman" w:eastAsia="Calisto MT" w:hAnsi="Times New Roman" w:cs="Times New Roman"/>
          <w:sz w:val="24"/>
          <w:szCs w:val="24"/>
        </w:rPr>
      </w:pPr>
      <w:r>
        <w:rPr>
          <w:rFonts w:ascii="Times New Roman" w:hAnsi="Times New Roman" w:cs="Times New Roman"/>
          <w:sz w:val="24"/>
          <w:szCs w:val="24"/>
        </w:rPr>
        <w:t xml:space="preserve">The internal </w:t>
      </w:r>
      <w:r>
        <w:rPr>
          <w:rFonts w:ascii="Times New Roman" w:eastAsia="Calisto MT" w:hAnsi="Times New Roman" w:cs="Times New Roman"/>
          <w:sz w:val="24"/>
          <w:szCs w:val="24"/>
        </w:rPr>
        <w:t>assessment will be a continuous assessment (CA) that accounts for 40% of the  evaluation in both theory and practical. The end semester examination will account for the remaining 60% of the evaluation.</w:t>
      </w:r>
    </w:p>
    <w:p w:rsidR="00052A7A" w:rsidRDefault="00052A7A">
      <w:pPr>
        <w:spacing w:after="0" w:line="259" w:lineRule="auto"/>
        <w:ind w:left="284" w:hanging="284"/>
        <w:jc w:val="both"/>
        <w:rPr>
          <w:rFonts w:ascii="Times New Roman" w:eastAsia="Calisto MT" w:hAnsi="Times New Roman" w:cs="Times New Roman"/>
          <w:sz w:val="24"/>
          <w:szCs w:val="24"/>
        </w:rPr>
      </w:pPr>
    </w:p>
    <w:p w:rsidR="00052A7A" w:rsidRDefault="00B60C9C">
      <w:pPr>
        <w:spacing w:after="0" w:line="259" w:lineRule="auto"/>
        <w:ind w:left="284"/>
        <w:jc w:val="both"/>
        <w:rPr>
          <w:rFonts w:ascii="Times New Roman" w:eastAsia="Calisto MT" w:hAnsi="Times New Roman" w:cs="Times New Roman"/>
          <w:sz w:val="24"/>
          <w:szCs w:val="24"/>
        </w:rPr>
      </w:pPr>
      <w:r>
        <w:rPr>
          <w:rFonts w:ascii="Times New Roman" w:eastAsia="Calisto MT" w:hAnsi="Times New Roman" w:cs="Times New Roman"/>
          <w:sz w:val="24"/>
          <w:szCs w:val="24"/>
        </w:rPr>
        <w:t>End-Semester Examination: The end semester examination will account for 60% of the evaluation. The evaluation of the end-semester examination of the first and third semesters shall be done by the faculty who taught the course. Evaluation of the 2nd and 4th semester courses based on questions set by external question paper setters shall be evaluated by two examiners; one, the external (as far as possible the question paper setter shall evaluate the examination paper as well) and the other, internal examiner.</w:t>
      </w:r>
    </w:p>
    <w:p w:rsidR="00052A7A" w:rsidRDefault="00052A7A">
      <w:pPr>
        <w:spacing w:after="0" w:line="259" w:lineRule="auto"/>
        <w:ind w:left="284"/>
        <w:jc w:val="both"/>
        <w:rPr>
          <w:rFonts w:ascii="Times New Roman" w:eastAsia="Calisto MT" w:hAnsi="Times New Roman" w:cs="Times New Roman"/>
          <w:sz w:val="24"/>
          <w:szCs w:val="24"/>
        </w:rPr>
      </w:pPr>
    </w:p>
    <w:p w:rsidR="00052A7A" w:rsidRDefault="00B60C9C">
      <w:pPr>
        <w:spacing w:after="0" w:line="259" w:lineRule="auto"/>
        <w:ind w:left="284"/>
        <w:jc w:val="both"/>
        <w:rPr>
          <w:rFonts w:ascii="Times New Roman" w:eastAsia="Calisto MT" w:hAnsi="Times New Roman" w:cs="Times New Roman"/>
          <w:sz w:val="24"/>
          <w:szCs w:val="24"/>
        </w:rPr>
      </w:pPr>
      <w:r>
        <w:rPr>
          <w:rFonts w:ascii="Times New Roman" w:eastAsia="Calisto MT" w:hAnsi="Times New Roman" w:cs="Times New Roman"/>
          <w:sz w:val="24"/>
          <w:szCs w:val="24"/>
        </w:rPr>
        <w:t xml:space="preserve">The double valuation of answer scripts in the second and the fourth semester courses shall be done by external examiners and the concerned faculty respectively as approved by the Faculty Council. </w:t>
      </w:r>
    </w:p>
    <w:p w:rsidR="00052A7A" w:rsidRDefault="00052A7A">
      <w:pPr>
        <w:spacing w:after="0" w:line="259" w:lineRule="auto"/>
        <w:ind w:left="284"/>
        <w:jc w:val="both"/>
        <w:rPr>
          <w:rFonts w:ascii="Times New Roman" w:eastAsia="Calisto MT" w:hAnsi="Times New Roman" w:cs="Times New Roman"/>
          <w:sz w:val="24"/>
          <w:szCs w:val="24"/>
        </w:rPr>
      </w:pPr>
    </w:p>
    <w:p w:rsidR="00052A7A" w:rsidRDefault="00B60C9C">
      <w:pPr>
        <w:spacing w:after="0" w:line="259" w:lineRule="auto"/>
        <w:ind w:left="284"/>
        <w:jc w:val="both"/>
        <w:rPr>
          <w:rFonts w:ascii="Times New Roman" w:hAnsi="Times New Roman" w:cs="Times New Roman"/>
          <w:sz w:val="24"/>
          <w:szCs w:val="24"/>
        </w:rPr>
      </w:pPr>
      <w:r>
        <w:rPr>
          <w:rFonts w:ascii="Times New Roman" w:eastAsia="Calisto MT" w:hAnsi="Times New Roman" w:cs="Times New Roman"/>
          <w:sz w:val="24"/>
          <w:szCs w:val="24"/>
        </w:rPr>
        <w:t xml:space="preserve">The Head of the School/Department/Centres/Institutes will make arrangements for the evaluation of the answer scripts. The project/dissertation shall be evaluated by two examiners, one of them the faculty member who supervised the project and the other an external examiner to be decided by the HOD from a panel recommended by faculty council and </w:t>
      </w:r>
      <w:r>
        <w:rPr>
          <w:rFonts w:ascii="Times New Roman" w:eastAsia="Calisto MT" w:hAnsi="Times New Roman" w:cs="Times New Roman"/>
          <w:sz w:val="24"/>
          <w:szCs w:val="24"/>
        </w:rPr>
        <w:lastRenderedPageBreak/>
        <w:t>approved by the Vice Chancellor. The comprehensive viva-voce, if any, must be carried out along</w:t>
      </w:r>
      <w:r>
        <w:rPr>
          <w:rFonts w:ascii="Times New Roman" w:hAnsi="Times New Roman" w:cs="Times New Roman"/>
          <w:sz w:val="24"/>
          <w:szCs w:val="24"/>
        </w:rPr>
        <w:t xml:space="preserve"> with project evaluation. </w:t>
      </w:r>
    </w:p>
    <w:p w:rsidR="00052A7A" w:rsidRDefault="00052A7A">
      <w:pPr>
        <w:spacing w:after="0" w:line="259" w:lineRule="auto"/>
        <w:ind w:left="284" w:hanging="284"/>
        <w:jc w:val="both"/>
        <w:rPr>
          <w:rFonts w:ascii="Times New Roman" w:eastAsia="Calisto MT" w:hAnsi="Times New Roman" w:cs="Times New Roman"/>
          <w:sz w:val="24"/>
          <w:szCs w:val="24"/>
        </w:rPr>
      </w:pPr>
    </w:p>
    <w:p w:rsidR="00052A7A" w:rsidRDefault="00B60C9C">
      <w:pPr>
        <w:spacing w:after="0" w:line="259" w:lineRule="auto"/>
        <w:ind w:left="284"/>
        <w:jc w:val="both"/>
        <w:rPr>
          <w:rFonts w:ascii="Times New Roman" w:eastAsia="Calisto MT" w:hAnsi="Times New Roman" w:cs="Times New Roman"/>
          <w:sz w:val="24"/>
          <w:szCs w:val="24"/>
        </w:rPr>
      </w:pPr>
      <w:r>
        <w:rPr>
          <w:rFonts w:ascii="Times New Roman" w:eastAsia="Calisto MT" w:hAnsi="Times New Roman" w:cs="Times New Roman"/>
          <w:sz w:val="24"/>
          <w:szCs w:val="24"/>
        </w:rPr>
        <w:t>Continuous Assessment (CA): The student’s participation and classroom performance as well as the feedback received from tests, tutorials, assignments and term papers shall form the basis for continuous assessment (CA). It accounts for 40% of the evaluation in both theory and practical. This assessment shall be based on a predetermined transparent system involving periodic written tests, assignments and seminars in respect of theory courses and based on tests, lab skill, records/viva and attendance in respect of practical courses.</w:t>
      </w:r>
    </w:p>
    <w:p w:rsidR="00052A7A" w:rsidRDefault="00052A7A">
      <w:pPr>
        <w:spacing w:after="0" w:line="259" w:lineRule="auto"/>
        <w:ind w:left="284" w:hanging="284"/>
        <w:jc w:val="both"/>
        <w:rPr>
          <w:rFonts w:ascii="Times New Roman" w:eastAsia="Calisto MT" w:hAnsi="Times New Roman" w:cs="Times New Roman"/>
          <w:sz w:val="24"/>
          <w:szCs w:val="24"/>
        </w:rPr>
      </w:pPr>
    </w:p>
    <w:p w:rsidR="00052A7A" w:rsidRDefault="00B60C9C">
      <w:pPr>
        <w:spacing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 xml:space="preserve">      The percentage of marks assigned to various components for internal evaluation is as follows:</w:t>
      </w:r>
    </w:p>
    <w:p w:rsidR="00052A7A" w:rsidRDefault="00B60C9C">
      <w:pPr>
        <w:spacing w:after="0" w:line="259" w:lineRule="auto"/>
        <w:ind w:left="284" w:hanging="284"/>
        <w:jc w:val="both"/>
        <w:rPr>
          <w:rFonts w:ascii="Times New Roman" w:eastAsia="Calisto MT" w:hAnsi="Times New Roman" w:cs="Times New Roman"/>
          <w:b/>
          <w:bCs/>
          <w:sz w:val="24"/>
          <w:szCs w:val="24"/>
        </w:rPr>
      </w:pPr>
      <w:r>
        <w:rPr>
          <w:rFonts w:ascii="Times New Roman" w:eastAsia="Calisto MT" w:hAnsi="Times New Roman" w:cs="Times New Roman"/>
          <w:b/>
          <w:bCs/>
          <w:sz w:val="24"/>
          <w:szCs w:val="24"/>
        </w:rPr>
        <w:t>a. Theory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18"/>
        <w:gridCol w:w="5288"/>
        <w:gridCol w:w="2369"/>
      </w:tblGrid>
      <w:tr w:rsidR="00052A7A">
        <w:trPr>
          <w:trHeight w:val="375"/>
          <w:jc w:val="center"/>
        </w:trPr>
        <w:tc>
          <w:tcPr>
            <w:tcW w:w="1018" w:type="dxa"/>
          </w:tcPr>
          <w:p w:rsidR="00052A7A" w:rsidRDefault="00B60C9C">
            <w:pPr>
              <w:spacing w:after="0" w:line="259" w:lineRule="auto"/>
              <w:ind w:left="284" w:hanging="284"/>
              <w:jc w:val="center"/>
              <w:rPr>
                <w:rFonts w:ascii="Times New Roman" w:eastAsia="Calisto MT" w:hAnsi="Times New Roman" w:cs="Times New Roman"/>
                <w:b/>
                <w:sz w:val="24"/>
                <w:szCs w:val="24"/>
              </w:rPr>
            </w:pPr>
            <w:r>
              <w:rPr>
                <w:rFonts w:ascii="Times New Roman" w:eastAsia="Calisto MT" w:hAnsi="Times New Roman" w:cs="Times New Roman"/>
                <w:b/>
                <w:sz w:val="24"/>
                <w:szCs w:val="24"/>
              </w:rPr>
              <w:t>Sl. No.</w:t>
            </w:r>
          </w:p>
        </w:tc>
        <w:tc>
          <w:tcPr>
            <w:tcW w:w="5288" w:type="dxa"/>
          </w:tcPr>
          <w:p w:rsidR="00052A7A" w:rsidRDefault="00B60C9C">
            <w:pPr>
              <w:spacing w:after="0" w:line="259" w:lineRule="auto"/>
              <w:ind w:left="284" w:hanging="284"/>
              <w:jc w:val="both"/>
              <w:rPr>
                <w:rFonts w:ascii="Times New Roman" w:eastAsia="Calisto MT" w:hAnsi="Times New Roman" w:cs="Times New Roman"/>
                <w:b/>
                <w:sz w:val="24"/>
                <w:szCs w:val="24"/>
              </w:rPr>
            </w:pPr>
            <w:r>
              <w:rPr>
                <w:rFonts w:ascii="Times New Roman" w:eastAsia="Calisto MT" w:hAnsi="Times New Roman" w:cs="Times New Roman"/>
                <w:b/>
                <w:sz w:val="24"/>
                <w:szCs w:val="24"/>
              </w:rPr>
              <w:t>Component</w:t>
            </w:r>
          </w:p>
        </w:tc>
        <w:tc>
          <w:tcPr>
            <w:tcW w:w="2369" w:type="dxa"/>
          </w:tcPr>
          <w:p w:rsidR="00052A7A" w:rsidRDefault="00B60C9C">
            <w:pPr>
              <w:spacing w:after="0" w:line="259" w:lineRule="auto"/>
              <w:ind w:left="284" w:hanging="284"/>
              <w:jc w:val="both"/>
              <w:rPr>
                <w:rFonts w:ascii="Times New Roman" w:eastAsia="Calisto MT" w:hAnsi="Times New Roman" w:cs="Times New Roman"/>
                <w:b/>
                <w:sz w:val="24"/>
                <w:szCs w:val="24"/>
              </w:rPr>
            </w:pPr>
            <w:r>
              <w:rPr>
                <w:rFonts w:ascii="Times New Roman" w:eastAsia="Calisto MT" w:hAnsi="Times New Roman" w:cs="Times New Roman"/>
                <w:b/>
                <w:sz w:val="24"/>
                <w:szCs w:val="24"/>
              </w:rPr>
              <w:t>% of internal marks</w:t>
            </w:r>
          </w:p>
        </w:tc>
      </w:tr>
      <w:tr w:rsidR="00052A7A">
        <w:trPr>
          <w:trHeight w:val="300"/>
          <w:jc w:val="center"/>
        </w:trPr>
        <w:tc>
          <w:tcPr>
            <w:tcW w:w="1018" w:type="dxa"/>
          </w:tcPr>
          <w:p w:rsidR="00052A7A" w:rsidRDefault="00B60C9C">
            <w:pPr>
              <w:spacing w:after="0" w:line="259" w:lineRule="auto"/>
              <w:ind w:left="284" w:hanging="284"/>
              <w:jc w:val="center"/>
              <w:rPr>
                <w:rFonts w:ascii="Times New Roman" w:eastAsia="Calisto MT" w:hAnsi="Times New Roman" w:cs="Times New Roman"/>
                <w:sz w:val="24"/>
                <w:szCs w:val="24"/>
              </w:rPr>
            </w:pPr>
            <w:r>
              <w:rPr>
                <w:rFonts w:ascii="Times New Roman" w:eastAsia="Calisto MT" w:hAnsi="Times New Roman" w:cs="Times New Roman"/>
                <w:sz w:val="24"/>
                <w:szCs w:val="24"/>
              </w:rPr>
              <w:t>i.</w:t>
            </w:r>
          </w:p>
        </w:tc>
        <w:tc>
          <w:tcPr>
            <w:tcW w:w="5288" w:type="dxa"/>
          </w:tcPr>
          <w:p w:rsidR="00052A7A" w:rsidRDefault="00B60C9C">
            <w:pPr>
              <w:spacing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Test papers</w:t>
            </w:r>
          </w:p>
        </w:tc>
        <w:tc>
          <w:tcPr>
            <w:tcW w:w="2369" w:type="dxa"/>
          </w:tcPr>
          <w:p w:rsidR="00052A7A" w:rsidRDefault="00B60C9C">
            <w:pPr>
              <w:spacing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50%</w:t>
            </w:r>
          </w:p>
        </w:tc>
      </w:tr>
      <w:tr w:rsidR="00052A7A">
        <w:trPr>
          <w:trHeight w:val="313"/>
          <w:jc w:val="center"/>
        </w:trPr>
        <w:tc>
          <w:tcPr>
            <w:tcW w:w="1018" w:type="dxa"/>
          </w:tcPr>
          <w:p w:rsidR="00052A7A" w:rsidRDefault="00B60C9C">
            <w:pPr>
              <w:spacing w:after="0" w:line="259" w:lineRule="auto"/>
              <w:ind w:left="284" w:hanging="284"/>
              <w:jc w:val="center"/>
              <w:rPr>
                <w:rFonts w:ascii="Times New Roman" w:eastAsia="Calisto MT" w:hAnsi="Times New Roman" w:cs="Times New Roman"/>
                <w:sz w:val="24"/>
                <w:szCs w:val="24"/>
              </w:rPr>
            </w:pPr>
            <w:r>
              <w:rPr>
                <w:rFonts w:ascii="Times New Roman" w:eastAsia="Calisto MT" w:hAnsi="Times New Roman" w:cs="Times New Roman"/>
                <w:sz w:val="24"/>
                <w:szCs w:val="24"/>
              </w:rPr>
              <w:t>ii.</w:t>
            </w:r>
          </w:p>
        </w:tc>
        <w:tc>
          <w:tcPr>
            <w:tcW w:w="5288" w:type="dxa"/>
          </w:tcPr>
          <w:p w:rsidR="00052A7A" w:rsidRDefault="00B60C9C">
            <w:pPr>
              <w:spacing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Assignments/Book review/debates</w:t>
            </w:r>
          </w:p>
        </w:tc>
        <w:tc>
          <w:tcPr>
            <w:tcW w:w="2369" w:type="dxa"/>
          </w:tcPr>
          <w:p w:rsidR="00052A7A" w:rsidRDefault="00B60C9C">
            <w:pPr>
              <w:spacing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25%</w:t>
            </w:r>
          </w:p>
        </w:tc>
      </w:tr>
      <w:tr w:rsidR="00052A7A">
        <w:trPr>
          <w:trHeight w:val="359"/>
          <w:jc w:val="center"/>
        </w:trPr>
        <w:tc>
          <w:tcPr>
            <w:tcW w:w="1018" w:type="dxa"/>
          </w:tcPr>
          <w:p w:rsidR="00052A7A" w:rsidRDefault="00B60C9C">
            <w:pPr>
              <w:spacing w:after="0" w:line="259" w:lineRule="auto"/>
              <w:ind w:left="284" w:hanging="284"/>
              <w:jc w:val="center"/>
              <w:rPr>
                <w:rFonts w:ascii="Times New Roman" w:eastAsia="Calisto MT" w:hAnsi="Times New Roman" w:cs="Times New Roman"/>
                <w:sz w:val="24"/>
                <w:szCs w:val="24"/>
              </w:rPr>
            </w:pPr>
            <w:r>
              <w:rPr>
                <w:rFonts w:ascii="Times New Roman" w:eastAsia="Calisto MT" w:hAnsi="Times New Roman" w:cs="Times New Roman"/>
                <w:sz w:val="24"/>
                <w:szCs w:val="24"/>
              </w:rPr>
              <w:t>iii.</w:t>
            </w:r>
          </w:p>
        </w:tc>
        <w:tc>
          <w:tcPr>
            <w:tcW w:w="5288" w:type="dxa"/>
          </w:tcPr>
          <w:p w:rsidR="00052A7A" w:rsidRDefault="00B60C9C">
            <w:pPr>
              <w:spacing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Seminars/Presentation of case study</w:t>
            </w:r>
          </w:p>
        </w:tc>
        <w:tc>
          <w:tcPr>
            <w:tcW w:w="2369" w:type="dxa"/>
          </w:tcPr>
          <w:p w:rsidR="00052A7A" w:rsidRDefault="00B60C9C">
            <w:pPr>
              <w:spacing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25%</w:t>
            </w:r>
          </w:p>
        </w:tc>
      </w:tr>
    </w:tbl>
    <w:p w:rsidR="00052A7A" w:rsidRDefault="00052A7A">
      <w:pPr>
        <w:spacing w:after="0" w:line="259" w:lineRule="auto"/>
        <w:ind w:left="284" w:hanging="284"/>
        <w:jc w:val="both"/>
        <w:rPr>
          <w:rFonts w:ascii="Times New Roman" w:eastAsia="Calisto MT" w:hAnsi="Times New Roman" w:cs="Times New Roman"/>
          <w:sz w:val="24"/>
          <w:szCs w:val="24"/>
        </w:rPr>
      </w:pPr>
    </w:p>
    <w:p w:rsidR="00052A7A" w:rsidRDefault="00B60C9C">
      <w:pPr>
        <w:spacing w:after="0" w:line="259" w:lineRule="auto"/>
        <w:ind w:left="284"/>
        <w:jc w:val="both"/>
        <w:rPr>
          <w:rFonts w:ascii="Times New Roman" w:eastAsia="Calisto MT" w:hAnsi="Times New Roman" w:cs="Times New Roman"/>
          <w:sz w:val="24"/>
          <w:szCs w:val="24"/>
        </w:rPr>
      </w:pPr>
      <w:r>
        <w:rPr>
          <w:rFonts w:ascii="Times New Roman" w:eastAsia="Calisto MT" w:hAnsi="Times New Roman" w:cs="Times New Roman"/>
          <w:sz w:val="24"/>
          <w:szCs w:val="24"/>
        </w:rPr>
        <w:t>For each course there shall be at least two class tests during a semester. Average of the best of the marks obtained in the two tests (in the case of more than two tests) or the average of the tests ( if there is only two tests)  will be counted as the internal test component of CA.</w:t>
      </w:r>
    </w:p>
    <w:p w:rsidR="00052A7A" w:rsidRDefault="00052A7A">
      <w:pPr>
        <w:spacing w:after="0" w:line="259" w:lineRule="auto"/>
        <w:ind w:left="284" w:hanging="284"/>
        <w:jc w:val="both"/>
        <w:rPr>
          <w:rFonts w:ascii="Times New Roman" w:eastAsia="Calisto MT" w:hAnsi="Times New Roman" w:cs="Times New Roman"/>
          <w:sz w:val="24"/>
          <w:szCs w:val="24"/>
        </w:rPr>
      </w:pPr>
    </w:p>
    <w:p w:rsidR="00052A7A" w:rsidRDefault="006B6AA6">
      <w:pPr>
        <w:spacing w:after="0" w:line="259" w:lineRule="auto"/>
        <w:ind w:left="284" w:hanging="284"/>
        <w:jc w:val="both"/>
        <w:rPr>
          <w:rFonts w:ascii="Times New Roman" w:eastAsia="Calisto MT" w:hAnsi="Times New Roman" w:cs="Times New Roman"/>
          <w:b/>
          <w:bCs/>
          <w:sz w:val="24"/>
          <w:szCs w:val="24"/>
        </w:rPr>
      </w:pPr>
      <w:r>
        <w:rPr>
          <w:rFonts w:ascii="Times New Roman" w:eastAsia="Calisto MT" w:hAnsi="Times New Roman" w:cs="Times New Roman"/>
          <w:b/>
          <w:bCs/>
          <w:sz w:val="24"/>
          <w:szCs w:val="24"/>
        </w:rPr>
        <w:t xml:space="preserve">  b. Practical</w:t>
      </w:r>
    </w:p>
    <w:p w:rsidR="00052A7A" w:rsidRDefault="00B60C9C">
      <w:pPr>
        <w:spacing w:after="0" w:line="259" w:lineRule="auto"/>
        <w:ind w:left="284" w:hanging="284"/>
        <w:jc w:val="both"/>
        <w:rPr>
          <w:rFonts w:ascii="Times New Roman" w:eastAsia="Calisto MT" w:hAnsi="Times New Roman" w:cs="Times New Roman"/>
          <w:bCs/>
          <w:sz w:val="24"/>
          <w:szCs w:val="24"/>
        </w:rPr>
      </w:pPr>
      <w:r>
        <w:rPr>
          <w:rFonts w:ascii="Times New Roman" w:eastAsia="Calisto MT" w:hAnsi="Times New Roman" w:cs="Times New Roman"/>
          <w:b/>
          <w:bCs/>
          <w:sz w:val="24"/>
          <w:szCs w:val="24"/>
        </w:rPr>
        <w:tab/>
      </w:r>
      <w:r>
        <w:rPr>
          <w:rFonts w:ascii="Times New Roman" w:eastAsia="Calisto MT" w:hAnsi="Times New Roman" w:cs="Times New Roman"/>
          <w:b/>
          <w:bCs/>
          <w:sz w:val="24"/>
          <w:szCs w:val="24"/>
        </w:rPr>
        <w:tab/>
      </w:r>
      <w:r w:rsidR="006B6AA6">
        <w:rPr>
          <w:rFonts w:ascii="Times New Roman" w:eastAsia="Calisto MT" w:hAnsi="Times New Roman" w:cs="Times New Roman"/>
          <w:bCs/>
          <w:sz w:val="24"/>
          <w:szCs w:val="24"/>
        </w:rPr>
        <w:t>The evaluation for practical work</w:t>
      </w:r>
      <w:r>
        <w:rPr>
          <w:rFonts w:ascii="Times New Roman" w:eastAsia="Calisto MT" w:hAnsi="Times New Roman" w:cs="Times New Roman"/>
          <w:bCs/>
          <w:sz w:val="24"/>
          <w:szCs w:val="24"/>
        </w:rPr>
        <w:t xml:space="preserve"> shall be fully based on Continuous Internal </w:t>
      </w:r>
      <w:r w:rsidR="006B6AA6">
        <w:rPr>
          <w:rFonts w:ascii="Times New Roman" w:eastAsia="Calisto MT" w:hAnsi="Times New Roman" w:cs="Times New Roman"/>
          <w:bCs/>
          <w:sz w:val="24"/>
          <w:szCs w:val="24"/>
        </w:rPr>
        <w:t>Assessment as</w:t>
      </w:r>
      <w:r>
        <w:rPr>
          <w:rFonts w:ascii="Times New Roman" w:eastAsia="Calisto MT" w:hAnsi="Times New Roman" w:cs="Times New Roman"/>
          <w:bCs/>
          <w:sz w:val="24"/>
          <w:szCs w:val="24"/>
        </w:rPr>
        <w:t xml:space="preserve"> per criteria given in the table below.</w:t>
      </w:r>
    </w:p>
    <w:p w:rsidR="00052A7A" w:rsidRDefault="00052A7A">
      <w:pPr>
        <w:spacing w:after="0" w:line="259" w:lineRule="auto"/>
        <w:ind w:left="284" w:hanging="284"/>
        <w:jc w:val="both"/>
        <w:rPr>
          <w:rFonts w:ascii="Times New Roman" w:eastAsia="Calisto MT"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27"/>
        <w:gridCol w:w="5245"/>
        <w:gridCol w:w="2268"/>
      </w:tblGrid>
      <w:tr w:rsidR="00052A7A">
        <w:trPr>
          <w:trHeight w:val="360"/>
          <w:jc w:val="center"/>
        </w:trPr>
        <w:tc>
          <w:tcPr>
            <w:tcW w:w="1027" w:type="dxa"/>
          </w:tcPr>
          <w:p w:rsidR="00052A7A" w:rsidRDefault="00B60C9C">
            <w:pPr>
              <w:spacing w:after="0" w:line="259" w:lineRule="auto"/>
              <w:ind w:left="284" w:hanging="284"/>
              <w:jc w:val="center"/>
              <w:rPr>
                <w:rFonts w:ascii="Times New Roman" w:eastAsia="Calisto MT" w:hAnsi="Times New Roman" w:cs="Times New Roman"/>
                <w:b/>
                <w:sz w:val="24"/>
                <w:szCs w:val="24"/>
              </w:rPr>
            </w:pPr>
            <w:r>
              <w:rPr>
                <w:rFonts w:ascii="Times New Roman" w:eastAsia="Calisto MT" w:hAnsi="Times New Roman" w:cs="Times New Roman"/>
                <w:b/>
                <w:sz w:val="24"/>
                <w:szCs w:val="24"/>
              </w:rPr>
              <w:t>Sl. No.</w:t>
            </w:r>
          </w:p>
        </w:tc>
        <w:tc>
          <w:tcPr>
            <w:tcW w:w="5245" w:type="dxa"/>
          </w:tcPr>
          <w:p w:rsidR="00052A7A" w:rsidRDefault="00B60C9C">
            <w:pPr>
              <w:spacing w:after="0" w:line="259" w:lineRule="auto"/>
              <w:ind w:left="284" w:hanging="284"/>
              <w:jc w:val="both"/>
              <w:rPr>
                <w:rFonts w:ascii="Times New Roman" w:eastAsia="Calisto MT" w:hAnsi="Times New Roman" w:cs="Times New Roman"/>
                <w:b/>
                <w:sz w:val="24"/>
                <w:szCs w:val="24"/>
              </w:rPr>
            </w:pPr>
            <w:r>
              <w:rPr>
                <w:rFonts w:ascii="Times New Roman" w:eastAsia="Calisto MT" w:hAnsi="Times New Roman" w:cs="Times New Roman"/>
                <w:b/>
                <w:sz w:val="24"/>
                <w:szCs w:val="24"/>
              </w:rPr>
              <w:t>Component</w:t>
            </w:r>
          </w:p>
        </w:tc>
        <w:tc>
          <w:tcPr>
            <w:tcW w:w="2268" w:type="dxa"/>
          </w:tcPr>
          <w:p w:rsidR="00052A7A" w:rsidRDefault="00B60C9C">
            <w:pPr>
              <w:spacing w:after="0" w:line="259" w:lineRule="auto"/>
              <w:ind w:left="284" w:hanging="284"/>
              <w:jc w:val="both"/>
              <w:rPr>
                <w:rFonts w:ascii="Times New Roman" w:eastAsia="Calisto MT" w:hAnsi="Times New Roman" w:cs="Times New Roman"/>
                <w:b/>
                <w:sz w:val="24"/>
                <w:szCs w:val="24"/>
              </w:rPr>
            </w:pPr>
            <w:r>
              <w:rPr>
                <w:rFonts w:ascii="Times New Roman" w:eastAsia="Calisto MT" w:hAnsi="Times New Roman" w:cs="Times New Roman"/>
                <w:b/>
                <w:sz w:val="24"/>
                <w:szCs w:val="24"/>
              </w:rPr>
              <w:t>% of internal marks</w:t>
            </w:r>
          </w:p>
        </w:tc>
      </w:tr>
      <w:tr w:rsidR="00052A7A">
        <w:trPr>
          <w:trHeight w:val="317"/>
          <w:jc w:val="center"/>
        </w:trPr>
        <w:tc>
          <w:tcPr>
            <w:tcW w:w="1027" w:type="dxa"/>
          </w:tcPr>
          <w:p w:rsidR="00052A7A" w:rsidRDefault="00B60C9C">
            <w:pPr>
              <w:spacing w:after="0" w:line="259" w:lineRule="auto"/>
              <w:ind w:left="397" w:hanging="284"/>
              <w:jc w:val="center"/>
              <w:rPr>
                <w:rFonts w:ascii="Times New Roman" w:eastAsia="Calisto MT" w:hAnsi="Times New Roman" w:cs="Times New Roman"/>
                <w:sz w:val="24"/>
                <w:szCs w:val="24"/>
              </w:rPr>
            </w:pPr>
            <w:r>
              <w:rPr>
                <w:rFonts w:ascii="Times New Roman" w:eastAsia="Calisto MT" w:hAnsi="Times New Roman" w:cs="Times New Roman"/>
                <w:sz w:val="24"/>
                <w:szCs w:val="24"/>
              </w:rPr>
              <w:t>i.</w:t>
            </w:r>
          </w:p>
        </w:tc>
        <w:tc>
          <w:tcPr>
            <w:tcW w:w="5245" w:type="dxa"/>
          </w:tcPr>
          <w:p w:rsidR="00052A7A" w:rsidRDefault="00B60C9C">
            <w:pPr>
              <w:spacing w:after="0" w:line="259" w:lineRule="auto"/>
              <w:ind w:left="397"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Lab / Experiment  skill</w:t>
            </w:r>
          </w:p>
        </w:tc>
        <w:tc>
          <w:tcPr>
            <w:tcW w:w="2268" w:type="dxa"/>
          </w:tcPr>
          <w:p w:rsidR="00052A7A" w:rsidRDefault="00B60C9C">
            <w:pPr>
              <w:spacing w:after="0" w:line="259" w:lineRule="auto"/>
              <w:ind w:left="397"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40 %</w:t>
            </w:r>
          </w:p>
        </w:tc>
      </w:tr>
      <w:tr w:rsidR="00052A7A">
        <w:trPr>
          <w:trHeight w:val="432"/>
          <w:jc w:val="center"/>
        </w:trPr>
        <w:tc>
          <w:tcPr>
            <w:tcW w:w="1027" w:type="dxa"/>
          </w:tcPr>
          <w:p w:rsidR="00052A7A" w:rsidRDefault="00B60C9C">
            <w:pPr>
              <w:spacing w:after="0" w:line="259" w:lineRule="auto"/>
              <w:ind w:left="397" w:hanging="284"/>
              <w:jc w:val="center"/>
              <w:rPr>
                <w:rFonts w:ascii="Times New Roman" w:eastAsia="Calisto MT" w:hAnsi="Times New Roman" w:cs="Times New Roman"/>
                <w:sz w:val="24"/>
                <w:szCs w:val="24"/>
              </w:rPr>
            </w:pPr>
            <w:r>
              <w:rPr>
                <w:rFonts w:ascii="Times New Roman" w:eastAsia="Calisto MT" w:hAnsi="Times New Roman" w:cs="Times New Roman"/>
                <w:sz w:val="24"/>
                <w:szCs w:val="24"/>
              </w:rPr>
              <w:t>ii.</w:t>
            </w:r>
          </w:p>
        </w:tc>
        <w:tc>
          <w:tcPr>
            <w:tcW w:w="5245" w:type="dxa"/>
          </w:tcPr>
          <w:p w:rsidR="00052A7A" w:rsidRDefault="00B60C9C">
            <w:pPr>
              <w:spacing w:after="0" w:line="259" w:lineRule="auto"/>
              <w:ind w:left="397"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Lab Records / Reports</w:t>
            </w:r>
          </w:p>
        </w:tc>
        <w:tc>
          <w:tcPr>
            <w:tcW w:w="2268" w:type="dxa"/>
          </w:tcPr>
          <w:p w:rsidR="00052A7A" w:rsidRDefault="00B60C9C">
            <w:pPr>
              <w:spacing w:after="0" w:line="259" w:lineRule="auto"/>
              <w:ind w:left="397"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20 %</w:t>
            </w:r>
          </w:p>
        </w:tc>
      </w:tr>
      <w:tr w:rsidR="00052A7A">
        <w:trPr>
          <w:trHeight w:val="382"/>
          <w:jc w:val="center"/>
        </w:trPr>
        <w:tc>
          <w:tcPr>
            <w:tcW w:w="1027" w:type="dxa"/>
          </w:tcPr>
          <w:p w:rsidR="00052A7A" w:rsidRDefault="00B60C9C">
            <w:pPr>
              <w:spacing w:after="0" w:line="259" w:lineRule="auto"/>
              <w:ind w:left="397" w:hanging="284"/>
              <w:jc w:val="center"/>
              <w:rPr>
                <w:rFonts w:ascii="Times New Roman" w:eastAsia="Calisto MT" w:hAnsi="Times New Roman" w:cs="Times New Roman"/>
                <w:sz w:val="24"/>
                <w:szCs w:val="24"/>
              </w:rPr>
            </w:pPr>
            <w:r>
              <w:rPr>
                <w:rFonts w:ascii="Times New Roman" w:eastAsia="Calisto MT" w:hAnsi="Times New Roman" w:cs="Times New Roman"/>
                <w:sz w:val="24"/>
                <w:szCs w:val="24"/>
              </w:rPr>
              <w:t>iii.</w:t>
            </w:r>
          </w:p>
        </w:tc>
        <w:tc>
          <w:tcPr>
            <w:tcW w:w="5245" w:type="dxa"/>
          </w:tcPr>
          <w:p w:rsidR="00052A7A" w:rsidRDefault="00B60C9C">
            <w:pPr>
              <w:spacing w:after="0" w:line="259" w:lineRule="auto"/>
              <w:ind w:left="397"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Lab Discipline (punctuality, participation, accuracy)</w:t>
            </w:r>
          </w:p>
        </w:tc>
        <w:tc>
          <w:tcPr>
            <w:tcW w:w="2268" w:type="dxa"/>
          </w:tcPr>
          <w:p w:rsidR="00052A7A" w:rsidRDefault="00B60C9C">
            <w:pPr>
              <w:spacing w:after="0" w:line="259" w:lineRule="auto"/>
              <w:ind w:left="397"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20%</w:t>
            </w:r>
          </w:p>
        </w:tc>
      </w:tr>
      <w:tr w:rsidR="00052A7A">
        <w:trPr>
          <w:trHeight w:val="287"/>
          <w:jc w:val="center"/>
        </w:trPr>
        <w:tc>
          <w:tcPr>
            <w:tcW w:w="1027" w:type="dxa"/>
          </w:tcPr>
          <w:p w:rsidR="00052A7A" w:rsidRDefault="00B60C9C">
            <w:pPr>
              <w:spacing w:after="0" w:line="259" w:lineRule="auto"/>
              <w:ind w:left="397" w:hanging="284"/>
              <w:jc w:val="center"/>
              <w:rPr>
                <w:rFonts w:ascii="Times New Roman" w:eastAsia="Calisto MT" w:hAnsi="Times New Roman" w:cs="Times New Roman"/>
                <w:sz w:val="24"/>
                <w:szCs w:val="24"/>
              </w:rPr>
            </w:pPr>
            <w:r>
              <w:rPr>
                <w:rFonts w:ascii="Times New Roman" w:eastAsia="Calisto MT" w:hAnsi="Times New Roman" w:cs="Times New Roman"/>
                <w:sz w:val="24"/>
                <w:szCs w:val="24"/>
              </w:rPr>
              <w:t>iv.</w:t>
            </w:r>
          </w:p>
        </w:tc>
        <w:tc>
          <w:tcPr>
            <w:tcW w:w="5245" w:type="dxa"/>
          </w:tcPr>
          <w:p w:rsidR="00052A7A" w:rsidRDefault="00B60C9C">
            <w:pPr>
              <w:spacing w:after="0" w:line="259" w:lineRule="auto"/>
              <w:ind w:left="397"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Viva Voce</w:t>
            </w:r>
          </w:p>
        </w:tc>
        <w:tc>
          <w:tcPr>
            <w:tcW w:w="2268" w:type="dxa"/>
          </w:tcPr>
          <w:p w:rsidR="00052A7A" w:rsidRDefault="00B60C9C">
            <w:pPr>
              <w:spacing w:after="0" w:line="259" w:lineRule="auto"/>
              <w:ind w:left="397"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20%</w:t>
            </w:r>
          </w:p>
        </w:tc>
      </w:tr>
    </w:tbl>
    <w:p w:rsidR="00052A7A" w:rsidRDefault="00052A7A">
      <w:pPr>
        <w:spacing w:after="0" w:line="259" w:lineRule="auto"/>
        <w:ind w:left="284" w:hanging="284"/>
        <w:jc w:val="both"/>
        <w:rPr>
          <w:rFonts w:ascii="Times New Roman" w:eastAsia="Calisto MT" w:hAnsi="Times New Roman" w:cs="Times New Roman"/>
          <w:b/>
          <w:sz w:val="24"/>
          <w:szCs w:val="24"/>
        </w:rPr>
      </w:pPr>
    </w:p>
    <w:p w:rsidR="00052A7A" w:rsidRDefault="00B60C9C">
      <w:pPr>
        <w:spacing w:before="120"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b/>
          <w:sz w:val="24"/>
          <w:szCs w:val="24"/>
        </w:rPr>
        <w:t>Test Paper:</w:t>
      </w:r>
      <w:r>
        <w:rPr>
          <w:rFonts w:ascii="Times New Roman" w:eastAsia="Calisto MT" w:hAnsi="Times New Roman" w:cs="Times New Roman"/>
          <w:sz w:val="24"/>
          <w:szCs w:val="24"/>
        </w:rPr>
        <w:t xml:space="preserve"> Valued answer scripts shall be made available to the students for perusal within 10 working days from the date of the tests.</w:t>
      </w:r>
    </w:p>
    <w:p w:rsidR="00052A7A" w:rsidRDefault="00B60C9C">
      <w:pPr>
        <w:spacing w:before="120"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b/>
          <w:sz w:val="24"/>
          <w:szCs w:val="24"/>
        </w:rPr>
        <w:t>Assignments:</w:t>
      </w:r>
      <w:r>
        <w:rPr>
          <w:rFonts w:ascii="Times New Roman" w:eastAsia="Calisto MT" w:hAnsi="Times New Roman" w:cs="Times New Roman"/>
          <w:sz w:val="24"/>
          <w:szCs w:val="24"/>
        </w:rPr>
        <w:t xml:space="preserve"> Each student shall be required to do 2 assignments/book reviews for each course. Assignments/book review after valuation must be returned to the students. The teacher shall define the expected quality of the above in terms of structure, content, presentation and the like, and inform the same to the students. Punctuality in submission of assignments/records is to be given a weightage in the internal evaluation.</w:t>
      </w:r>
    </w:p>
    <w:p w:rsidR="00052A7A" w:rsidRDefault="00B60C9C">
      <w:pPr>
        <w:spacing w:before="120"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b/>
          <w:sz w:val="24"/>
          <w:szCs w:val="24"/>
        </w:rPr>
        <w:lastRenderedPageBreak/>
        <w:t>Seminar:</w:t>
      </w:r>
      <w:r>
        <w:rPr>
          <w:rFonts w:ascii="Times New Roman" w:eastAsia="Calisto MT" w:hAnsi="Times New Roman" w:cs="Times New Roman"/>
          <w:sz w:val="24"/>
          <w:szCs w:val="24"/>
        </w:rPr>
        <w:t xml:space="preserve"> Every student shall deliver one seminar as an internal component of every course and must be evaluated by the respective course teacher in terms of structure, content, presentation and interaction. The soft and hard copies of the seminar report are to be submitted to the teacher in charge.</w:t>
      </w:r>
    </w:p>
    <w:p w:rsidR="00052A7A" w:rsidRDefault="00B60C9C">
      <w:pPr>
        <w:spacing w:before="120"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b/>
          <w:sz w:val="24"/>
          <w:szCs w:val="24"/>
        </w:rPr>
        <w:t xml:space="preserve">Results of Continuous Assessment: </w:t>
      </w:r>
      <w:r>
        <w:rPr>
          <w:rFonts w:ascii="Times New Roman" w:eastAsia="Calisto MT" w:hAnsi="Times New Roman" w:cs="Times New Roman"/>
          <w:sz w:val="24"/>
          <w:szCs w:val="24"/>
        </w:rPr>
        <w:t xml:space="preserve">The results of the CA counter-signed by Head of the school shall be displayed on the notice board 5 days before the end semester examinations. The marks awarded for various components of the CA shall not be rounded off, if it has a decimal part. The total marks of the CA shall be rounded off to the nearest whole number. Relevant records of continuous assessment (CA) must be kept in the department and that must be made available for verification. </w:t>
      </w:r>
    </w:p>
    <w:p w:rsidR="00052A7A" w:rsidRDefault="00B60C9C">
      <w:pPr>
        <w:spacing w:before="120"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b/>
          <w:sz w:val="24"/>
          <w:szCs w:val="24"/>
        </w:rPr>
        <w:t>Project Work:</w:t>
      </w:r>
      <w:r>
        <w:rPr>
          <w:rFonts w:ascii="Times New Roman" w:eastAsia="Calisto MT" w:hAnsi="Times New Roman" w:cs="Times New Roman"/>
          <w:sz w:val="24"/>
          <w:szCs w:val="24"/>
        </w:rPr>
        <w:t xml:space="preserve"> There shall be a project/dissertation to be undertaken by all students. The dissertation entails field work, lab work, report writing, presentation and viva voce. The class hours allotted for project work may be clustered into a single slot so that students can do their work at a centre /location for a continuous period of time. However, appropriate changes can be made by the faculty council in this regard. Project/dissertation shall be carried out under the supervision of a teacher in the parent School/Centre/Institute or other research institutes or industrial establishment or university departments if they permit the students to do so, after getting permission from the Department Head.</w:t>
      </w:r>
    </w:p>
    <w:p w:rsidR="00052A7A" w:rsidRDefault="00B60C9C">
      <w:pPr>
        <w:spacing w:before="120"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sz w:val="24"/>
          <w:szCs w:val="24"/>
        </w:rPr>
        <w:tab/>
        <w:t>In such cases, one of the teachers from the schools/centres/institutes would be the co- supervisor/internal guide and an expert from the industry/ research organization concerned shall act as supervisor/ external guide. In the case of M Phil programme while forwarding the mark lists of the second semester to the CSS, director of the school/centre/institute shall ensure that both the hard and soft copies of the project/dissertation of all students will be handed over to the University Library immediately after the publication of the results.</w:t>
      </w:r>
    </w:p>
    <w:p w:rsidR="00052A7A" w:rsidRDefault="00B60C9C">
      <w:pPr>
        <w:spacing w:before="120" w:after="0" w:line="259" w:lineRule="auto"/>
        <w:ind w:left="284" w:hanging="284"/>
        <w:jc w:val="both"/>
        <w:rPr>
          <w:rFonts w:ascii="Times New Roman" w:eastAsia="Calisto MT" w:hAnsi="Times New Roman" w:cs="Times New Roman"/>
          <w:sz w:val="24"/>
          <w:szCs w:val="24"/>
        </w:rPr>
      </w:pPr>
      <w:r>
        <w:rPr>
          <w:rFonts w:ascii="Times New Roman" w:eastAsia="Calisto MT" w:hAnsi="Times New Roman" w:cs="Times New Roman"/>
          <w:b/>
          <w:sz w:val="24"/>
          <w:szCs w:val="24"/>
        </w:rPr>
        <w:t>External Evaluation of Theory Answer Scripts:</w:t>
      </w:r>
      <w:r>
        <w:rPr>
          <w:rFonts w:ascii="Times New Roman" w:eastAsia="Calisto MT" w:hAnsi="Times New Roman" w:cs="Times New Roman"/>
          <w:sz w:val="24"/>
          <w:szCs w:val="24"/>
        </w:rPr>
        <w:t xml:space="preserve"> The external evaluation shall be done after the examination at the earliest, preferably in a centralized valuation. As far as possible bar coded Answer Books shall be used to ensure confidentiality. The evaluation of the answer scripts shall be done by examiners based on a well-defined scheme of valuation. End semester evaluation of  Theory Answer Scripts shall be conducted and evaluated by one internal examiner for odd semesters. For even semesters, one external and one internal examiner shall do the process of evaluation. That is, there shall be double valuation system of answer books in the 2nd and 4th Semester evaluations. The final marks awarded will be the average of both valuations. If there is a variation of more than 10 % of the maximum marks, the answer books shall be valued by a third external examiner appointed by the director. The final marks to be awarded shall be the average of the nearest two best out of three awarded by  all  the examiners.</w:t>
      </w:r>
    </w:p>
    <w:p w:rsidR="00052A7A" w:rsidRDefault="006B0FEB" w:rsidP="006B0FEB">
      <w:pPr>
        <w:rPr>
          <w:rFonts w:ascii="Times New Roman" w:hAnsi="Times New Roman" w:cs="Times New Roman"/>
          <w:b/>
          <w:sz w:val="24"/>
          <w:szCs w:val="24"/>
        </w:rPr>
      </w:pPr>
      <w:r>
        <w:rPr>
          <w:rFonts w:ascii="Times New Roman" w:hAnsi="Times New Roman" w:cs="Times New Roman"/>
          <w:b/>
          <w:sz w:val="24"/>
          <w:szCs w:val="24"/>
        </w:rPr>
        <w:t>Internal Evaluation</w:t>
      </w:r>
    </w:p>
    <w:p w:rsidR="00052A7A" w:rsidRDefault="00B60C9C">
      <w:pPr>
        <w:jc w:val="both"/>
        <w:rPr>
          <w:rFonts w:ascii="Times New Roman" w:hAnsi="Times New Roman" w:cs="Times New Roman"/>
          <w:sz w:val="24"/>
          <w:szCs w:val="24"/>
        </w:rPr>
      </w:pPr>
      <w:r>
        <w:rPr>
          <w:rFonts w:ascii="Times New Roman" w:hAnsi="Times New Roman" w:cs="Times New Roman"/>
          <w:sz w:val="24"/>
          <w:szCs w:val="24"/>
        </w:rPr>
        <w:t>Internal Evaluation will be conducted as Continuous Assessment according to CSS Guidelines 2020 and will consist of Test Papers, Assignments and Seminars/ presentations for theory.  For Practical Courses timely submission of   practical records, test papers,   lab skills in  practical works  and viva voce / presentations.</w:t>
      </w:r>
    </w:p>
    <w:p w:rsidR="00052A7A" w:rsidRDefault="00052A7A">
      <w:pPr>
        <w:ind w:left="284" w:hanging="284"/>
        <w:jc w:val="center"/>
        <w:rPr>
          <w:rFonts w:ascii="Times New Roman" w:hAnsi="Times New Roman" w:cs="Times New Roman"/>
          <w:b/>
          <w:sz w:val="24"/>
          <w:szCs w:val="24"/>
        </w:rPr>
      </w:pPr>
    </w:p>
    <w:p w:rsidR="00052A7A" w:rsidRDefault="00052A7A">
      <w:pPr>
        <w:jc w:val="center"/>
        <w:rPr>
          <w:rFonts w:ascii="Times New Roman" w:hAnsi="Times New Roman" w:cs="Times New Roman"/>
          <w:b/>
          <w:sz w:val="32"/>
          <w:szCs w:val="32"/>
        </w:rPr>
      </w:pPr>
    </w:p>
    <w:p w:rsidR="00052A7A" w:rsidRDefault="00B60C9C">
      <w:pPr>
        <w:jc w:val="center"/>
        <w:rPr>
          <w:rFonts w:ascii="Times New Roman" w:hAnsi="Times New Roman" w:cs="Times New Roman"/>
          <w:b/>
          <w:sz w:val="32"/>
          <w:szCs w:val="32"/>
        </w:rPr>
      </w:pPr>
      <w:r>
        <w:rPr>
          <w:rFonts w:ascii="Times New Roman" w:hAnsi="Times New Roman" w:cs="Times New Roman"/>
          <w:b/>
          <w:sz w:val="32"/>
          <w:szCs w:val="32"/>
        </w:rPr>
        <w:t>SEMESTER-WISE SYLLABI</w:t>
      </w: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B60C9C">
      <w:pPr>
        <w:jc w:val="center"/>
        <w:rPr>
          <w:rFonts w:ascii="Times New Roman" w:hAnsi="Times New Roman" w:cs="Times New Roman"/>
          <w:b/>
          <w:sz w:val="24"/>
          <w:szCs w:val="24"/>
        </w:rPr>
      </w:pPr>
      <w:r>
        <w:rPr>
          <w:rFonts w:ascii="Times New Roman" w:hAnsi="Times New Roman" w:cs="Times New Roman"/>
          <w:b/>
          <w:sz w:val="24"/>
          <w:szCs w:val="24"/>
        </w:rPr>
        <w:t>FIRST SEMESTER COURSES -    TOTAL CREDITS 24</w:t>
      </w:r>
    </w:p>
    <w:tbl>
      <w:tblPr>
        <w:tblStyle w:val="TableGrid"/>
        <w:tblW w:w="0" w:type="auto"/>
        <w:tblLook w:val="04A0"/>
      </w:tblPr>
      <w:tblGrid>
        <w:gridCol w:w="2448"/>
        <w:gridCol w:w="4050"/>
        <w:gridCol w:w="1620"/>
        <w:gridCol w:w="1260"/>
      </w:tblGrid>
      <w:tr w:rsidR="00052A7A">
        <w:tc>
          <w:tcPr>
            <w:tcW w:w="2448"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405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NAME OF THE COURSE</w:t>
            </w:r>
          </w:p>
        </w:tc>
        <w:tc>
          <w:tcPr>
            <w:tcW w:w="162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Teaching hrs</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6B0FEB">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C01</w:t>
            </w:r>
          </w:p>
        </w:tc>
        <w:tc>
          <w:tcPr>
            <w:tcW w:w="405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LINEAR ALGEBRA</w:t>
            </w:r>
          </w:p>
        </w:tc>
        <w:tc>
          <w:tcPr>
            <w:tcW w:w="162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6B0FEB">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C02</w:t>
            </w:r>
          </w:p>
        </w:tc>
        <w:tc>
          <w:tcPr>
            <w:tcW w:w="405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ALGEBRA- I</w:t>
            </w:r>
          </w:p>
        </w:tc>
        <w:tc>
          <w:tcPr>
            <w:tcW w:w="162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6B0FEB">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C03</w:t>
            </w:r>
          </w:p>
        </w:tc>
        <w:tc>
          <w:tcPr>
            <w:tcW w:w="405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TOPOLOGY</w:t>
            </w:r>
          </w:p>
        </w:tc>
        <w:tc>
          <w:tcPr>
            <w:tcW w:w="162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6B0FEB">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C04</w:t>
            </w:r>
          </w:p>
        </w:tc>
        <w:tc>
          <w:tcPr>
            <w:tcW w:w="405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REAL ANALYSIS – I</w:t>
            </w:r>
          </w:p>
        </w:tc>
        <w:tc>
          <w:tcPr>
            <w:tcW w:w="162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6B0FEB">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C05</w:t>
            </w:r>
          </w:p>
        </w:tc>
        <w:tc>
          <w:tcPr>
            <w:tcW w:w="405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DISCRETE MATHEMATICS</w:t>
            </w:r>
          </w:p>
        </w:tc>
        <w:tc>
          <w:tcPr>
            <w:tcW w:w="162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6B0FEB">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C06</w:t>
            </w:r>
          </w:p>
        </w:tc>
        <w:tc>
          <w:tcPr>
            <w:tcW w:w="4050" w:type="dxa"/>
            <w:tcBorders>
              <w:top w:val="single" w:sz="4" w:space="0" w:color="auto"/>
              <w:left w:val="single" w:sz="4" w:space="0" w:color="auto"/>
              <w:bottom w:val="single" w:sz="4" w:space="0" w:color="auto"/>
              <w:right w:val="single" w:sz="4" w:space="0" w:color="auto"/>
            </w:tcBorders>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ind w:right="26"/>
              <w:rPr>
                <w:rFonts w:ascii="Times New Roman" w:eastAsia="Sylfaen" w:hAnsi="Times New Roman" w:cs="Times New Roman"/>
                <w:bCs/>
                <w:color w:val="000000"/>
                <w:sz w:val="24"/>
                <w:szCs w:val="24"/>
                <w:u w:val="single" w:color="000000"/>
                <w:lang w:eastAsia="en-IN"/>
              </w:rPr>
            </w:pPr>
            <w:r>
              <w:rPr>
                <w:rFonts w:ascii="Times New Roman" w:eastAsia="Sylfaen" w:hAnsi="Times New Roman" w:cs="Times New Roman"/>
                <w:bCs/>
                <w:color w:val="000000"/>
                <w:sz w:val="24"/>
                <w:szCs w:val="24"/>
                <w:u w:color="000000"/>
                <w:lang w:eastAsia="en-IN"/>
              </w:rPr>
              <w:t>ORDINARY DIFFERENTIAL EQUATIONS</w:t>
            </w:r>
          </w:p>
        </w:tc>
        <w:tc>
          <w:tcPr>
            <w:tcW w:w="162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rPr>
                <w:rFonts w:ascii="Times New Roman" w:hAnsi="Times New Roman" w:cs="Times New Roman"/>
                <w:b/>
                <w:sz w:val="24"/>
                <w:szCs w:val="24"/>
              </w:rPr>
            </w:pPr>
          </w:p>
        </w:tc>
        <w:tc>
          <w:tcPr>
            <w:tcW w:w="405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Total Credits</w:t>
            </w:r>
          </w:p>
        </w:tc>
        <w:tc>
          <w:tcPr>
            <w:tcW w:w="1620" w:type="dxa"/>
            <w:tcBorders>
              <w:top w:val="single" w:sz="4" w:space="0" w:color="auto"/>
              <w:left w:val="single" w:sz="4" w:space="0" w:color="auto"/>
              <w:bottom w:val="single" w:sz="4" w:space="0" w:color="auto"/>
              <w:right w:val="single" w:sz="4" w:space="0" w:color="auto"/>
            </w:tcBorders>
          </w:tcPr>
          <w:p w:rsidR="00052A7A" w:rsidRDefault="00052A7A">
            <w:pPr>
              <w:spacing w:after="0" w:line="240" w:lineRule="auto"/>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52A7A" w:rsidRDefault="00B60C9C">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1"/>
      </w:tblGrid>
      <w:tr w:rsidR="00052A7A">
        <w:trPr>
          <w:trHeight w:val="715"/>
        </w:trPr>
        <w:tc>
          <w:tcPr>
            <w:tcW w:w="2097" w:type="dxa"/>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7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7451" w:type="dxa"/>
            <w:tcBorders>
              <w:bottom w:val="single" w:sz="4" w:space="0" w:color="auto"/>
            </w:tcBorders>
          </w:tcPr>
          <w:p w:rsidR="00052A7A" w:rsidRDefault="00B60C9C">
            <w:pPr>
              <w:spacing w:after="0"/>
              <w:jc w:val="center"/>
              <w:rPr>
                <w:b/>
                <w:sz w:val="24"/>
                <w:szCs w:val="24"/>
              </w:rPr>
            </w:pPr>
            <w:r>
              <w:rPr>
                <w:b/>
                <w:sz w:val="24"/>
                <w:szCs w:val="24"/>
              </w:rPr>
              <w:br/>
              <w:t>MAHATMA GANDHI UNIVERSITY, KOTTAYAM</w:t>
            </w:r>
          </w:p>
          <w:p w:rsidR="00052A7A" w:rsidRDefault="00052A7A">
            <w:pPr>
              <w:pStyle w:val="Header"/>
              <w:jc w:val="center"/>
              <w:rPr>
                <w:rFonts w:ascii="Times New Roman" w:hAnsi="Times New Roman"/>
                <w:sz w:val="24"/>
                <w:szCs w:val="24"/>
              </w:rPr>
            </w:pPr>
          </w:p>
        </w:tc>
      </w:tr>
      <w:tr w:rsidR="00052A7A">
        <w:trPr>
          <w:trHeight w:val="730"/>
        </w:trPr>
        <w:tc>
          <w:tcPr>
            <w:tcW w:w="2097" w:type="dxa"/>
            <w:vMerge/>
          </w:tcPr>
          <w:p w:rsidR="00052A7A" w:rsidRDefault="00052A7A">
            <w:pPr>
              <w:pStyle w:val="Header"/>
              <w:rPr>
                <w:rFonts w:ascii="Times New Roman" w:hAnsi="Times New Roman"/>
                <w:b/>
                <w:spacing w:val="-2"/>
                <w:kern w:val="2"/>
                <w:sz w:val="24"/>
                <w:szCs w:val="24"/>
                <w:lang w:val="en-IN" w:eastAsia="en-IN"/>
              </w:rPr>
            </w:pPr>
          </w:p>
        </w:tc>
        <w:tc>
          <w:tcPr>
            <w:tcW w:w="7451" w:type="dxa"/>
            <w:tcBorders>
              <w:top w:val="single" w:sz="4" w:space="0" w:color="auto"/>
            </w:tcBorders>
          </w:tcPr>
          <w:p w:rsidR="00052A7A" w:rsidRDefault="006B0FEB">
            <w:pPr>
              <w:spacing w:before="240" w:after="120"/>
              <w:jc w:val="center"/>
              <w:rPr>
                <w:rFonts w:ascii="Times New Roman" w:hAnsi="Times New Roman" w:cs="Times New Roman"/>
                <w:b/>
                <w:bCs/>
                <w:sz w:val="24"/>
                <w:szCs w:val="24"/>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C01: LINEAR ALGEBRA</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Linear Algebra</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6B0FEB">
            <w:pPr>
              <w:pStyle w:val="Default"/>
              <w:spacing w:before="40" w:after="40"/>
            </w:pPr>
            <w:r>
              <w:rPr>
                <w:bCs/>
              </w:rPr>
              <w:t>MS M</w:t>
            </w:r>
            <w:r w:rsidR="00B60C9C">
              <w:rPr>
                <w:bCs/>
              </w:rPr>
              <w:t xml:space="preserve"> 21 C01</w:t>
            </w:r>
          </w:p>
        </w:tc>
      </w:tr>
      <w:tr w:rsidR="00052A7A">
        <w:trPr>
          <w:trHeight w:val="684"/>
        </w:trPr>
        <w:tc>
          <w:tcPr>
            <w:tcW w:w="2101" w:type="dxa"/>
          </w:tcPr>
          <w:p w:rsidR="00052A7A" w:rsidRDefault="00B60C9C">
            <w:pPr>
              <w:pStyle w:val="Default"/>
              <w:spacing w:before="40" w:after="40"/>
              <w:rPr>
                <w:lang w:val="ms-MY"/>
              </w:rPr>
            </w:pPr>
            <w:r>
              <w:rPr>
                <w:rFonts w:eastAsia="Arial Unicode MS"/>
                <w:bCs/>
                <w:kern w:val="2"/>
                <w:lang w:eastAsia="zh-CN" w:bidi="hi-IN"/>
              </w:rPr>
              <w:t>Course Objectives</w:t>
            </w:r>
          </w:p>
        </w:tc>
        <w:tc>
          <w:tcPr>
            <w:tcW w:w="7498" w:type="dxa"/>
            <w:gridSpan w:val="6"/>
          </w:tcPr>
          <w:p w:rsidR="00052A7A" w:rsidRDefault="00B60C9C">
            <w:pPr>
              <w:pStyle w:val="Default"/>
              <w:spacing w:before="40" w:after="40"/>
              <w:jc w:val="both"/>
            </w:pPr>
            <w:r>
              <w:rPr>
                <w:rFonts w:eastAsia="Arial Unicode MS"/>
                <w:kern w:val="2"/>
                <w:lang w:eastAsia="zh-CN" w:bidi="hi-IN"/>
              </w:rPr>
              <w:t>This course starts with the review of system of linear equations, vector spaces and linear transformations. It also covers polynomial rings, determinants, elementary canonical forms, and direct sum decompositions.</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First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6B0FEB">
            <w:pPr>
              <w:pStyle w:val="Default"/>
              <w:spacing w:before="40" w:after="40"/>
              <w:rPr>
                <w:bCs/>
                <w:lang w:val="ms-MY"/>
              </w:rPr>
            </w:pPr>
            <w:r>
              <w:rPr>
                <w:bCs/>
                <w:lang w:val="ms-MY"/>
              </w:rPr>
              <w:t>80</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w:t>
            </w:r>
            <w:r w:rsidR="006B0FEB">
              <w:rPr>
                <w:bCs/>
                <w:lang w:val="ms-MY"/>
              </w:rPr>
              <w:t>0</w:t>
            </w:r>
          </w:p>
        </w:tc>
        <w:tc>
          <w:tcPr>
            <w:tcW w:w="1195" w:type="dxa"/>
          </w:tcPr>
          <w:p w:rsidR="00052A7A" w:rsidRDefault="00B60C9C">
            <w:pPr>
              <w:pStyle w:val="Default"/>
              <w:spacing w:before="40" w:after="40"/>
              <w:rPr>
                <w:bCs/>
                <w:lang w:val="ms-MY"/>
              </w:rPr>
            </w:pPr>
            <w:r>
              <w:rPr>
                <w:bCs/>
                <w:lang w:val="ms-MY"/>
              </w:rPr>
              <w:t>120</w:t>
            </w:r>
          </w:p>
        </w:tc>
      </w:tr>
      <w:tr w:rsidR="00052A7A">
        <w:trPr>
          <w:trHeight w:val="489"/>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Basics of Linear Algebra</w:t>
            </w:r>
          </w:p>
        </w:tc>
      </w:tr>
    </w:tbl>
    <w:p w:rsidR="00052A7A" w:rsidRDefault="00052A7A">
      <w:pPr>
        <w:spacing w:after="0"/>
        <w:jc w:val="center"/>
        <w:rPr>
          <w:rFonts w:ascii="Times New Roman" w:hAnsi="Times New Roman" w:cs="Times New Roman"/>
          <w:b/>
          <w:bCs/>
          <w:sz w:val="24"/>
          <w:szCs w:val="24"/>
        </w:rPr>
      </w:pPr>
    </w:p>
    <w:p w:rsidR="00052A7A" w:rsidRDefault="00B60C9C">
      <w:pPr>
        <w:spacing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1418"/>
        <w:gridCol w:w="961"/>
      </w:tblGrid>
      <w:tr w:rsidR="00052A7A">
        <w:trPr>
          <w:trHeight w:val="284"/>
        </w:trPr>
        <w:tc>
          <w:tcPr>
            <w:tcW w:w="675"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379"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418"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961"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379" w:type="dxa"/>
          </w:tcPr>
          <w:p w:rsidR="00052A7A" w:rsidRDefault="00B60C9C">
            <w:pPr>
              <w:pStyle w:val="ListParagraph"/>
              <w:spacing w:before="40" w:after="40"/>
              <w:ind w:left="0"/>
              <w:rPr>
                <w:rFonts w:ascii="Times New Roman" w:hAnsi="Times New Roman" w:cs="Times New Roman"/>
                <w:sz w:val="24"/>
                <w:szCs w:val="24"/>
              </w:rPr>
            </w:pPr>
            <w:r>
              <w:rPr>
                <w:rFonts w:ascii="Times New Roman" w:eastAsia="Arial Unicode MS" w:hAnsi="Times New Roman" w:cs="Times New Roman"/>
                <w:color w:val="000000"/>
                <w:kern w:val="2"/>
                <w:sz w:val="24"/>
                <w:szCs w:val="24"/>
                <w:lang w:eastAsia="zh-CN" w:bidi="hi-IN"/>
              </w:rPr>
              <w:t>The student should be able to have a clear understanding of vector spaces, linear transformations, coordinates and the representation of transformation by matrices.</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379" w:type="dxa"/>
          </w:tcPr>
          <w:p w:rsidR="00052A7A" w:rsidRDefault="00B60C9C">
            <w:pPr>
              <w:pStyle w:val="ListParagraph"/>
              <w:spacing w:before="40" w:after="40"/>
              <w:ind w:left="0"/>
              <w:jc w:val="both"/>
              <w:rPr>
                <w:rFonts w:ascii="Times New Roman" w:hAnsi="Times New Roman" w:cs="Times New Roman"/>
                <w:b/>
                <w:bCs/>
                <w:sz w:val="24"/>
                <w:szCs w:val="24"/>
              </w:rPr>
            </w:pPr>
            <w:r>
              <w:rPr>
                <w:rFonts w:ascii="Times New Roman" w:eastAsia="Arial Unicode MS" w:hAnsi="Times New Roman" w:cs="Times New Roman"/>
                <w:color w:val="000000"/>
                <w:kern w:val="2"/>
                <w:sz w:val="24"/>
                <w:szCs w:val="24"/>
                <w:lang w:eastAsia="zh-CN" w:bidi="hi-IN"/>
              </w:rPr>
              <w:t xml:space="preserve">Have knowledge about the concepts linear </w:t>
            </w:r>
            <w:r w:rsidR="006B6AA6">
              <w:rPr>
                <w:rFonts w:ascii="Times New Roman" w:eastAsia="Arial Unicode MS" w:hAnsi="Times New Roman" w:cs="Times New Roman"/>
                <w:color w:val="000000"/>
                <w:kern w:val="2"/>
                <w:sz w:val="24"/>
                <w:szCs w:val="24"/>
                <w:lang w:eastAsia="zh-CN" w:bidi="hi-IN"/>
              </w:rPr>
              <w:t>functional,</w:t>
            </w:r>
            <w:r>
              <w:rPr>
                <w:rFonts w:ascii="Times New Roman" w:eastAsia="Arial Unicode MS" w:hAnsi="Times New Roman" w:cs="Times New Roman"/>
                <w:color w:val="000000"/>
                <w:kern w:val="2"/>
                <w:sz w:val="24"/>
                <w:szCs w:val="24"/>
                <w:lang w:eastAsia="zh-CN" w:bidi="hi-IN"/>
              </w:rPr>
              <w:t xml:space="preserve"> double dual, algebra of polynomials and the prime factorization of polynomials.</w:t>
            </w:r>
          </w:p>
        </w:tc>
        <w:tc>
          <w:tcPr>
            <w:tcW w:w="1418"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 An</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3</w:t>
            </w:r>
          </w:p>
        </w:tc>
        <w:tc>
          <w:tcPr>
            <w:tcW w:w="6379" w:type="dxa"/>
          </w:tcPr>
          <w:p w:rsidR="00052A7A" w:rsidRDefault="00B60C9C">
            <w:pPr>
              <w:spacing w:before="40" w:after="40"/>
              <w:jc w:val="both"/>
              <w:rPr>
                <w:rFonts w:ascii="Times New Roman" w:hAnsi="Times New Roman" w:cs="Times New Roman"/>
                <w:bCs/>
                <w:sz w:val="24"/>
                <w:szCs w:val="24"/>
              </w:rPr>
            </w:pPr>
            <w:r>
              <w:rPr>
                <w:rFonts w:ascii="Times New Roman" w:eastAsia="Arial Unicode MS" w:hAnsi="Times New Roman" w:cs="Times New Roman"/>
                <w:color w:val="000000"/>
                <w:kern w:val="2"/>
                <w:sz w:val="24"/>
                <w:szCs w:val="24"/>
                <w:lang w:eastAsia="zh-CN" w:bidi="hi-IN"/>
              </w:rPr>
              <w:t>Also gets an ability for solving problems in these areas.</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U/S</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lastRenderedPageBreak/>
              <w:t>4</w:t>
            </w:r>
          </w:p>
        </w:tc>
        <w:tc>
          <w:tcPr>
            <w:tcW w:w="6379"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Arial Unicode MS" w:hAnsi="Times New Roman" w:cs="Times New Roman"/>
                <w:color w:val="000000"/>
                <w:kern w:val="2"/>
                <w:sz w:val="24"/>
                <w:szCs w:val="24"/>
                <w:lang w:eastAsia="zh-CN" w:bidi="hi-IN"/>
              </w:rPr>
              <w:t>Understand the concepts determinants, properties of determinants, characteristic values, characteristic vectors and get an ability for solving problems in these areas.</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9433"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tabs>
          <w:tab w:val="left" w:pos="1540"/>
        </w:tabs>
        <w:spacing w:after="160"/>
        <w:ind w:right="26"/>
        <w:jc w:val="both"/>
        <w:rPr>
          <w:rFonts w:ascii="Times New Roman" w:hAnsi="Times New Roman" w:cs="Times New Roman"/>
          <w:b/>
          <w:sz w:val="24"/>
          <w:szCs w:val="24"/>
          <w:lang w:val="en-IN"/>
        </w:rPr>
      </w:pPr>
    </w:p>
    <w:p w:rsidR="00052A7A" w:rsidRDefault="00B60C9C">
      <w:pPr>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008"/>
        <w:gridCol w:w="749"/>
        <w:gridCol w:w="747"/>
      </w:tblGrid>
      <w:tr w:rsidR="00052A7A">
        <w:trPr>
          <w:trHeight w:val="632"/>
        </w:trPr>
        <w:tc>
          <w:tcPr>
            <w:tcW w:w="521" w:type="pct"/>
          </w:tcPr>
          <w:p w:rsidR="00052A7A" w:rsidRDefault="00B60C9C">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688" w:type="pct"/>
          </w:tcPr>
          <w:p w:rsidR="00052A7A" w:rsidRDefault="00B60C9C">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6" w:type="pct"/>
          </w:tcPr>
          <w:p w:rsidR="00052A7A" w:rsidRDefault="00B60C9C">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1"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1</w:t>
            </w:r>
          </w:p>
        </w:tc>
        <w:tc>
          <w:tcPr>
            <w:tcW w:w="3688" w:type="pct"/>
          </w:tcPr>
          <w:p w:rsidR="00052A7A" w:rsidRDefault="00B60C9C">
            <w:pPr>
              <w:widowControl w:val="0"/>
              <w:tabs>
                <w:tab w:val="left" w:pos="1540"/>
              </w:tabs>
              <w:autoSpaceDE w:val="0"/>
              <w:autoSpaceDN w:val="0"/>
              <w:spacing w:before="40" w:after="40" w:line="240" w:lineRule="auto"/>
              <w:ind w:right="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Vector spaces, subspaces, basis and dimension Co-ordinates, summary of row-equivalence, Computations concerning subspaces.</w:t>
            </w:r>
          </w:p>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lang w:val="en-IN"/>
              </w:rPr>
              <w:t>(Chapter 2- 2.1, 2.2, 2.3, 2.4, 2.5 &amp; 2.6 of the text)</w:t>
            </w:r>
          </w:p>
        </w:tc>
        <w:tc>
          <w:tcPr>
            <w:tcW w:w="396"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6B0FEB">
            <w:pPr>
              <w:spacing w:before="40" w:after="4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1"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w:t>
            </w:r>
          </w:p>
        </w:tc>
        <w:tc>
          <w:tcPr>
            <w:tcW w:w="3688" w:type="pct"/>
          </w:tcPr>
          <w:p w:rsidR="00052A7A" w:rsidRDefault="00B60C9C">
            <w:pPr>
              <w:tabs>
                <w:tab w:val="left" w:pos="1540"/>
                <w:tab w:val="left" w:pos="8023"/>
              </w:tabs>
              <w:spacing w:before="40" w:after="40" w:line="271" w:lineRule="auto"/>
              <w:ind w:right="26"/>
              <w:jc w:val="both"/>
              <w:rPr>
                <w:rFonts w:ascii="Times New Roman" w:hAnsi="Times New Roman" w:cs="Times New Roman"/>
                <w:bCs/>
                <w:sz w:val="24"/>
                <w:szCs w:val="24"/>
                <w:lang w:val="en-IN"/>
              </w:rPr>
            </w:pPr>
            <w:r>
              <w:rPr>
                <w:rFonts w:ascii="Times New Roman" w:hAnsi="Times New Roman" w:cs="Times New Roman"/>
                <w:bCs/>
                <w:sz w:val="24"/>
                <w:szCs w:val="24"/>
                <w:lang w:val="en-IN"/>
              </w:rPr>
              <w:t>Linear transformations, the algebra of linear transformations, isomorphism, representation of transformations by matrices, linear functional, double dual, transpose of a linear transformation.</w:t>
            </w:r>
          </w:p>
          <w:p w:rsidR="00052A7A" w:rsidRDefault="00B60C9C">
            <w:pPr>
              <w:tabs>
                <w:tab w:val="left" w:pos="1540"/>
                <w:tab w:val="left" w:pos="8023"/>
              </w:tabs>
              <w:spacing w:before="40" w:after="40" w:line="271" w:lineRule="auto"/>
              <w:ind w:right="26"/>
              <w:jc w:val="both"/>
              <w:rPr>
                <w:rFonts w:ascii="Times New Roman" w:hAnsi="Times New Roman" w:cs="Times New Roman"/>
                <w:sz w:val="24"/>
                <w:szCs w:val="24"/>
              </w:rPr>
            </w:pPr>
            <w:r>
              <w:rPr>
                <w:rFonts w:ascii="Times New Roman" w:eastAsia="Times New Roman" w:hAnsi="Times New Roman" w:cs="Times New Roman"/>
                <w:bCs/>
                <w:sz w:val="24"/>
                <w:szCs w:val="24"/>
              </w:rPr>
              <w:t>(Chapter 3 - 3.1, 3.2, 3.3, 3.4, 3.5, 3.6 &amp; 3.7 of the text)</w:t>
            </w:r>
          </w:p>
        </w:tc>
        <w:tc>
          <w:tcPr>
            <w:tcW w:w="396"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1"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3.</w:t>
            </w:r>
          </w:p>
        </w:tc>
        <w:tc>
          <w:tcPr>
            <w:tcW w:w="3688" w:type="pct"/>
          </w:tcPr>
          <w:p w:rsidR="00052A7A" w:rsidRDefault="00B60C9C">
            <w:pPr>
              <w:widowControl w:val="0"/>
              <w:tabs>
                <w:tab w:val="left" w:pos="1540"/>
              </w:tabs>
              <w:autoSpaceDE w:val="0"/>
              <w:autoSpaceDN w:val="0"/>
              <w:spacing w:before="40" w:after="40"/>
              <w:ind w:right="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Determinants: Commutative Rings, Determinant functions, Permutation and uniqueness of determinants, Additional properties of determinants.</w:t>
            </w:r>
          </w:p>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lang w:val="en-IN"/>
              </w:rPr>
              <w:t>(Chapter 5 - 5.1, 5.2, 5.3 &amp; 5.4 of the text)</w:t>
            </w:r>
          </w:p>
        </w:tc>
        <w:tc>
          <w:tcPr>
            <w:tcW w:w="396"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1"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4</w:t>
            </w:r>
          </w:p>
        </w:tc>
        <w:tc>
          <w:tcPr>
            <w:tcW w:w="3688" w:type="pct"/>
          </w:tcPr>
          <w:p w:rsidR="00052A7A" w:rsidRDefault="00B60C9C">
            <w:pPr>
              <w:tabs>
                <w:tab w:val="left" w:pos="1540"/>
                <w:tab w:val="left" w:pos="8023"/>
              </w:tabs>
              <w:spacing w:before="40" w:after="40" w:line="271" w:lineRule="auto"/>
              <w:ind w:right="26"/>
              <w:jc w:val="both"/>
              <w:rPr>
                <w:rFonts w:ascii="Times New Roman" w:hAnsi="Times New Roman" w:cs="Times New Roman"/>
                <w:bCs/>
                <w:sz w:val="24"/>
                <w:szCs w:val="24"/>
                <w:lang w:val="en-IN"/>
              </w:rPr>
            </w:pPr>
            <w:r>
              <w:rPr>
                <w:rFonts w:ascii="Times New Roman" w:hAnsi="Times New Roman" w:cs="Times New Roman"/>
                <w:bCs/>
                <w:sz w:val="24"/>
                <w:szCs w:val="24"/>
                <w:lang w:val="en-IN"/>
              </w:rPr>
              <w:t xml:space="preserve">Introduction </w:t>
            </w:r>
            <w:r>
              <w:rPr>
                <w:rFonts w:ascii="Times New Roman" w:hAnsi="Times New Roman" w:cs="Times New Roman"/>
                <w:bCs/>
                <w:spacing w:val="2"/>
                <w:sz w:val="24"/>
                <w:szCs w:val="24"/>
                <w:lang w:val="en-IN"/>
              </w:rPr>
              <w:t xml:space="preserve">to </w:t>
            </w:r>
            <w:r>
              <w:rPr>
                <w:rFonts w:ascii="Times New Roman" w:hAnsi="Times New Roman" w:cs="Times New Roman"/>
                <w:bCs/>
                <w:sz w:val="24"/>
                <w:szCs w:val="24"/>
                <w:lang w:val="en-IN"/>
              </w:rPr>
              <w:t>elementary canonical forms, characteristic values, annihilatory Polynomials, invariant subspaces, Direct sum Decompositions</w:t>
            </w:r>
          </w:p>
          <w:p w:rsidR="00052A7A" w:rsidRDefault="00B60C9C">
            <w:pPr>
              <w:tabs>
                <w:tab w:val="left" w:pos="1540"/>
                <w:tab w:val="left" w:pos="8023"/>
              </w:tabs>
              <w:spacing w:before="40" w:after="40" w:line="271" w:lineRule="auto"/>
              <w:ind w:right="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(Chapter 6 - 6.1, 6.2, 6.3, 6.4, 6.6 of the text)</w:t>
            </w:r>
          </w:p>
        </w:tc>
        <w:tc>
          <w:tcPr>
            <w:tcW w:w="396"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209" w:type="pct"/>
            <w:gridSpan w:val="2"/>
          </w:tcPr>
          <w:p w:rsidR="00052A7A" w:rsidRDefault="00B60C9C">
            <w:pPr>
              <w:spacing w:before="40" w:after="4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6"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6B0FEB">
            <w:pPr>
              <w:spacing w:before="40" w:after="40"/>
              <w:jc w:val="both"/>
              <w:rPr>
                <w:rFonts w:ascii="Times New Roman" w:hAnsi="Times New Roman" w:cs="Times New Roman"/>
                <w:sz w:val="24"/>
                <w:szCs w:val="24"/>
              </w:rPr>
            </w:pPr>
            <w:r>
              <w:rPr>
                <w:rFonts w:ascii="Times New Roman" w:hAnsi="Times New Roman" w:cs="Times New Roman"/>
                <w:sz w:val="24"/>
                <w:szCs w:val="24"/>
              </w:rPr>
              <w:t>80</w:t>
            </w:r>
          </w:p>
        </w:tc>
      </w:tr>
    </w:tbl>
    <w:p w:rsidR="00052A7A" w:rsidRDefault="00052A7A">
      <w:pPr>
        <w:tabs>
          <w:tab w:val="left" w:pos="1540"/>
        </w:tabs>
        <w:spacing w:after="160"/>
        <w:ind w:right="26"/>
        <w:jc w:val="both"/>
        <w:rPr>
          <w:rFonts w:ascii="Times New Roman" w:hAnsi="Times New Roman" w:cs="Times New Roman"/>
          <w:bCs/>
          <w:sz w:val="2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Cs/>
                <w:sz w:val="24"/>
                <w:szCs w:val="24"/>
                <w:lang w:val="en-IN"/>
              </w:rPr>
              <w:t>Kenneth Hoffman / Ray Kunze, Linear Algebra, Prentice-Hall of India Pvt. Ltd. Second Edition, New Delhi, 1992.</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9"/>
              </w:numPr>
              <w:autoSpaceDE w:val="0"/>
              <w:autoSpaceDN w:val="0"/>
              <w:adjustRightInd w:val="0"/>
              <w:spacing w:before="40" w:after="40" w:line="240" w:lineRule="auto"/>
              <w:ind w:left="284" w:right="26" w:hanging="284"/>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M. Artin, Algebra, Prentice-Hall, (1991).</w:t>
            </w:r>
          </w:p>
          <w:p w:rsidR="00052A7A" w:rsidRDefault="00B60C9C">
            <w:pPr>
              <w:numPr>
                <w:ilvl w:val="0"/>
                <w:numId w:val="9"/>
              </w:numPr>
              <w:autoSpaceDE w:val="0"/>
              <w:autoSpaceDN w:val="0"/>
              <w:adjustRightInd w:val="0"/>
              <w:spacing w:before="40" w:after="40" w:line="259" w:lineRule="auto"/>
              <w:ind w:left="284" w:right="26" w:hanging="284"/>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Serge Lang, Introduction to Linear Algebra, Second Edition, Springer (1997).</w:t>
            </w:r>
          </w:p>
          <w:p w:rsidR="00052A7A" w:rsidRDefault="00B60C9C">
            <w:pPr>
              <w:numPr>
                <w:ilvl w:val="0"/>
                <w:numId w:val="9"/>
              </w:numPr>
              <w:autoSpaceDE w:val="0"/>
              <w:autoSpaceDN w:val="0"/>
              <w:adjustRightInd w:val="0"/>
              <w:spacing w:before="40" w:after="40" w:line="259" w:lineRule="auto"/>
              <w:ind w:left="284" w:right="26" w:hanging="284"/>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K.T Leung, Linear Algebra and Geometry, Hong Kong University Press, (1974).</w:t>
            </w:r>
          </w:p>
          <w:p w:rsidR="00052A7A" w:rsidRDefault="00B60C9C">
            <w:pPr>
              <w:numPr>
                <w:ilvl w:val="0"/>
                <w:numId w:val="9"/>
              </w:numPr>
              <w:autoSpaceDE w:val="0"/>
              <w:autoSpaceDN w:val="0"/>
              <w:adjustRightInd w:val="0"/>
              <w:spacing w:before="40" w:after="40" w:line="259" w:lineRule="auto"/>
              <w:ind w:left="284" w:right="26" w:hanging="284"/>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S. Kumaresan, Linear Algebra: A Geometric Approach, Fist Edition PHI Learning (2009).</w:t>
            </w:r>
          </w:p>
          <w:p w:rsidR="00052A7A" w:rsidRDefault="00B60C9C">
            <w:pPr>
              <w:numPr>
                <w:ilvl w:val="0"/>
                <w:numId w:val="9"/>
              </w:numPr>
              <w:autoSpaceDE w:val="0"/>
              <w:autoSpaceDN w:val="0"/>
              <w:adjustRightInd w:val="0"/>
              <w:spacing w:before="40" w:after="40" w:line="259" w:lineRule="auto"/>
              <w:ind w:left="284" w:right="26" w:hanging="284"/>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Sheldon Axler, Linear Algebra Done Right, Second Edition, Springer, (1997).</w:t>
            </w:r>
          </w:p>
          <w:p w:rsidR="00052A7A" w:rsidRDefault="00B60C9C">
            <w:pPr>
              <w:numPr>
                <w:ilvl w:val="0"/>
                <w:numId w:val="9"/>
              </w:numPr>
              <w:autoSpaceDE w:val="0"/>
              <w:autoSpaceDN w:val="0"/>
              <w:adjustRightInd w:val="0"/>
              <w:spacing w:before="40" w:after="40" w:line="259" w:lineRule="auto"/>
              <w:ind w:left="284" w:right="26" w:hanging="284"/>
              <w:contextualSpacing/>
              <w:jc w:val="both"/>
              <w:rPr>
                <w:rFonts w:ascii="Times New Roman" w:hAnsi="Times New Roman" w:cs="Times New Roman"/>
                <w:b/>
                <w:sz w:val="24"/>
                <w:szCs w:val="24"/>
                <w:lang w:val="en-IN"/>
              </w:rPr>
            </w:pPr>
            <w:r>
              <w:rPr>
                <w:rFonts w:ascii="Times New Roman" w:hAnsi="Times New Roman" w:cs="Times New Roman"/>
                <w:bCs/>
                <w:sz w:val="24"/>
                <w:szCs w:val="24"/>
                <w:lang w:val="en-IN"/>
              </w:rPr>
              <w:t>Richard Kaye and Robert Wilson, Linear Algebra, Oxford University Press, (1998).</w:t>
            </w:r>
          </w:p>
        </w:tc>
      </w:tr>
    </w:tbl>
    <w:tbl>
      <w:tblPr>
        <w:tblpPr w:leftFromText="180" w:rightFromText="180" w:vertAnchor="text" w:horzAnchor="margin" w:tblpY="203"/>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6584"/>
      </w:tblGrid>
      <w:tr w:rsidR="00052A7A">
        <w:trPr>
          <w:trHeight w:val="1970"/>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52A7A" w:rsidRDefault="00B60C9C">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10"/>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11"/>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11"/>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11"/>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10"/>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rPr>
                <w:sz w:val="24"/>
                <w:szCs w:val="24"/>
              </w:rPr>
            </w:pPr>
            <w:r>
              <w:rPr>
                <w:sz w:val="24"/>
                <w:szCs w:val="24"/>
              </w:rPr>
              <w:t xml:space="preserve">Approval Date </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Version</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Approval by</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Implementation Date</w:t>
            </w:r>
          </w:p>
        </w:tc>
        <w:tc>
          <w:tcPr>
            <w:tcW w:w="3181" w:type="pct"/>
          </w:tcPr>
          <w:p w:rsidR="00052A7A" w:rsidRDefault="00052A7A">
            <w:pPr>
              <w:rPr>
                <w:sz w:val="24"/>
                <w:szCs w:val="24"/>
              </w:rPr>
            </w:pPr>
          </w:p>
          <w:p w:rsidR="00052A7A" w:rsidRDefault="00052A7A">
            <w:pPr>
              <w:rPr>
                <w:sz w:val="24"/>
                <w:szCs w:val="24"/>
              </w:rPr>
            </w:pPr>
          </w:p>
        </w:tc>
      </w:tr>
    </w:tbl>
    <w:p w:rsidR="00052A7A" w:rsidRDefault="00052A7A">
      <w:pPr>
        <w:spacing w:before="59" w:after="160" w:line="259" w:lineRule="auto"/>
        <w:ind w:right="26"/>
        <w:rPr>
          <w:rFonts w:ascii="Times New Roman" w:hAnsi="Times New Roman" w:cs="Times New Roman"/>
          <w:b/>
          <w:bCs/>
          <w:sz w:val="24"/>
          <w:szCs w:val="24"/>
          <w:lang w:val="en-IN"/>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1"/>
      </w:tblGrid>
      <w:tr w:rsidR="00052A7A">
        <w:trPr>
          <w:trHeight w:val="715"/>
        </w:trPr>
        <w:tc>
          <w:tcPr>
            <w:tcW w:w="2097" w:type="dxa"/>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7451" w:type="dxa"/>
            <w:tcBorders>
              <w:bottom w:val="single" w:sz="4" w:space="0" w:color="auto"/>
            </w:tcBorders>
          </w:tcPr>
          <w:p w:rsidR="00052A7A" w:rsidRDefault="00B60C9C">
            <w:pPr>
              <w:spacing w:after="0"/>
              <w:jc w:val="center"/>
              <w:rPr>
                <w:b/>
                <w:sz w:val="24"/>
                <w:szCs w:val="24"/>
              </w:rPr>
            </w:pPr>
            <w:r>
              <w:rPr>
                <w:b/>
                <w:sz w:val="24"/>
                <w:szCs w:val="24"/>
              </w:rPr>
              <w:br/>
              <w:t>MAHATMA GANDHI UNIVERSITY, KOTTAYAM</w:t>
            </w:r>
          </w:p>
          <w:p w:rsidR="00052A7A" w:rsidRDefault="00052A7A">
            <w:pPr>
              <w:pStyle w:val="Header"/>
              <w:jc w:val="center"/>
              <w:rPr>
                <w:rFonts w:ascii="Times New Roman" w:hAnsi="Times New Roman"/>
                <w:sz w:val="24"/>
                <w:szCs w:val="24"/>
              </w:rPr>
            </w:pPr>
          </w:p>
        </w:tc>
      </w:tr>
      <w:tr w:rsidR="00052A7A">
        <w:trPr>
          <w:trHeight w:val="730"/>
        </w:trPr>
        <w:tc>
          <w:tcPr>
            <w:tcW w:w="2097" w:type="dxa"/>
            <w:vMerge/>
          </w:tcPr>
          <w:p w:rsidR="00052A7A" w:rsidRDefault="00052A7A">
            <w:pPr>
              <w:pStyle w:val="Header"/>
              <w:rPr>
                <w:rFonts w:ascii="Times New Roman" w:hAnsi="Times New Roman"/>
                <w:b/>
                <w:spacing w:val="-2"/>
                <w:kern w:val="2"/>
                <w:sz w:val="24"/>
                <w:szCs w:val="24"/>
                <w:lang w:val="en-IN" w:eastAsia="en-IN"/>
              </w:rPr>
            </w:pPr>
          </w:p>
        </w:tc>
        <w:tc>
          <w:tcPr>
            <w:tcW w:w="7451" w:type="dxa"/>
            <w:tcBorders>
              <w:top w:val="single" w:sz="4" w:space="0" w:color="auto"/>
            </w:tcBorders>
          </w:tcPr>
          <w:p w:rsidR="00052A7A" w:rsidRDefault="006B0FEB">
            <w:pPr>
              <w:spacing w:before="240" w:after="120" w:line="259" w:lineRule="auto"/>
              <w:ind w:right="26"/>
              <w:jc w:val="center"/>
              <w:rPr>
                <w:rFonts w:ascii="Times New Roman" w:hAnsi="Times New Roman" w:cs="Times New Roman"/>
                <w:b/>
                <w:bCs/>
                <w:sz w:val="24"/>
                <w:szCs w:val="24"/>
                <w:lang w:val="en-IN"/>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C02: </w:t>
            </w:r>
            <w:r w:rsidR="00B60C9C">
              <w:rPr>
                <w:rFonts w:ascii="Times New Roman" w:hAnsi="Times New Roman" w:cs="Times New Roman"/>
                <w:b/>
                <w:bCs/>
                <w:sz w:val="24"/>
                <w:szCs w:val="24"/>
                <w:lang w:val="en-IN"/>
              </w:rPr>
              <w:t>ALGEBRA-I</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Algebra – I</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6B0FEB">
            <w:pPr>
              <w:pStyle w:val="Default"/>
              <w:spacing w:before="40" w:after="40"/>
            </w:pPr>
            <w:r>
              <w:rPr>
                <w:bCs/>
              </w:rPr>
              <w:t>MS M</w:t>
            </w:r>
            <w:r w:rsidR="00B60C9C">
              <w:rPr>
                <w:bCs/>
              </w:rPr>
              <w:t xml:space="preserve"> 21 C02</w:t>
            </w:r>
          </w:p>
        </w:tc>
      </w:tr>
      <w:tr w:rsidR="00052A7A">
        <w:trPr>
          <w:trHeight w:val="684"/>
        </w:trPr>
        <w:tc>
          <w:tcPr>
            <w:tcW w:w="2101" w:type="dxa"/>
          </w:tcPr>
          <w:p w:rsidR="00052A7A" w:rsidRDefault="00B60C9C">
            <w:pPr>
              <w:pStyle w:val="Default"/>
              <w:spacing w:before="40" w:after="40"/>
              <w:rPr>
                <w:lang w:val="ms-MY"/>
              </w:rPr>
            </w:pPr>
            <w:r>
              <w:rPr>
                <w:rFonts w:eastAsia="Arial Unicode MS"/>
                <w:bCs/>
                <w:kern w:val="2"/>
                <w:lang w:eastAsia="zh-CN" w:bidi="hi-IN"/>
              </w:rPr>
              <w:t>Course Objectives</w:t>
            </w:r>
          </w:p>
        </w:tc>
        <w:tc>
          <w:tcPr>
            <w:tcW w:w="7498" w:type="dxa"/>
            <w:gridSpan w:val="6"/>
          </w:tcPr>
          <w:p w:rsidR="00052A7A" w:rsidRDefault="00B60C9C">
            <w:pPr>
              <w:spacing w:after="160" w:line="266" w:lineRule="auto"/>
              <w:ind w:right="26"/>
              <w:jc w:val="both"/>
              <w:rPr>
                <w:rFonts w:ascii="Times New Roman" w:hAnsi="Times New Roman" w:cs="Times New Roman"/>
                <w:sz w:val="24"/>
                <w:szCs w:val="24"/>
                <w:lang w:val="en-IN"/>
              </w:rPr>
            </w:pPr>
            <w:r>
              <w:rPr>
                <w:rFonts w:ascii="Times New Roman" w:hAnsi="Times New Roman" w:cs="Times New Roman"/>
                <w:sz w:val="24"/>
                <w:szCs w:val="24"/>
                <w:lang w:val="en-IN"/>
              </w:rPr>
              <w:t>This course starts with the basic algebraic structures Groups and studies various aspects of groups. It also covers group action on a set, Sylow theorems, Fermat’s and Euler’s theorems, Prime and maximal ideals.</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First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6B0FEB">
            <w:pPr>
              <w:pStyle w:val="Default"/>
              <w:spacing w:before="40" w:after="40"/>
              <w:rPr>
                <w:bCs/>
                <w:lang w:val="ms-MY"/>
              </w:rPr>
            </w:pPr>
            <w:r>
              <w:rPr>
                <w:bCs/>
                <w:lang w:val="ms-MY"/>
              </w:rPr>
              <w:t>80</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w:t>
            </w:r>
            <w:r w:rsidR="006B0FEB">
              <w:rPr>
                <w:bCs/>
                <w:lang w:val="ms-MY"/>
              </w:rPr>
              <w:t>0</w:t>
            </w:r>
          </w:p>
        </w:tc>
        <w:tc>
          <w:tcPr>
            <w:tcW w:w="1195" w:type="dxa"/>
          </w:tcPr>
          <w:p w:rsidR="00052A7A" w:rsidRDefault="00B60C9C">
            <w:pPr>
              <w:pStyle w:val="Default"/>
              <w:spacing w:before="40" w:after="40"/>
              <w:rPr>
                <w:bCs/>
                <w:lang w:val="ms-MY"/>
              </w:rPr>
            </w:pPr>
            <w:r>
              <w:rPr>
                <w:bCs/>
                <w:lang w:val="ms-MY"/>
              </w:rPr>
              <w:t>120</w:t>
            </w:r>
          </w:p>
        </w:tc>
      </w:tr>
      <w:tr w:rsidR="00052A7A">
        <w:trPr>
          <w:trHeight w:val="489"/>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Basics of Set Theory, Group Theory</w:t>
            </w:r>
          </w:p>
        </w:tc>
      </w:tr>
    </w:tbl>
    <w:p w:rsidR="00052A7A" w:rsidRDefault="00052A7A">
      <w:pPr>
        <w:spacing w:after="0"/>
        <w:jc w:val="center"/>
        <w:rPr>
          <w:rFonts w:ascii="Times New Roman" w:hAnsi="Times New Roman" w:cs="Times New Roman"/>
          <w:b/>
          <w:bCs/>
          <w:sz w:val="24"/>
          <w:szCs w:val="24"/>
        </w:rPr>
      </w:pPr>
    </w:p>
    <w:p w:rsidR="00052A7A" w:rsidRDefault="00B60C9C">
      <w:pPr>
        <w:spacing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1418"/>
        <w:gridCol w:w="961"/>
      </w:tblGrid>
      <w:tr w:rsidR="00052A7A">
        <w:trPr>
          <w:trHeight w:val="284"/>
        </w:trPr>
        <w:tc>
          <w:tcPr>
            <w:tcW w:w="675"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379"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418"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961"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379" w:type="dxa"/>
          </w:tcPr>
          <w:p w:rsidR="00052A7A" w:rsidRDefault="00B60C9C">
            <w:pPr>
              <w:pStyle w:val="ListParagraph"/>
              <w:spacing w:before="40" w:after="40"/>
              <w:ind w:left="0"/>
              <w:jc w:val="both"/>
              <w:rPr>
                <w:rFonts w:ascii="Times New Roman" w:hAnsi="Times New Roman" w:cs="Times New Roman"/>
                <w:sz w:val="24"/>
                <w:szCs w:val="24"/>
              </w:rPr>
            </w:pPr>
            <w:r>
              <w:rPr>
                <w:rFonts w:ascii="Times New Roman" w:hAnsi="Times New Roman" w:cs="Times New Roman"/>
                <w:sz w:val="24"/>
                <w:szCs w:val="24"/>
                <w:lang w:val="en-IN"/>
              </w:rPr>
              <w:t xml:space="preserve">To have a working knowledge of the concepts such as definition of a group, order of a finite group and order of an element. </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379"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sz w:val="24"/>
                <w:szCs w:val="24"/>
                <w:lang w:val="en-IN"/>
              </w:rPr>
              <w:t>Will have knowledge on advanced topics such as Sylow’s theorem and should be able to apply this result.</w:t>
            </w:r>
          </w:p>
        </w:tc>
        <w:tc>
          <w:tcPr>
            <w:tcW w:w="1418"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 An</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3</w:t>
            </w:r>
          </w:p>
        </w:tc>
        <w:tc>
          <w:tcPr>
            <w:tcW w:w="6379" w:type="dxa"/>
          </w:tcPr>
          <w:p w:rsidR="00052A7A" w:rsidRDefault="00B60C9C">
            <w:pPr>
              <w:spacing w:before="40" w:after="40"/>
              <w:jc w:val="both"/>
              <w:rPr>
                <w:rFonts w:ascii="Times New Roman" w:hAnsi="Times New Roman" w:cs="Times New Roman"/>
                <w:bCs/>
                <w:sz w:val="24"/>
                <w:szCs w:val="24"/>
              </w:rPr>
            </w:pPr>
            <w:r>
              <w:rPr>
                <w:rFonts w:ascii="Times New Roman" w:hAnsi="Times New Roman" w:cs="Times New Roman"/>
                <w:bCs/>
                <w:sz w:val="24"/>
                <w:szCs w:val="24"/>
              </w:rPr>
              <w:t>Knowledge on Field Theory and Factorization of polynomials</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U/S</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lastRenderedPageBreak/>
              <w:t>4</w:t>
            </w:r>
          </w:p>
        </w:tc>
        <w:tc>
          <w:tcPr>
            <w:tcW w:w="6379"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Arial Unicode MS" w:hAnsi="Times New Roman" w:cs="Times New Roman"/>
                <w:color w:val="000000"/>
                <w:kern w:val="2"/>
                <w:sz w:val="24"/>
                <w:szCs w:val="24"/>
                <w:lang w:eastAsia="zh-CN" w:bidi="hi-IN"/>
              </w:rPr>
              <w:t>Knowledge on Factor rings and various ideals</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9433"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tabs>
          <w:tab w:val="left" w:pos="1540"/>
        </w:tabs>
        <w:spacing w:after="160"/>
        <w:ind w:right="26"/>
        <w:jc w:val="both"/>
        <w:rPr>
          <w:rFonts w:ascii="Times New Roman" w:hAnsi="Times New Roman" w:cs="Times New Roman"/>
          <w:b/>
          <w:sz w:val="24"/>
          <w:szCs w:val="24"/>
          <w:lang w:val="en-IN"/>
        </w:rPr>
      </w:pPr>
    </w:p>
    <w:p w:rsidR="00052A7A" w:rsidRDefault="00B60C9C">
      <w:pPr>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008"/>
        <w:gridCol w:w="749"/>
        <w:gridCol w:w="747"/>
      </w:tblGrid>
      <w:tr w:rsidR="00052A7A">
        <w:trPr>
          <w:trHeight w:val="632"/>
        </w:trPr>
        <w:tc>
          <w:tcPr>
            <w:tcW w:w="521" w:type="pct"/>
          </w:tcPr>
          <w:p w:rsidR="00052A7A" w:rsidRDefault="00B60C9C">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688" w:type="pct"/>
          </w:tcPr>
          <w:p w:rsidR="00052A7A" w:rsidRDefault="00B60C9C">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6" w:type="pct"/>
          </w:tcPr>
          <w:p w:rsidR="00052A7A" w:rsidRDefault="00B60C9C">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1"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tc>
        <w:tc>
          <w:tcPr>
            <w:tcW w:w="3688" w:type="pct"/>
          </w:tcPr>
          <w:p w:rsidR="00052A7A" w:rsidRDefault="00B60C9C">
            <w:pPr>
              <w:widowControl w:val="0"/>
              <w:tabs>
                <w:tab w:val="left" w:pos="1540"/>
              </w:tabs>
              <w:autoSpaceDE w:val="0"/>
              <w:autoSpaceDN w:val="0"/>
              <w:spacing w:before="120" w:after="120"/>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 products and finitely generated Abelian groups, fundamental theorem, Applications Factor groups, Fundamental homomorphism theorem, normal subgroups and inner automorphisms. Group action on a set, Isotropy subgroups, Applications of G- sets to counting.</w:t>
            </w:r>
          </w:p>
          <w:p w:rsidR="00052A7A" w:rsidRDefault="00B60C9C">
            <w:pPr>
              <w:tabs>
                <w:tab w:val="left" w:pos="1540"/>
                <w:tab w:val="left" w:pos="8086"/>
              </w:tabs>
              <w:spacing w:before="120" w:after="120"/>
              <w:ind w:right="26"/>
              <w:jc w:val="both"/>
              <w:rPr>
                <w:rFonts w:ascii="Times New Roman" w:hAnsi="Times New Roman" w:cs="Times New Roman"/>
                <w:sz w:val="24"/>
                <w:szCs w:val="24"/>
              </w:rPr>
            </w:pPr>
            <w:r>
              <w:rPr>
                <w:rFonts w:ascii="Times New Roman" w:hAnsi="Times New Roman" w:cs="Times New Roman"/>
                <w:sz w:val="24"/>
                <w:szCs w:val="24"/>
                <w:lang w:val="en-IN"/>
              </w:rPr>
              <w:t xml:space="preserve">(Part II – Sections 11, 14, 16 &amp; 17)  </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1"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c>
          <w:tcPr>
            <w:tcW w:w="3688" w:type="pct"/>
          </w:tcPr>
          <w:p w:rsidR="00052A7A" w:rsidRDefault="00B60C9C">
            <w:pPr>
              <w:tabs>
                <w:tab w:val="left" w:pos="1540"/>
                <w:tab w:val="left" w:pos="8086"/>
              </w:tabs>
              <w:spacing w:before="120" w:after="120"/>
              <w:ind w:right="26"/>
              <w:jc w:val="both"/>
              <w:rPr>
                <w:rFonts w:ascii="Times New Roman" w:hAnsi="Times New Roman" w:cs="Times New Roman"/>
                <w:sz w:val="24"/>
                <w:szCs w:val="24"/>
              </w:rPr>
            </w:pPr>
            <w:r>
              <w:rPr>
                <w:rFonts w:ascii="Times New Roman" w:hAnsi="Times New Roman" w:cs="Times New Roman"/>
                <w:sz w:val="24"/>
                <w:szCs w:val="24"/>
                <w:lang w:val="en-IN"/>
              </w:rPr>
              <w:t xml:space="preserve">Isomorphism theorems, </w:t>
            </w:r>
            <w:r>
              <w:rPr>
                <w:rFonts w:ascii="Times New Roman" w:hAnsi="Times New Roman" w:cs="Times New Roman"/>
                <w:spacing w:val="-3"/>
                <w:sz w:val="24"/>
                <w:szCs w:val="24"/>
                <w:lang w:val="en-IN"/>
              </w:rPr>
              <w:t xml:space="preserve">Sylow </w:t>
            </w:r>
            <w:r>
              <w:rPr>
                <w:rFonts w:ascii="Times New Roman" w:hAnsi="Times New Roman" w:cs="Times New Roman"/>
                <w:sz w:val="24"/>
                <w:szCs w:val="24"/>
                <w:lang w:val="en-IN"/>
              </w:rPr>
              <w:t>theorems, Applications of the Sylow theory.  (Part VII Sections 34, 36 &amp; 37)</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1"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3.</w:t>
            </w:r>
          </w:p>
        </w:tc>
        <w:tc>
          <w:tcPr>
            <w:tcW w:w="3688" w:type="pct"/>
          </w:tcPr>
          <w:p w:rsidR="00052A7A" w:rsidRDefault="00B60C9C">
            <w:pPr>
              <w:spacing w:before="120" w:after="120" w:line="271" w:lineRule="auto"/>
              <w:ind w:right="26"/>
              <w:jc w:val="both"/>
              <w:rPr>
                <w:rFonts w:ascii="Times New Roman" w:hAnsi="Times New Roman" w:cs="Times New Roman"/>
                <w:sz w:val="24"/>
                <w:szCs w:val="24"/>
              </w:rPr>
            </w:pPr>
            <w:r>
              <w:rPr>
                <w:rFonts w:ascii="Times New Roman" w:hAnsi="Times New Roman" w:cs="Times New Roman"/>
                <w:sz w:val="24"/>
                <w:szCs w:val="24"/>
                <w:lang w:val="en-IN"/>
              </w:rPr>
              <w:t xml:space="preserve">Fermat’s and Euler Theorems, The </w:t>
            </w:r>
            <w:r>
              <w:rPr>
                <w:rFonts w:ascii="Times New Roman" w:hAnsi="Times New Roman" w:cs="Times New Roman"/>
                <w:spacing w:val="-3"/>
                <w:sz w:val="24"/>
                <w:szCs w:val="24"/>
                <w:lang w:val="en-IN"/>
              </w:rPr>
              <w:t xml:space="preserve">field </w:t>
            </w:r>
            <w:r>
              <w:rPr>
                <w:rFonts w:ascii="Times New Roman" w:hAnsi="Times New Roman" w:cs="Times New Roman"/>
                <w:sz w:val="24"/>
                <w:szCs w:val="24"/>
                <w:lang w:val="en-IN"/>
              </w:rPr>
              <w:t xml:space="preserve">of quotients of an integral domain, Rings of polynomials, Factorisation of polynomials over a field.  (Part IV – Sections 20, 21, 22 &amp; 23 ) </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1"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4</w:t>
            </w:r>
          </w:p>
        </w:tc>
        <w:tc>
          <w:tcPr>
            <w:tcW w:w="3688" w:type="pct"/>
          </w:tcPr>
          <w:p w:rsidR="00052A7A" w:rsidRDefault="00B60C9C">
            <w:pPr>
              <w:tabs>
                <w:tab w:val="left" w:pos="1540"/>
                <w:tab w:val="left" w:pos="8023"/>
              </w:tabs>
              <w:spacing w:before="120" w:after="120" w:line="271" w:lineRule="auto"/>
              <w:ind w:right="26"/>
              <w:jc w:val="both"/>
              <w:rPr>
                <w:rFonts w:ascii="Times New Roman" w:hAnsi="Times New Roman" w:cs="Times New Roman"/>
                <w:sz w:val="24"/>
                <w:szCs w:val="24"/>
                <w:lang w:val="en-IN"/>
              </w:rPr>
            </w:pPr>
            <w:r>
              <w:rPr>
                <w:rFonts w:ascii="Times New Roman" w:hAnsi="Times New Roman" w:cs="Times New Roman"/>
                <w:sz w:val="24"/>
                <w:szCs w:val="24"/>
                <w:lang w:val="en-IN"/>
              </w:rPr>
              <w:t>Non commutative examples, Homeomorphisms and factor rings, Prime and Maximal Ideals</w:t>
            </w:r>
          </w:p>
          <w:p w:rsidR="00052A7A" w:rsidRDefault="00B60C9C">
            <w:pPr>
              <w:tabs>
                <w:tab w:val="left" w:pos="1540"/>
                <w:tab w:val="left" w:pos="8023"/>
              </w:tabs>
              <w:spacing w:before="120" w:after="120" w:line="271" w:lineRule="auto"/>
              <w:ind w:right="26"/>
              <w:jc w:val="both"/>
              <w:rPr>
                <w:rFonts w:ascii="Times New Roman" w:eastAsia="Times New Roman" w:hAnsi="Times New Roman" w:cs="Times New Roman"/>
                <w:bCs/>
                <w:sz w:val="24"/>
                <w:szCs w:val="24"/>
              </w:rPr>
            </w:pPr>
            <w:r>
              <w:rPr>
                <w:rFonts w:ascii="Times New Roman" w:hAnsi="Times New Roman" w:cs="Times New Roman"/>
                <w:sz w:val="24"/>
                <w:szCs w:val="24"/>
                <w:lang w:val="en-IN"/>
              </w:rPr>
              <w:t>(Part IV – Sections 24, 26 &amp;27)</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6B0FEB">
            <w:pPr>
              <w:spacing w:before="120" w:after="12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209" w:type="pct"/>
            <w:gridSpan w:val="2"/>
          </w:tcPr>
          <w:p w:rsidR="00052A7A" w:rsidRDefault="00B60C9C">
            <w:pPr>
              <w:spacing w:before="120" w:after="12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6B0FEB">
            <w:pPr>
              <w:spacing w:before="120" w:after="120"/>
              <w:jc w:val="both"/>
              <w:rPr>
                <w:rFonts w:ascii="Times New Roman" w:hAnsi="Times New Roman" w:cs="Times New Roman"/>
                <w:sz w:val="24"/>
                <w:szCs w:val="24"/>
              </w:rPr>
            </w:pPr>
            <w:r>
              <w:rPr>
                <w:rFonts w:ascii="Times New Roman" w:hAnsi="Times New Roman" w:cs="Times New Roman"/>
                <w:sz w:val="24"/>
                <w:szCs w:val="24"/>
              </w:rPr>
              <w:t>80</w:t>
            </w:r>
          </w:p>
        </w:tc>
      </w:tr>
    </w:tbl>
    <w:p w:rsidR="00052A7A" w:rsidRDefault="00052A7A">
      <w:pPr>
        <w:tabs>
          <w:tab w:val="left" w:pos="1540"/>
        </w:tabs>
        <w:spacing w:after="160"/>
        <w:ind w:right="26"/>
        <w:jc w:val="both"/>
        <w:rPr>
          <w:rFonts w:ascii="Times New Roman" w:hAnsi="Times New Roman" w:cs="Times New Roman"/>
          <w:bCs/>
          <w:sz w:val="24"/>
          <w:szCs w:val="24"/>
          <w:lang w:val="en-IN"/>
        </w:rPr>
      </w:pPr>
    </w:p>
    <w:tbl>
      <w:tblPr>
        <w:tblStyle w:val="TableGrid"/>
        <w:tblW w:w="0" w:type="auto"/>
        <w:tblLook w:val="04A0"/>
      </w:tblPr>
      <w:tblGrid>
        <w:gridCol w:w="9576"/>
      </w:tblGrid>
      <w:tr w:rsidR="00052A7A">
        <w:tc>
          <w:tcPr>
            <w:tcW w:w="9576" w:type="dxa"/>
          </w:tcPr>
          <w:p w:rsidR="00052A7A" w:rsidRDefault="00B60C9C">
            <w:pPr>
              <w:spacing w:before="120" w:after="12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spacing w:before="120" w:after="120" w:line="259" w:lineRule="auto"/>
              <w:ind w:right="26"/>
              <w:jc w:val="both"/>
              <w:rPr>
                <w:rFonts w:ascii="Times New Roman" w:hAnsi="Times New Roman" w:cs="Times New Roman"/>
                <w:b/>
                <w:sz w:val="24"/>
                <w:szCs w:val="24"/>
                <w:lang w:val="en-IN"/>
              </w:rPr>
            </w:pPr>
            <w:r>
              <w:rPr>
                <w:rFonts w:ascii="Times New Roman" w:hAnsi="Times New Roman" w:cs="Times New Roman"/>
                <w:sz w:val="24"/>
                <w:szCs w:val="24"/>
                <w:lang w:val="en-IN"/>
              </w:rPr>
              <w:t xml:space="preserve">John B. Fraleigh, A First Course in Abstract Algebra, </w:t>
            </w:r>
            <w:r>
              <w:rPr>
                <w:rFonts w:ascii="Times New Roman" w:hAnsi="Times New Roman" w:cs="Times New Roman"/>
                <w:spacing w:val="2"/>
                <w:sz w:val="24"/>
                <w:szCs w:val="24"/>
                <w:lang w:val="en-IN"/>
              </w:rPr>
              <w:t>7</w:t>
            </w:r>
            <w:r>
              <w:rPr>
                <w:rFonts w:ascii="Times New Roman" w:hAnsi="Times New Roman" w:cs="Times New Roman"/>
                <w:spacing w:val="2"/>
                <w:sz w:val="24"/>
                <w:szCs w:val="24"/>
                <w:vertAlign w:val="superscript"/>
                <w:lang w:val="en-IN"/>
              </w:rPr>
              <w:t>th</w:t>
            </w:r>
            <w:r>
              <w:rPr>
                <w:rFonts w:ascii="Times New Roman" w:hAnsi="Times New Roman" w:cs="Times New Roman"/>
                <w:sz w:val="24"/>
                <w:szCs w:val="24"/>
                <w:lang w:val="en-IN"/>
              </w:rPr>
              <w:t>edition, Pearson Education.</w:t>
            </w:r>
          </w:p>
        </w:tc>
      </w:tr>
      <w:tr w:rsidR="00052A7A">
        <w:tc>
          <w:tcPr>
            <w:tcW w:w="9576" w:type="dxa"/>
          </w:tcPr>
          <w:p w:rsidR="00052A7A" w:rsidRDefault="00B60C9C">
            <w:pPr>
              <w:spacing w:before="120" w:after="12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12"/>
              </w:numPr>
              <w:autoSpaceDE w:val="0"/>
              <w:autoSpaceDN w:val="0"/>
              <w:adjustRightInd w:val="0"/>
              <w:spacing w:before="120" w:after="12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Algebra - M. Artin, Second Edition,  Pearson.</w:t>
            </w:r>
          </w:p>
          <w:p w:rsidR="00052A7A" w:rsidRDefault="00B60C9C">
            <w:pPr>
              <w:numPr>
                <w:ilvl w:val="0"/>
                <w:numId w:val="12"/>
              </w:numPr>
              <w:autoSpaceDE w:val="0"/>
              <w:autoSpaceDN w:val="0"/>
              <w:adjustRightInd w:val="0"/>
              <w:spacing w:before="120" w:after="12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Contemporary Abstract Algebra - J. A. Gallian, 4th Edition, Narosa.</w:t>
            </w:r>
          </w:p>
          <w:p w:rsidR="00052A7A" w:rsidRDefault="00B60C9C">
            <w:pPr>
              <w:numPr>
                <w:ilvl w:val="0"/>
                <w:numId w:val="12"/>
              </w:numPr>
              <w:spacing w:before="120" w:after="120" w:line="259" w:lineRule="auto"/>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Topics in Algebra - I.N. Herstein, Second Edition,  Wiley Student Edition.</w:t>
            </w:r>
          </w:p>
        </w:tc>
      </w:tr>
    </w:tbl>
    <w:tbl>
      <w:tblPr>
        <w:tblpPr w:leftFromText="180" w:rightFromText="180" w:vertAnchor="text" w:horzAnchor="margin" w:tblpY="203"/>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6584"/>
      </w:tblGrid>
      <w:tr w:rsidR="00052A7A">
        <w:trPr>
          <w:trHeight w:val="1970"/>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52A7A" w:rsidRDefault="00B60C9C">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13"/>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13"/>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13"/>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13"/>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13"/>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rPr>
                <w:sz w:val="24"/>
                <w:szCs w:val="24"/>
              </w:rPr>
            </w:pPr>
            <w:r>
              <w:rPr>
                <w:sz w:val="24"/>
                <w:szCs w:val="24"/>
              </w:rPr>
              <w:t xml:space="preserve">Approval Date </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Version</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Approval by</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Implementation Date</w:t>
            </w:r>
          </w:p>
        </w:tc>
        <w:tc>
          <w:tcPr>
            <w:tcW w:w="3181" w:type="pct"/>
          </w:tcPr>
          <w:p w:rsidR="00052A7A" w:rsidRDefault="00052A7A">
            <w:pPr>
              <w:rPr>
                <w:sz w:val="24"/>
                <w:szCs w:val="24"/>
              </w:rPr>
            </w:pPr>
          </w:p>
          <w:p w:rsidR="00052A7A" w:rsidRDefault="00052A7A">
            <w:pPr>
              <w:rPr>
                <w:sz w:val="24"/>
                <w:szCs w:val="24"/>
              </w:rPr>
            </w:pPr>
          </w:p>
        </w:tc>
      </w:tr>
    </w:tbl>
    <w:p w:rsidR="00052A7A" w:rsidRDefault="00052A7A">
      <w:pPr>
        <w:spacing w:after="0" w:line="240" w:lineRule="auto"/>
        <w:ind w:right="26"/>
        <w:jc w:val="center"/>
        <w:rPr>
          <w:rFonts w:ascii="Times New Roman" w:hAnsi="Times New Roman" w:cs="Times New Roman"/>
          <w:sz w:val="24"/>
          <w:szCs w:val="24"/>
          <w:lang w:val="en-IN"/>
        </w:rPr>
      </w:pPr>
    </w:p>
    <w:p w:rsidR="00052A7A" w:rsidRDefault="00052A7A">
      <w:pPr>
        <w:spacing w:after="0" w:line="240" w:lineRule="auto"/>
        <w:ind w:right="26"/>
        <w:jc w:val="center"/>
        <w:rPr>
          <w:rFonts w:ascii="Times New Roman" w:hAnsi="Times New Roman" w:cs="Times New Roman"/>
          <w:b/>
          <w:bCs/>
          <w:sz w:val="24"/>
          <w:szCs w:val="24"/>
        </w:rPr>
      </w:pPr>
    </w:p>
    <w:p w:rsidR="00052A7A" w:rsidRDefault="00052A7A">
      <w:pPr>
        <w:spacing w:after="0" w:line="240" w:lineRule="auto"/>
        <w:ind w:right="26"/>
        <w:jc w:val="center"/>
        <w:rPr>
          <w:rFonts w:ascii="Times New Roman" w:hAnsi="Times New Roman" w:cs="Times New Roman"/>
          <w:b/>
          <w:bCs/>
          <w:sz w:val="24"/>
          <w:szCs w:val="24"/>
        </w:rPr>
      </w:pPr>
    </w:p>
    <w:p w:rsidR="00052A7A" w:rsidRDefault="00052A7A">
      <w:pPr>
        <w:spacing w:after="0" w:line="240" w:lineRule="auto"/>
        <w:ind w:right="26"/>
        <w:jc w:val="center"/>
        <w:rPr>
          <w:rFonts w:ascii="Times New Roman" w:hAnsi="Times New Roman" w:cs="Times New Roman"/>
          <w:b/>
          <w:bCs/>
          <w:sz w:val="24"/>
          <w:szCs w:val="24"/>
        </w:rPr>
      </w:pPr>
    </w:p>
    <w:p w:rsidR="00052A7A" w:rsidRDefault="00052A7A">
      <w:pPr>
        <w:spacing w:after="0" w:line="240" w:lineRule="auto"/>
        <w:ind w:right="26"/>
        <w:jc w:val="center"/>
        <w:rPr>
          <w:rFonts w:ascii="Times New Roman" w:hAnsi="Times New Roman" w:cs="Times New Roman"/>
          <w:b/>
          <w:bCs/>
          <w:sz w:val="24"/>
          <w:szCs w:val="24"/>
        </w:rPr>
      </w:pPr>
    </w:p>
    <w:p w:rsidR="00052A7A" w:rsidRDefault="00052A7A">
      <w:pPr>
        <w:spacing w:after="0" w:line="240" w:lineRule="auto"/>
        <w:ind w:right="26"/>
        <w:jc w:val="center"/>
        <w:rPr>
          <w:rFonts w:ascii="Times New Roman" w:hAnsi="Times New Roman" w:cs="Times New Roman"/>
          <w:b/>
          <w:bCs/>
          <w:sz w:val="24"/>
          <w:szCs w:val="24"/>
        </w:rPr>
      </w:pPr>
    </w:p>
    <w:p w:rsidR="00052A7A" w:rsidRDefault="00052A7A">
      <w:pPr>
        <w:spacing w:after="0" w:line="240" w:lineRule="auto"/>
        <w:ind w:right="26"/>
        <w:jc w:val="center"/>
        <w:rPr>
          <w:rFonts w:ascii="Times New Roman" w:hAnsi="Times New Roman" w:cs="Times New Roman"/>
          <w:b/>
          <w:bCs/>
          <w:sz w:val="24"/>
          <w:szCs w:val="24"/>
        </w:rPr>
      </w:pPr>
    </w:p>
    <w:p w:rsidR="00052A7A" w:rsidRDefault="00052A7A">
      <w:pPr>
        <w:spacing w:after="0" w:line="240" w:lineRule="auto"/>
        <w:ind w:right="26"/>
        <w:jc w:val="center"/>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1"/>
      </w:tblGrid>
      <w:tr w:rsidR="00052A7A">
        <w:trPr>
          <w:trHeight w:val="715"/>
        </w:trPr>
        <w:tc>
          <w:tcPr>
            <w:tcW w:w="2097" w:type="dxa"/>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7451" w:type="dxa"/>
            <w:tcBorders>
              <w:bottom w:val="single" w:sz="4" w:space="0" w:color="auto"/>
            </w:tcBorders>
          </w:tcPr>
          <w:p w:rsidR="00052A7A" w:rsidRDefault="00B60C9C">
            <w:pPr>
              <w:spacing w:after="0"/>
              <w:jc w:val="center"/>
              <w:rPr>
                <w:b/>
                <w:sz w:val="24"/>
                <w:szCs w:val="24"/>
              </w:rPr>
            </w:pPr>
            <w:r>
              <w:rPr>
                <w:b/>
                <w:sz w:val="24"/>
                <w:szCs w:val="24"/>
              </w:rPr>
              <w:br/>
              <w:t>MAHATMA GANDHI UNIVERSITY, KOTTAYAM</w:t>
            </w:r>
          </w:p>
          <w:p w:rsidR="00052A7A" w:rsidRDefault="00052A7A">
            <w:pPr>
              <w:pStyle w:val="Header"/>
              <w:jc w:val="center"/>
              <w:rPr>
                <w:rFonts w:ascii="Times New Roman" w:hAnsi="Times New Roman"/>
                <w:sz w:val="24"/>
                <w:szCs w:val="24"/>
              </w:rPr>
            </w:pPr>
          </w:p>
        </w:tc>
      </w:tr>
      <w:tr w:rsidR="00052A7A">
        <w:trPr>
          <w:trHeight w:val="730"/>
        </w:trPr>
        <w:tc>
          <w:tcPr>
            <w:tcW w:w="2097" w:type="dxa"/>
            <w:vMerge/>
          </w:tcPr>
          <w:p w:rsidR="00052A7A" w:rsidRDefault="00052A7A">
            <w:pPr>
              <w:pStyle w:val="Header"/>
              <w:rPr>
                <w:rFonts w:ascii="Times New Roman" w:hAnsi="Times New Roman"/>
                <w:b/>
                <w:spacing w:val="-2"/>
                <w:kern w:val="2"/>
                <w:sz w:val="24"/>
                <w:szCs w:val="24"/>
                <w:lang w:val="en-IN" w:eastAsia="en-IN"/>
              </w:rPr>
            </w:pPr>
          </w:p>
        </w:tc>
        <w:tc>
          <w:tcPr>
            <w:tcW w:w="7451" w:type="dxa"/>
            <w:tcBorders>
              <w:top w:val="single" w:sz="4" w:space="0" w:color="auto"/>
            </w:tcBorders>
          </w:tcPr>
          <w:p w:rsidR="00052A7A" w:rsidRDefault="006B6AA6">
            <w:pPr>
              <w:spacing w:before="240" w:after="0" w:line="240" w:lineRule="auto"/>
              <w:ind w:right="26"/>
              <w:jc w:val="center"/>
              <w:rPr>
                <w:rFonts w:ascii="Times New Roman" w:hAnsi="Times New Roman" w:cs="Times New Roman"/>
                <w:b/>
                <w:bCs/>
                <w:sz w:val="24"/>
                <w:szCs w:val="24"/>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C03: </w:t>
            </w:r>
            <w:r w:rsidR="00B60C9C">
              <w:rPr>
                <w:rFonts w:ascii="Times New Roman" w:eastAsia="Noto Sans CJK SC Regular" w:hAnsi="Times New Roman" w:cs="Times New Roman"/>
                <w:b/>
                <w:color w:val="00000A"/>
                <w:sz w:val="24"/>
                <w:szCs w:val="24"/>
                <w:lang w:val="en-IN" w:eastAsia="zh-CN" w:bidi="hi-IN"/>
              </w:rPr>
              <w:t xml:space="preserve">   TOPOLOGY I</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Topology – I</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6B6AA6">
            <w:pPr>
              <w:pStyle w:val="Default"/>
              <w:spacing w:before="40" w:after="40"/>
            </w:pPr>
            <w:r>
              <w:rPr>
                <w:bCs/>
              </w:rPr>
              <w:t>MS M</w:t>
            </w:r>
            <w:r w:rsidR="00B60C9C">
              <w:rPr>
                <w:bCs/>
              </w:rPr>
              <w:t xml:space="preserve"> 21 C03</w:t>
            </w:r>
          </w:p>
        </w:tc>
      </w:tr>
      <w:tr w:rsidR="00052A7A">
        <w:trPr>
          <w:trHeight w:val="684"/>
        </w:trPr>
        <w:tc>
          <w:tcPr>
            <w:tcW w:w="2101" w:type="dxa"/>
          </w:tcPr>
          <w:p w:rsidR="00052A7A" w:rsidRDefault="00B60C9C">
            <w:pPr>
              <w:pStyle w:val="Default"/>
              <w:spacing w:before="40" w:after="40"/>
              <w:rPr>
                <w:lang w:val="ms-MY"/>
              </w:rPr>
            </w:pPr>
            <w:r>
              <w:rPr>
                <w:rFonts w:eastAsia="Arial Unicode MS"/>
                <w:bCs/>
                <w:kern w:val="2"/>
                <w:lang w:eastAsia="zh-CN" w:bidi="hi-IN"/>
              </w:rPr>
              <w:t>Course Objectives</w:t>
            </w:r>
          </w:p>
        </w:tc>
        <w:tc>
          <w:tcPr>
            <w:tcW w:w="7498" w:type="dxa"/>
            <w:gridSpan w:val="6"/>
          </w:tcPr>
          <w:p w:rsidR="00052A7A" w:rsidRDefault="00B60C9C">
            <w:pPr>
              <w:spacing w:after="0"/>
              <w:ind w:right="26"/>
              <w:jc w:val="both"/>
              <w:rPr>
                <w:rFonts w:ascii="Times New Roman" w:hAnsi="Times New Roman" w:cs="Times New Roman"/>
                <w:sz w:val="24"/>
                <w:szCs w:val="24"/>
                <w:lang w:val="en-IN"/>
              </w:rPr>
            </w:pPr>
            <w:r>
              <w:rPr>
                <w:rFonts w:ascii="Times New Roman" w:hAnsi="Times New Roman" w:cs="Times New Roman"/>
                <w:bCs/>
                <w:sz w:val="24"/>
                <w:szCs w:val="24"/>
                <w:lang w:val="en-IN"/>
              </w:rPr>
              <w:t>Topology is essentially the study of surfaces in which normally non geometric properties are studied. This course introduces the basic concepts of topology and standard properties such as compactness, connectedness, and separation axioms. Also product topology, metrizability, Extension theorem in metric spaces.</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First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489"/>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Basics of Set Theory</w:t>
            </w:r>
          </w:p>
        </w:tc>
      </w:tr>
    </w:tbl>
    <w:p w:rsidR="00052A7A" w:rsidRDefault="00052A7A">
      <w:pPr>
        <w:spacing w:after="0"/>
        <w:jc w:val="center"/>
        <w:rPr>
          <w:rFonts w:ascii="Times New Roman" w:hAnsi="Times New Roman" w:cs="Times New Roman"/>
          <w:b/>
          <w:bCs/>
          <w:sz w:val="24"/>
          <w:szCs w:val="24"/>
        </w:rPr>
      </w:pPr>
    </w:p>
    <w:p w:rsidR="00052A7A" w:rsidRDefault="00B60C9C">
      <w:pPr>
        <w:spacing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1418"/>
        <w:gridCol w:w="961"/>
      </w:tblGrid>
      <w:tr w:rsidR="00052A7A">
        <w:trPr>
          <w:trHeight w:val="284"/>
        </w:trPr>
        <w:tc>
          <w:tcPr>
            <w:tcW w:w="675"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379"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418"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961"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379" w:type="dxa"/>
          </w:tcPr>
          <w:p w:rsidR="00052A7A" w:rsidRDefault="00B60C9C">
            <w:pPr>
              <w:pStyle w:val="ListParagraph"/>
              <w:spacing w:before="40" w:after="40"/>
              <w:ind w:left="0"/>
              <w:jc w:val="both"/>
              <w:rPr>
                <w:rFonts w:ascii="Times New Roman" w:hAnsi="Times New Roman" w:cs="Times New Roman"/>
                <w:sz w:val="24"/>
                <w:szCs w:val="24"/>
              </w:rPr>
            </w:pPr>
            <w:r>
              <w:rPr>
                <w:rFonts w:ascii="Times New Roman" w:hAnsi="Times New Roman" w:cs="Times New Roman"/>
                <w:bCs/>
                <w:sz w:val="24"/>
                <w:szCs w:val="24"/>
                <w:lang w:val="en-IN"/>
              </w:rPr>
              <w:t>The students will have a sound knowledge of one of the most abstract notions in Mathematics, Topology.</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379"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Arial Unicode MS" w:hAnsi="Times New Roman" w:cs="Times New Roman"/>
                <w:color w:val="000000"/>
                <w:kern w:val="2"/>
                <w:sz w:val="24"/>
                <w:szCs w:val="24"/>
                <w:lang w:eastAsia="zh-CN" w:bidi="hi-IN"/>
              </w:rPr>
              <w:t xml:space="preserve">He/she gains the idea of creating a new topological space from an existing one. </w:t>
            </w:r>
          </w:p>
        </w:tc>
        <w:tc>
          <w:tcPr>
            <w:tcW w:w="1418"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 An/A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3</w:t>
            </w:r>
          </w:p>
        </w:tc>
        <w:tc>
          <w:tcPr>
            <w:tcW w:w="6379" w:type="dxa"/>
          </w:tcPr>
          <w:p w:rsidR="00052A7A" w:rsidRDefault="00B60C9C">
            <w:pPr>
              <w:spacing w:before="40" w:after="40"/>
              <w:jc w:val="both"/>
              <w:rPr>
                <w:rFonts w:ascii="Times New Roman" w:hAnsi="Times New Roman" w:cs="Times New Roman"/>
                <w:bCs/>
                <w:sz w:val="24"/>
                <w:szCs w:val="24"/>
              </w:rPr>
            </w:pPr>
            <w:r>
              <w:rPr>
                <w:rFonts w:ascii="Times New Roman" w:hAnsi="Times New Roman" w:cs="Times New Roman"/>
                <w:bCs/>
                <w:sz w:val="24"/>
                <w:szCs w:val="24"/>
              </w:rPr>
              <w:t>Understands the concept of metrizability</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lastRenderedPageBreak/>
              <w:t>4</w:t>
            </w:r>
          </w:p>
        </w:tc>
        <w:tc>
          <w:tcPr>
            <w:tcW w:w="6379"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Arial Unicode MS" w:hAnsi="Times New Roman" w:cs="Times New Roman"/>
                <w:color w:val="000000"/>
                <w:kern w:val="2"/>
                <w:sz w:val="24"/>
                <w:szCs w:val="24"/>
                <w:lang w:eastAsia="zh-CN" w:bidi="hi-IN"/>
              </w:rPr>
              <w:t>Basic Knowledge on connectedness and compactness</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9433"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tabs>
          <w:tab w:val="left" w:pos="1540"/>
        </w:tabs>
        <w:spacing w:after="160"/>
        <w:ind w:right="26"/>
        <w:jc w:val="both"/>
        <w:rPr>
          <w:rFonts w:ascii="Times New Roman" w:hAnsi="Times New Roman" w:cs="Times New Roman"/>
          <w:b/>
          <w:sz w:val="24"/>
          <w:szCs w:val="24"/>
          <w:lang w:val="en-IN"/>
        </w:rPr>
      </w:pPr>
    </w:p>
    <w:p w:rsidR="00052A7A" w:rsidRDefault="00B60C9C">
      <w:pPr>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008"/>
        <w:gridCol w:w="749"/>
        <w:gridCol w:w="747"/>
      </w:tblGrid>
      <w:tr w:rsidR="00052A7A">
        <w:trPr>
          <w:trHeight w:val="632"/>
        </w:trPr>
        <w:tc>
          <w:tcPr>
            <w:tcW w:w="521" w:type="pct"/>
          </w:tcPr>
          <w:p w:rsidR="00052A7A" w:rsidRDefault="00B60C9C">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688" w:type="pct"/>
          </w:tcPr>
          <w:p w:rsidR="00052A7A" w:rsidRDefault="00B60C9C">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6" w:type="pct"/>
          </w:tcPr>
          <w:p w:rsidR="00052A7A" w:rsidRDefault="00B60C9C">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1"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tc>
        <w:tc>
          <w:tcPr>
            <w:tcW w:w="3688" w:type="pct"/>
          </w:tcPr>
          <w:p w:rsidR="00052A7A" w:rsidRDefault="00B60C9C">
            <w:pPr>
              <w:spacing w:after="0"/>
              <w:ind w:right="26"/>
              <w:jc w:val="both"/>
              <w:rPr>
                <w:rFonts w:ascii="Times New Roman" w:eastAsia="Noto Sans CJK SC Regular" w:hAnsi="Times New Roman" w:cs="Times New Roman"/>
                <w:color w:val="00000A"/>
                <w:sz w:val="24"/>
                <w:szCs w:val="24"/>
                <w:lang w:val="en-IN" w:eastAsia="zh-CN" w:bidi="hi-IN"/>
              </w:rPr>
            </w:pPr>
            <w:r>
              <w:rPr>
                <w:rFonts w:ascii="Times New Roman" w:eastAsia="Noto Sans CJK SC Regular" w:hAnsi="Times New Roman" w:cs="Times New Roman"/>
                <w:color w:val="00000A"/>
                <w:sz w:val="24"/>
                <w:szCs w:val="24"/>
                <w:lang w:val="en-IN" w:eastAsia="zh-CN" w:bidi="hi-IN"/>
              </w:rPr>
              <w:t>Open sets, Basis for Topology, closed sets, examples of Topologies in applications, interior, closure, limit point, the boundary of a set</w:t>
            </w:r>
          </w:p>
          <w:p w:rsidR="00052A7A" w:rsidRDefault="00B60C9C">
            <w:pPr>
              <w:spacing w:after="0"/>
              <w:ind w:right="26"/>
              <w:jc w:val="both"/>
              <w:rPr>
                <w:rFonts w:ascii="Times New Roman" w:hAnsi="Times New Roman" w:cs="Times New Roman"/>
                <w:sz w:val="24"/>
                <w:szCs w:val="24"/>
              </w:rPr>
            </w:pPr>
            <w:r>
              <w:rPr>
                <w:rFonts w:ascii="Times New Roman" w:eastAsia="Noto Sans CJK SC Regular" w:hAnsi="Times New Roman" w:cs="Times New Roman"/>
                <w:color w:val="00000A"/>
                <w:sz w:val="24"/>
                <w:szCs w:val="24"/>
                <w:lang w:val="en-IN" w:eastAsia="zh-CN" w:bidi="hi-IN"/>
              </w:rPr>
              <w:t>(Chapters 1, 2)</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111"/>
        </w:trPr>
        <w:tc>
          <w:tcPr>
            <w:tcW w:w="521"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c>
          <w:tcPr>
            <w:tcW w:w="3688" w:type="pct"/>
          </w:tcPr>
          <w:p w:rsidR="00052A7A" w:rsidRDefault="00B60C9C">
            <w:pPr>
              <w:spacing w:after="0"/>
              <w:ind w:right="26"/>
              <w:jc w:val="both"/>
              <w:rPr>
                <w:rFonts w:ascii="Times New Roman" w:eastAsia="Noto Sans CJK SC Regular" w:hAnsi="Times New Roman" w:cs="Times New Roman"/>
                <w:color w:val="00000A"/>
                <w:sz w:val="24"/>
                <w:szCs w:val="24"/>
                <w:lang w:val="en-IN" w:eastAsia="zh-CN" w:bidi="hi-IN"/>
              </w:rPr>
            </w:pPr>
            <w:r>
              <w:rPr>
                <w:rFonts w:ascii="Times New Roman" w:eastAsia="Noto Sans CJK SC Regular" w:hAnsi="Times New Roman" w:cs="Times New Roman"/>
                <w:color w:val="00000A"/>
                <w:sz w:val="24"/>
                <w:szCs w:val="24"/>
                <w:lang w:val="en-IN" w:eastAsia="zh-CN" w:bidi="hi-IN"/>
              </w:rPr>
              <w:t>Creating new Topological spaces, The subspace Topology, product Topology, continuous functions, homeomorphisms</w:t>
            </w:r>
          </w:p>
          <w:p w:rsidR="00052A7A" w:rsidRDefault="00B60C9C">
            <w:pPr>
              <w:spacing w:after="0"/>
              <w:ind w:right="26"/>
              <w:jc w:val="both"/>
              <w:rPr>
                <w:rFonts w:ascii="Times New Roman" w:hAnsi="Times New Roman" w:cs="Times New Roman"/>
                <w:sz w:val="24"/>
                <w:szCs w:val="24"/>
              </w:rPr>
            </w:pPr>
            <w:r>
              <w:rPr>
                <w:rFonts w:ascii="Times New Roman" w:eastAsia="Noto Sans CJK SC Regular" w:hAnsi="Times New Roman" w:cs="Times New Roman"/>
                <w:color w:val="00000A"/>
                <w:sz w:val="24"/>
                <w:szCs w:val="24"/>
                <w:lang w:val="en-IN" w:eastAsia="zh-CN" w:bidi="hi-IN"/>
              </w:rPr>
              <w:t>(Chapters 3, 4)</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1"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3.</w:t>
            </w:r>
          </w:p>
        </w:tc>
        <w:tc>
          <w:tcPr>
            <w:tcW w:w="3688" w:type="pct"/>
          </w:tcPr>
          <w:p w:rsidR="00052A7A" w:rsidRDefault="00B60C9C">
            <w:pPr>
              <w:spacing w:after="0"/>
              <w:ind w:right="26"/>
              <w:jc w:val="both"/>
              <w:rPr>
                <w:rFonts w:ascii="Times New Roman" w:eastAsia="Noto Sans CJK SC Regular" w:hAnsi="Times New Roman" w:cs="Times New Roman"/>
                <w:color w:val="00000A"/>
                <w:sz w:val="24"/>
                <w:szCs w:val="24"/>
                <w:lang w:val="en-IN" w:eastAsia="zh-CN" w:bidi="hi-IN"/>
              </w:rPr>
            </w:pPr>
            <w:r>
              <w:rPr>
                <w:rFonts w:ascii="Times New Roman" w:eastAsia="Noto Sans CJK SC Regular" w:hAnsi="Times New Roman" w:cs="Times New Roman"/>
                <w:color w:val="00000A"/>
                <w:sz w:val="24"/>
                <w:szCs w:val="24"/>
                <w:lang w:val="en-IN" w:eastAsia="zh-CN" w:bidi="hi-IN"/>
              </w:rPr>
              <w:t>Metric Spaces, Properties of Metric spaces, Metrizability</w:t>
            </w:r>
          </w:p>
          <w:p w:rsidR="00052A7A" w:rsidRDefault="00B60C9C">
            <w:pPr>
              <w:spacing w:after="0"/>
              <w:ind w:right="26"/>
              <w:jc w:val="both"/>
              <w:rPr>
                <w:rFonts w:ascii="Times New Roman" w:hAnsi="Times New Roman" w:cs="Times New Roman"/>
                <w:sz w:val="24"/>
                <w:szCs w:val="24"/>
              </w:rPr>
            </w:pPr>
            <w:r>
              <w:rPr>
                <w:rFonts w:ascii="Times New Roman" w:eastAsia="Noto Sans CJK SC Regular" w:hAnsi="Times New Roman" w:cs="Times New Roman"/>
                <w:color w:val="00000A"/>
                <w:sz w:val="24"/>
                <w:szCs w:val="24"/>
                <w:lang w:val="en-IN" w:eastAsia="zh-CN" w:bidi="hi-IN"/>
              </w:rPr>
              <w:t>(Chapter 5)</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36"/>
        </w:trPr>
        <w:tc>
          <w:tcPr>
            <w:tcW w:w="521"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4</w:t>
            </w:r>
          </w:p>
        </w:tc>
        <w:tc>
          <w:tcPr>
            <w:tcW w:w="3688" w:type="pct"/>
          </w:tcPr>
          <w:p w:rsidR="00052A7A" w:rsidRDefault="00B60C9C">
            <w:pPr>
              <w:spacing w:after="0"/>
              <w:ind w:right="26"/>
              <w:jc w:val="both"/>
              <w:rPr>
                <w:rFonts w:ascii="Times New Roman" w:eastAsia="Noto Sans CJK SC Regular" w:hAnsi="Times New Roman" w:cs="Times New Roman"/>
                <w:color w:val="00000A"/>
                <w:sz w:val="24"/>
                <w:szCs w:val="24"/>
                <w:lang w:val="en-IN" w:eastAsia="zh-CN" w:bidi="hi-IN"/>
              </w:rPr>
            </w:pPr>
            <w:r>
              <w:rPr>
                <w:rFonts w:ascii="Times New Roman" w:eastAsia="Noto Sans CJK SC Regular" w:hAnsi="Times New Roman" w:cs="Times New Roman"/>
                <w:color w:val="00000A"/>
                <w:sz w:val="24"/>
                <w:szCs w:val="24"/>
                <w:lang w:val="en-IN" w:eastAsia="zh-CN" w:bidi="hi-IN"/>
              </w:rPr>
              <w:t>Connectedness, intermediate value theorem, path connectedness, compactness, compactness in Metric spaces, Extreme value theorem, limit point compactness, Tietze’s Extension theorem for metric space</w:t>
            </w:r>
          </w:p>
          <w:p w:rsidR="00052A7A" w:rsidRDefault="00B60C9C">
            <w:pPr>
              <w:spacing w:after="0"/>
              <w:ind w:right="26"/>
              <w:jc w:val="both"/>
              <w:rPr>
                <w:rFonts w:ascii="Times New Roman" w:eastAsia="Times New Roman" w:hAnsi="Times New Roman" w:cs="Times New Roman"/>
                <w:bCs/>
                <w:sz w:val="24"/>
                <w:szCs w:val="24"/>
              </w:rPr>
            </w:pPr>
            <w:r>
              <w:rPr>
                <w:rFonts w:ascii="Times New Roman" w:eastAsia="Noto Sans CJK SC Regular" w:hAnsi="Times New Roman" w:cs="Times New Roman"/>
                <w:color w:val="00000A"/>
                <w:sz w:val="24"/>
                <w:szCs w:val="24"/>
                <w:lang w:val="en-IN" w:eastAsia="zh-CN" w:bidi="hi-IN"/>
              </w:rPr>
              <w:t>(Chapters 6, 7)</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209" w:type="pct"/>
            <w:gridSpan w:val="2"/>
          </w:tcPr>
          <w:p w:rsidR="00052A7A" w:rsidRDefault="00B60C9C">
            <w:pPr>
              <w:spacing w:before="120" w:after="12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052A7A">
            <w:pPr>
              <w:spacing w:before="120" w:after="120"/>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4"/>
          <w:szCs w:val="24"/>
          <w:lang w:val="en-IN"/>
        </w:rPr>
      </w:pPr>
    </w:p>
    <w:tbl>
      <w:tblPr>
        <w:tblStyle w:val="TableGrid"/>
        <w:tblW w:w="0" w:type="auto"/>
        <w:tblLook w:val="04A0"/>
      </w:tblPr>
      <w:tblGrid>
        <w:gridCol w:w="9576"/>
      </w:tblGrid>
      <w:tr w:rsidR="00052A7A">
        <w:tc>
          <w:tcPr>
            <w:tcW w:w="9576" w:type="dxa"/>
          </w:tcPr>
          <w:p w:rsidR="00052A7A" w:rsidRDefault="00B60C9C">
            <w:pPr>
              <w:spacing w:before="120" w:after="12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spacing w:after="0"/>
              <w:ind w:right="26"/>
              <w:jc w:val="both"/>
              <w:rPr>
                <w:rFonts w:ascii="Times New Roman" w:eastAsia="Noto Sans CJK SC Regular" w:hAnsi="Times New Roman" w:cs="Times New Roman"/>
                <w:color w:val="00000A"/>
                <w:sz w:val="24"/>
                <w:szCs w:val="24"/>
                <w:u w:val="single"/>
                <w:lang w:val="en-IN" w:eastAsia="zh-CN" w:bidi="hi-IN"/>
              </w:rPr>
            </w:pPr>
            <w:r>
              <w:rPr>
                <w:rFonts w:ascii="Times New Roman" w:eastAsia="Noto Sans CJK SC Regular" w:hAnsi="Times New Roman" w:cs="Times New Roman"/>
                <w:color w:val="00000A"/>
                <w:sz w:val="24"/>
                <w:szCs w:val="24"/>
                <w:lang w:val="en-IN" w:eastAsia="zh-CN" w:bidi="hi-IN"/>
              </w:rPr>
              <w:t>Introduction to Topology- Pure &amp; Applied: Colin Adams &amp; Robert Franzosa; Pearson: 2009.</w:t>
            </w:r>
          </w:p>
        </w:tc>
      </w:tr>
      <w:tr w:rsidR="00052A7A">
        <w:tc>
          <w:tcPr>
            <w:tcW w:w="9576" w:type="dxa"/>
          </w:tcPr>
          <w:p w:rsidR="00052A7A" w:rsidRDefault="00B60C9C">
            <w:pPr>
              <w:spacing w:before="120" w:after="12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pStyle w:val="Default"/>
              <w:numPr>
                <w:ilvl w:val="0"/>
                <w:numId w:val="14"/>
              </w:numPr>
              <w:spacing w:before="60" w:after="60"/>
              <w:rPr>
                <w:lang w:val="en-IN" w:eastAsia="zh-CN" w:bidi="hi-IN"/>
              </w:rPr>
            </w:pPr>
            <w:r>
              <w:rPr>
                <w:lang w:val="en-IN" w:eastAsia="zh-CN" w:bidi="hi-IN"/>
              </w:rPr>
              <w:t>Under graduate Topology; Robert H Kasriel; Saunders Publications;1971.</w:t>
            </w:r>
          </w:p>
          <w:p w:rsidR="00052A7A" w:rsidRDefault="00B60C9C">
            <w:pPr>
              <w:pStyle w:val="Default"/>
              <w:numPr>
                <w:ilvl w:val="0"/>
                <w:numId w:val="14"/>
              </w:numPr>
              <w:spacing w:before="60" w:after="60"/>
              <w:rPr>
                <w:lang w:val="en-IN" w:eastAsia="zh-CN" w:bidi="hi-IN"/>
              </w:rPr>
            </w:pPr>
            <w:r>
              <w:rPr>
                <w:lang w:val="en-IN" w:eastAsia="zh-CN" w:bidi="hi-IN"/>
              </w:rPr>
              <w:t>Metric spaces; Michealo Searcoid; Springer; 2017.</w:t>
            </w:r>
          </w:p>
          <w:p w:rsidR="00052A7A" w:rsidRDefault="00B60C9C">
            <w:pPr>
              <w:pStyle w:val="Default"/>
              <w:numPr>
                <w:ilvl w:val="0"/>
                <w:numId w:val="14"/>
              </w:numPr>
              <w:spacing w:before="60" w:after="60"/>
              <w:rPr>
                <w:lang w:val="en-IN" w:eastAsia="zh-CN" w:bidi="hi-IN"/>
              </w:rPr>
            </w:pPr>
            <w:r>
              <w:rPr>
                <w:lang w:val="en-IN" w:eastAsia="zh-CN" w:bidi="hi-IN"/>
              </w:rPr>
              <w:t>Topolgy; James Dugundji; W.C. Brown Publishers, 1989.</w:t>
            </w:r>
          </w:p>
          <w:p w:rsidR="00052A7A" w:rsidRDefault="00B60C9C">
            <w:pPr>
              <w:pStyle w:val="Default"/>
              <w:numPr>
                <w:ilvl w:val="0"/>
                <w:numId w:val="14"/>
              </w:numPr>
              <w:spacing w:before="60" w:after="60"/>
              <w:rPr>
                <w:lang w:val="en-IN" w:eastAsia="zh-CN" w:bidi="hi-IN"/>
              </w:rPr>
            </w:pPr>
            <w:r>
              <w:rPr>
                <w:lang w:val="en-IN" w:eastAsia="zh-CN" w:bidi="hi-IN"/>
              </w:rPr>
              <w:t xml:space="preserve">Topology a first course ; James K Munkres ; Prentice Hall; </w:t>
            </w:r>
          </w:p>
          <w:p w:rsidR="00052A7A" w:rsidRDefault="00B60C9C">
            <w:pPr>
              <w:pStyle w:val="Default"/>
              <w:numPr>
                <w:ilvl w:val="0"/>
                <w:numId w:val="14"/>
              </w:numPr>
              <w:spacing w:before="60" w:after="60"/>
              <w:rPr>
                <w:lang w:val="en-IN" w:eastAsia="zh-CN" w:bidi="hi-IN"/>
              </w:rPr>
            </w:pPr>
            <w:r>
              <w:rPr>
                <w:lang w:val="en-IN" w:eastAsia="zh-CN" w:bidi="hi-IN"/>
              </w:rPr>
              <w:t>General Topology: Stephen Willard; Dover Publications; 1998.</w:t>
            </w:r>
          </w:p>
          <w:p w:rsidR="00052A7A" w:rsidRDefault="00B60C9C">
            <w:pPr>
              <w:pStyle w:val="Default"/>
              <w:numPr>
                <w:ilvl w:val="0"/>
                <w:numId w:val="14"/>
              </w:numPr>
              <w:spacing w:before="60" w:after="60"/>
              <w:rPr>
                <w:lang w:val="en-IN" w:eastAsia="zh-CN" w:bidi="hi-IN"/>
              </w:rPr>
            </w:pPr>
            <w:r>
              <w:rPr>
                <w:lang w:val="en-IN" w:eastAsia="zh-CN" w:bidi="hi-IN"/>
              </w:rPr>
              <w:t>Introduction to Topology and Modern Analysis; G.F.Simmons; McGraw Hill;1963.</w:t>
            </w:r>
          </w:p>
          <w:p w:rsidR="00052A7A" w:rsidRDefault="00B60C9C">
            <w:pPr>
              <w:pStyle w:val="Default"/>
              <w:numPr>
                <w:ilvl w:val="0"/>
                <w:numId w:val="14"/>
              </w:numPr>
              <w:spacing w:before="60" w:after="240"/>
              <w:rPr>
                <w:lang w:val="en-IN" w:eastAsia="zh-CN" w:bidi="hi-IN"/>
              </w:rPr>
            </w:pPr>
            <w:r>
              <w:rPr>
                <w:lang w:val="en-IN" w:eastAsia="zh-CN" w:bidi="hi-IN"/>
              </w:rPr>
              <w:t>Basic Topology; M.A.Armstrong; Springer; 2000.</w:t>
            </w:r>
          </w:p>
        </w:tc>
      </w:tr>
    </w:tbl>
    <w:tbl>
      <w:tblPr>
        <w:tblpPr w:leftFromText="180" w:rightFromText="180" w:vertAnchor="text" w:horzAnchor="margin" w:tblpY="203"/>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6584"/>
      </w:tblGrid>
      <w:tr w:rsidR="00052A7A">
        <w:trPr>
          <w:trHeight w:val="1970"/>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52A7A" w:rsidRDefault="00B60C9C">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15"/>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15"/>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15"/>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15"/>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15"/>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rPr>
                <w:sz w:val="24"/>
                <w:szCs w:val="24"/>
              </w:rPr>
            </w:pPr>
            <w:r>
              <w:rPr>
                <w:sz w:val="24"/>
                <w:szCs w:val="24"/>
              </w:rPr>
              <w:t xml:space="preserve">Approval Date </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Version</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Approval by</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Implementation Date</w:t>
            </w:r>
          </w:p>
        </w:tc>
        <w:tc>
          <w:tcPr>
            <w:tcW w:w="3181" w:type="pct"/>
          </w:tcPr>
          <w:p w:rsidR="00052A7A" w:rsidRDefault="00052A7A">
            <w:pPr>
              <w:rPr>
                <w:sz w:val="24"/>
                <w:szCs w:val="24"/>
              </w:rPr>
            </w:pPr>
          </w:p>
          <w:p w:rsidR="00052A7A" w:rsidRDefault="00052A7A">
            <w:pPr>
              <w:rPr>
                <w:sz w:val="24"/>
                <w:szCs w:val="24"/>
              </w:rPr>
            </w:pPr>
          </w:p>
        </w:tc>
      </w:tr>
    </w:tbl>
    <w:p w:rsidR="00052A7A" w:rsidRDefault="00052A7A">
      <w:pPr>
        <w:spacing w:after="0"/>
        <w:ind w:right="26"/>
        <w:jc w:val="both"/>
        <w:rPr>
          <w:rFonts w:ascii="Times New Roman" w:eastAsia="Noto Sans CJK SC Regular" w:hAnsi="Times New Roman" w:cs="Times New Roman"/>
          <w:color w:val="00000A"/>
          <w:sz w:val="24"/>
          <w:szCs w:val="24"/>
          <w:u w:val="single"/>
          <w:lang w:val="en-IN" w:eastAsia="zh-CN" w:bidi="hi-IN"/>
        </w:rPr>
      </w:pPr>
    </w:p>
    <w:p w:rsidR="00052A7A" w:rsidRDefault="00052A7A">
      <w:pPr>
        <w:spacing w:after="160"/>
        <w:jc w:val="both"/>
        <w:rPr>
          <w:rFonts w:ascii="Times New Roman" w:hAnsi="Times New Roman" w:cs="Times New Roman"/>
          <w:sz w:val="24"/>
          <w:szCs w:val="24"/>
          <w:lang w:val="en-IN"/>
        </w:rPr>
      </w:pPr>
    </w:p>
    <w:p w:rsidR="00052A7A" w:rsidRDefault="00052A7A">
      <w:pPr>
        <w:autoSpaceDE w:val="0"/>
        <w:autoSpaceDN w:val="0"/>
        <w:adjustRightInd w:val="0"/>
        <w:spacing w:after="0" w:line="240" w:lineRule="auto"/>
        <w:ind w:right="26"/>
        <w:jc w:val="center"/>
        <w:rPr>
          <w:rFonts w:ascii="Times New Roman" w:hAnsi="Times New Roman" w:cs="Times New Roman"/>
          <w:b/>
          <w:bCs/>
          <w:sz w:val="24"/>
          <w:szCs w:val="24"/>
        </w:rPr>
      </w:pPr>
    </w:p>
    <w:p w:rsidR="00052A7A" w:rsidRDefault="00052A7A">
      <w:pPr>
        <w:autoSpaceDE w:val="0"/>
        <w:autoSpaceDN w:val="0"/>
        <w:adjustRightInd w:val="0"/>
        <w:spacing w:after="0" w:line="240" w:lineRule="auto"/>
        <w:ind w:right="26"/>
        <w:jc w:val="center"/>
        <w:rPr>
          <w:rFonts w:ascii="Times New Roman" w:hAnsi="Times New Roman" w:cs="Times New Roman"/>
          <w:b/>
          <w:bCs/>
          <w:sz w:val="24"/>
          <w:szCs w:val="24"/>
        </w:rPr>
      </w:pPr>
    </w:p>
    <w:p w:rsidR="00052A7A" w:rsidRDefault="00052A7A">
      <w:pPr>
        <w:autoSpaceDE w:val="0"/>
        <w:autoSpaceDN w:val="0"/>
        <w:adjustRightInd w:val="0"/>
        <w:spacing w:after="0" w:line="240" w:lineRule="auto"/>
        <w:ind w:right="26"/>
        <w:jc w:val="center"/>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1"/>
      </w:tblGrid>
      <w:tr w:rsidR="00052A7A">
        <w:trPr>
          <w:trHeight w:val="715"/>
        </w:trPr>
        <w:tc>
          <w:tcPr>
            <w:tcW w:w="2097" w:type="dxa"/>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7451" w:type="dxa"/>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2097" w:type="dxa"/>
            <w:vMerge/>
          </w:tcPr>
          <w:p w:rsidR="00052A7A" w:rsidRDefault="00052A7A">
            <w:pPr>
              <w:pStyle w:val="Header"/>
              <w:rPr>
                <w:rFonts w:ascii="Times New Roman" w:hAnsi="Times New Roman"/>
                <w:b/>
                <w:spacing w:val="-2"/>
                <w:kern w:val="2"/>
                <w:sz w:val="24"/>
                <w:szCs w:val="24"/>
                <w:lang w:val="en-IN" w:eastAsia="en-IN"/>
              </w:rPr>
            </w:pPr>
          </w:p>
        </w:tc>
        <w:tc>
          <w:tcPr>
            <w:tcW w:w="7451" w:type="dxa"/>
            <w:tcBorders>
              <w:top w:val="single" w:sz="4" w:space="0" w:color="auto"/>
            </w:tcBorders>
          </w:tcPr>
          <w:p w:rsidR="00052A7A" w:rsidRDefault="006B6AA6">
            <w:pPr>
              <w:autoSpaceDE w:val="0"/>
              <w:autoSpaceDN w:val="0"/>
              <w:adjustRightInd w:val="0"/>
              <w:spacing w:before="120" w:after="240" w:line="240" w:lineRule="auto"/>
              <w:ind w:right="26"/>
              <w:jc w:val="center"/>
              <w:rPr>
                <w:rFonts w:ascii="Times New Roman" w:hAnsi="Times New Roman" w:cs="Times New Roman"/>
                <w:b/>
                <w:bCs/>
                <w:sz w:val="24"/>
                <w:szCs w:val="24"/>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C04: </w:t>
            </w:r>
            <w:r w:rsidR="00B60C9C">
              <w:rPr>
                <w:rFonts w:ascii="Times New Roman" w:hAnsi="Times New Roman" w:cs="Times New Roman"/>
                <w:b/>
                <w:bCs/>
                <w:sz w:val="24"/>
                <w:szCs w:val="24"/>
                <w:lang w:val="en-IN"/>
              </w:rPr>
              <w:t>REAL ANALYSIS I</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Real Analysis – I</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C04</w:t>
            </w:r>
          </w:p>
        </w:tc>
      </w:tr>
      <w:tr w:rsidR="00052A7A">
        <w:trPr>
          <w:trHeight w:val="684"/>
        </w:trPr>
        <w:tc>
          <w:tcPr>
            <w:tcW w:w="2101" w:type="dxa"/>
          </w:tcPr>
          <w:p w:rsidR="00052A7A" w:rsidRDefault="00B60C9C">
            <w:pPr>
              <w:pStyle w:val="Default"/>
              <w:spacing w:before="40" w:after="40"/>
              <w:rPr>
                <w:lang w:val="ms-MY"/>
              </w:rPr>
            </w:pPr>
            <w:r>
              <w:rPr>
                <w:rFonts w:eastAsia="Arial Unicode MS"/>
                <w:bCs/>
                <w:kern w:val="2"/>
                <w:lang w:eastAsia="zh-CN" w:bidi="hi-IN"/>
              </w:rPr>
              <w:t>Course Objectives</w:t>
            </w:r>
          </w:p>
        </w:tc>
        <w:tc>
          <w:tcPr>
            <w:tcW w:w="7498" w:type="dxa"/>
            <w:gridSpan w:val="6"/>
          </w:tcPr>
          <w:p w:rsidR="00052A7A" w:rsidRDefault="00B60C9C">
            <w:pPr>
              <w:suppressAutoHyphens/>
              <w:spacing w:before="40" w:after="40"/>
              <w:ind w:right="26"/>
              <w:jc w:val="both"/>
              <w:rPr>
                <w:rFonts w:ascii="Times New Roman" w:hAnsi="Times New Roman" w:cs="Times New Roman"/>
                <w:sz w:val="24"/>
                <w:szCs w:val="24"/>
                <w:lang w:val="en-IN"/>
              </w:rPr>
            </w:pPr>
            <w:r>
              <w:rPr>
                <w:rFonts w:ascii="Times New Roman" w:eastAsia="Noto Serif CJK SC" w:hAnsi="Times New Roman" w:cs="Times New Roman"/>
                <w:color w:val="000000" w:themeColor="text1"/>
                <w:kern w:val="2"/>
                <w:sz w:val="24"/>
                <w:szCs w:val="24"/>
                <w:lang w:val="en-IN" w:eastAsia="zh-CN" w:bidi="hi-IN"/>
              </w:rPr>
              <w:t>ThiscoursestartswiththestructureofRealNumbers. Thiscourseisplannedto introduce the notions Differentiation</w:t>
            </w:r>
            <w:r>
              <w:rPr>
                <w:rFonts w:ascii="Times New Roman" w:eastAsia="Noto Serif CJK SC" w:hAnsi="Times New Roman" w:cs="Times New Roman"/>
                <w:color w:val="000000" w:themeColor="text1"/>
                <w:w w:val="95"/>
                <w:kern w:val="2"/>
                <w:sz w:val="24"/>
                <w:szCs w:val="24"/>
                <w:lang w:val="en-IN" w:eastAsia="zh-CN" w:bidi="hi-IN"/>
              </w:rPr>
              <w:t xml:space="preserve">, </w:t>
            </w:r>
            <w:r>
              <w:rPr>
                <w:rFonts w:ascii="Times New Roman" w:eastAsia="Noto Serif CJK SC" w:hAnsi="Times New Roman" w:cs="Times New Roman"/>
                <w:color w:val="000000" w:themeColor="text1"/>
                <w:kern w:val="2"/>
                <w:sz w:val="24"/>
                <w:szCs w:val="24"/>
                <w:lang w:val="en-IN" w:eastAsia="zh-CN" w:bidi="hi-IN"/>
              </w:rPr>
              <w:t xml:space="preserve">Integration and the convergence of sequence of functions. </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First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Basics of Mathematical Analysis</w:t>
            </w:r>
          </w:p>
        </w:tc>
      </w:tr>
    </w:tbl>
    <w:p w:rsidR="00052A7A" w:rsidRDefault="00052A7A">
      <w:pPr>
        <w:spacing w:after="0"/>
        <w:jc w:val="center"/>
        <w:rPr>
          <w:rFonts w:ascii="Times New Roman" w:hAnsi="Times New Roman" w:cs="Times New Roman"/>
          <w:b/>
          <w:bCs/>
          <w:sz w:val="24"/>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1418"/>
        <w:gridCol w:w="961"/>
      </w:tblGrid>
      <w:tr w:rsidR="00052A7A">
        <w:trPr>
          <w:trHeight w:val="284"/>
        </w:trPr>
        <w:tc>
          <w:tcPr>
            <w:tcW w:w="675"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379"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418"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961"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379" w:type="dxa"/>
          </w:tcPr>
          <w:p w:rsidR="00052A7A" w:rsidRDefault="00B60C9C">
            <w:pPr>
              <w:suppressAutoHyphens/>
              <w:spacing w:before="40" w:after="40"/>
              <w:ind w:right="26"/>
              <w:jc w:val="both"/>
              <w:rPr>
                <w:rFonts w:ascii="Times New Roman" w:hAnsi="Times New Roman" w:cs="Times New Roman"/>
                <w:sz w:val="24"/>
                <w:szCs w:val="24"/>
              </w:rPr>
            </w:pPr>
            <w:r>
              <w:rPr>
                <w:rFonts w:ascii="Times New Roman" w:eastAsia="Noto Serif CJK SC" w:hAnsi="Times New Roman" w:cs="Times New Roman"/>
                <w:bCs/>
                <w:color w:val="000000" w:themeColor="text1"/>
                <w:kern w:val="2"/>
                <w:sz w:val="24"/>
                <w:szCs w:val="24"/>
                <w:lang w:val="en-IN" w:eastAsia="zh-CN" w:bidi="hi-IN"/>
              </w:rPr>
              <w:t>T</w:t>
            </w:r>
            <w:r>
              <w:rPr>
                <w:rFonts w:ascii="Times New Roman" w:eastAsia="Noto Serif CJK SC" w:hAnsi="Times New Roman" w:cs="Times New Roman"/>
                <w:color w:val="000000" w:themeColor="text1"/>
                <w:kern w:val="2"/>
                <w:sz w:val="24"/>
                <w:szCs w:val="24"/>
                <w:lang w:val="en-IN" w:eastAsia="zh-CN" w:bidi="hi-IN"/>
              </w:rPr>
              <w:t xml:space="preserve">o get familiar with the concept of Metric Spaces </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379"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Noto Serif CJK SC" w:hAnsi="Times New Roman" w:cs="Times New Roman"/>
                <w:bCs/>
                <w:color w:val="000000" w:themeColor="text1"/>
                <w:kern w:val="2"/>
                <w:sz w:val="24"/>
                <w:szCs w:val="24"/>
                <w:lang w:val="en-IN" w:eastAsia="zh-CN" w:bidi="hi-IN"/>
              </w:rPr>
              <w:t>T</w:t>
            </w:r>
            <w:r>
              <w:rPr>
                <w:rFonts w:ascii="Times New Roman" w:eastAsia="Noto Serif CJK SC" w:hAnsi="Times New Roman" w:cs="Times New Roman"/>
                <w:color w:val="000000" w:themeColor="text1"/>
                <w:kern w:val="2"/>
                <w:sz w:val="24"/>
                <w:szCs w:val="24"/>
                <w:lang w:val="en-IN" w:eastAsia="zh-CN" w:bidi="hi-IN"/>
              </w:rPr>
              <w:t xml:space="preserve">o get familiar with the concept of multivariable Differentiation </w:t>
            </w:r>
          </w:p>
        </w:tc>
        <w:tc>
          <w:tcPr>
            <w:tcW w:w="1418"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3</w:t>
            </w:r>
          </w:p>
        </w:tc>
        <w:tc>
          <w:tcPr>
            <w:tcW w:w="6379" w:type="dxa"/>
          </w:tcPr>
          <w:p w:rsidR="00052A7A" w:rsidRDefault="00B60C9C">
            <w:pPr>
              <w:spacing w:before="40" w:after="40"/>
              <w:jc w:val="both"/>
              <w:rPr>
                <w:rFonts w:ascii="Times New Roman" w:hAnsi="Times New Roman" w:cs="Times New Roman"/>
                <w:bCs/>
                <w:sz w:val="24"/>
                <w:szCs w:val="24"/>
              </w:rPr>
            </w:pPr>
            <w:r>
              <w:rPr>
                <w:rFonts w:ascii="Times New Roman" w:eastAsia="Noto Serif CJK SC" w:hAnsi="Times New Roman" w:cs="Times New Roman"/>
                <w:color w:val="000000" w:themeColor="text1"/>
                <w:kern w:val="2"/>
                <w:sz w:val="24"/>
                <w:szCs w:val="24"/>
                <w:lang w:val="en-IN" w:eastAsia="zh-CN" w:bidi="hi-IN"/>
              </w:rPr>
              <w:t xml:space="preserve">Basic knowledge on advanced Integration - Riemann – Steiltjes Integrals </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4</w:t>
            </w:r>
          </w:p>
        </w:tc>
        <w:tc>
          <w:tcPr>
            <w:tcW w:w="6379"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sz w:val="24"/>
                <w:szCs w:val="24"/>
              </w:rPr>
              <w:t xml:space="preserve">Create an insight to </w:t>
            </w:r>
            <w:r>
              <w:rPr>
                <w:rFonts w:ascii="Times New Roman" w:hAnsi="Times New Roman" w:cs="Times New Roman"/>
                <w:sz w:val="24"/>
                <w:szCs w:val="24"/>
                <w:lang w:val="en-IN"/>
              </w:rPr>
              <w:t>Uniform convergence and related topics</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9433"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B60C9C">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008"/>
        <w:gridCol w:w="749"/>
        <w:gridCol w:w="747"/>
      </w:tblGrid>
      <w:tr w:rsidR="00052A7A">
        <w:trPr>
          <w:trHeight w:val="632"/>
        </w:trPr>
        <w:tc>
          <w:tcPr>
            <w:tcW w:w="521"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688"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6"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1</w:t>
            </w:r>
          </w:p>
        </w:tc>
        <w:tc>
          <w:tcPr>
            <w:tcW w:w="3688" w:type="pct"/>
          </w:tcPr>
          <w:p w:rsidR="00052A7A" w:rsidRDefault="00B60C9C">
            <w:pPr>
              <w:autoSpaceDE w:val="0"/>
              <w:autoSpaceDN w:val="0"/>
              <w:adjustRightInd w:val="0"/>
              <w:spacing w:before="120" w:after="0"/>
              <w:ind w:right="26"/>
              <w:jc w:val="both"/>
              <w:rPr>
                <w:rFonts w:ascii="Times New Roman" w:hAnsi="Times New Roman" w:cs="Times New Roman"/>
                <w:sz w:val="24"/>
                <w:szCs w:val="24"/>
              </w:rPr>
            </w:pPr>
            <w:r>
              <w:rPr>
                <w:rFonts w:ascii="Times New Roman" w:hAnsi="Times New Roman" w:cs="Times New Roman"/>
                <w:sz w:val="24"/>
                <w:szCs w:val="24"/>
                <w:lang w:val="en-IN"/>
              </w:rPr>
              <w:t>Metric Spaces; Definition and examples, open and closed sets in metric space, compactness, connectedness. Continuity, Uniform continuity, types of discontinuities.</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111"/>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w:t>
            </w:r>
          </w:p>
        </w:tc>
        <w:tc>
          <w:tcPr>
            <w:tcW w:w="3688" w:type="pct"/>
          </w:tcPr>
          <w:p w:rsidR="00052A7A" w:rsidRDefault="00B60C9C">
            <w:pPr>
              <w:spacing w:before="120" w:after="0"/>
              <w:ind w:right="26"/>
              <w:jc w:val="both"/>
              <w:rPr>
                <w:rFonts w:ascii="Times New Roman" w:hAnsi="Times New Roman" w:cs="Times New Roman"/>
                <w:sz w:val="24"/>
                <w:szCs w:val="24"/>
              </w:rPr>
            </w:pPr>
            <w:r>
              <w:rPr>
                <w:rFonts w:ascii="Times New Roman" w:hAnsi="Times New Roman" w:cs="Times New Roman"/>
                <w:sz w:val="24"/>
                <w:szCs w:val="24"/>
                <w:lang w:val="en-IN"/>
              </w:rPr>
              <w:t>Derivative: Derivatives and continuity, L Hospital Rules, Mean-Value, Derivatives of vector-valued functions.</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3.</w:t>
            </w:r>
          </w:p>
        </w:tc>
        <w:tc>
          <w:tcPr>
            <w:tcW w:w="3688" w:type="pct"/>
          </w:tcPr>
          <w:p w:rsidR="00052A7A" w:rsidRDefault="00B60C9C">
            <w:pPr>
              <w:spacing w:before="120" w:after="0"/>
              <w:ind w:right="26"/>
              <w:jc w:val="both"/>
              <w:rPr>
                <w:rFonts w:ascii="Times New Roman" w:hAnsi="Times New Roman" w:cs="Times New Roman"/>
                <w:sz w:val="24"/>
                <w:szCs w:val="24"/>
              </w:rPr>
            </w:pPr>
            <w:r>
              <w:rPr>
                <w:rFonts w:ascii="Times New Roman" w:hAnsi="Times New Roman" w:cs="Times New Roman"/>
                <w:sz w:val="24"/>
                <w:szCs w:val="24"/>
                <w:lang w:val="en-IN"/>
              </w:rPr>
              <w:t>The Riemann-Steiltjes integrals, Fundamental theorem of Calculus, Differentiation under integral signs, integration under vector valued function, rectifiable curves.</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4</w:t>
            </w:r>
          </w:p>
        </w:tc>
        <w:tc>
          <w:tcPr>
            <w:tcW w:w="3688" w:type="pct"/>
          </w:tcPr>
          <w:p w:rsidR="00052A7A" w:rsidRDefault="00B60C9C">
            <w:pPr>
              <w:spacing w:before="120" w:after="0"/>
              <w:ind w:right="26"/>
              <w:jc w:val="both"/>
              <w:rPr>
                <w:rFonts w:ascii="Times New Roman" w:eastAsia="Times New Roman" w:hAnsi="Times New Roman" w:cs="Times New Roman"/>
                <w:bCs/>
                <w:sz w:val="24"/>
                <w:szCs w:val="24"/>
              </w:rPr>
            </w:pPr>
            <w:r>
              <w:rPr>
                <w:rFonts w:ascii="Times New Roman" w:hAnsi="Times New Roman" w:cs="Times New Roman"/>
                <w:sz w:val="24"/>
                <w:szCs w:val="24"/>
                <w:lang w:val="en-IN"/>
              </w:rPr>
              <w:t>Sequences and series of functions: Uniform convergence, Uniform convergence and continuity, Uniform convergence and integration, Uniform convergence and differentiation. Equicontinuous families of functions, Stone-Weierstrass Theorem, Power series.</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209" w:type="pct"/>
            <w:gridSpan w:val="2"/>
          </w:tcPr>
          <w:p w:rsidR="00052A7A" w:rsidRDefault="00B60C9C">
            <w:pPr>
              <w:spacing w:before="120" w:after="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052A7A">
            <w:pPr>
              <w:spacing w:before="120" w:after="0"/>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4"/>
          <w:szCs w:val="24"/>
          <w:lang w:val="en-IN"/>
        </w:rPr>
      </w:pPr>
    </w:p>
    <w:tbl>
      <w:tblPr>
        <w:tblStyle w:val="TableGrid"/>
        <w:tblW w:w="0" w:type="auto"/>
        <w:tblLook w:val="04A0"/>
      </w:tblPr>
      <w:tblGrid>
        <w:gridCol w:w="9576"/>
      </w:tblGrid>
      <w:tr w:rsidR="00052A7A">
        <w:tc>
          <w:tcPr>
            <w:tcW w:w="9576" w:type="dxa"/>
          </w:tcPr>
          <w:p w:rsidR="00052A7A" w:rsidRDefault="00B60C9C">
            <w:pPr>
              <w:spacing w:before="120" w:after="12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autoSpaceDE w:val="0"/>
              <w:autoSpaceDN w:val="0"/>
              <w:adjustRightInd w:val="0"/>
              <w:spacing w:before="120" w:after="120"/>
              <w:ind w:right="26"/>
              <w:jc w:val="both"/>
              <w:rPr>
                <w:rFonts w:ascii="Times New Roman" w:eastAsia="Noto Sans CJK SC Regular" w:hAnsi="Times New Roman" w:cs="Times New Roman"/>
                <w:color w:val="00000A"/>
                <w:sz w:val="24"/>
                <w:szCs w:val="24"/>
                <w:u w:val="single"/>
                <w:lang w:val="en-IN" w:eastAsia="zh-CN" w:bidi="hi-IN"/>
              </w:rPr>
            </w:pPr>
            <w:r>
              <w:rPr>
                <w:rFonts w:ascii="Times New Roman" w:hAnsi="Times New Roman" w:cs="Times New Roman"/>
                <w:sz w:val="24"/>
                <w:szCs w:val="24"/>
                <w:lang w:val="en-IN"/>
              </w:rPr>
              <w:t>Walter Rudin, Principles of Mathematical analysis, 3rd edition, McGraw-Hill Higher Education (1976).</w:t>
            </w:r>
          </w:p>
        </w:tc>
      </w:tr>
      <w:tr w:rsidR="00052A7A">
        <w:tc>
          <w:tcPr>
            <w:tcW w:w="9576" w:type="dxa"/>
          </w:tcPr>
          <w:p w:rsidR="00052A7A" w:rsidRDefault="00B60C9C">
            <w:pPr>
              <w:spacing w:before="120" w:after="12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16"/>
              </w:numPr>
              <w:autoSpaceDE w:val="0"/>
              <w:autoSpaceDN w:val="0"/>
              <w:adjustRightInd w:val="0"/>
              <w:spacing w:before="120" w:after="12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D Somasundaram and B. Choudhary, A first course in mathematical analysis, Narosa 1996.</w:t>
            </w:r>
          </w:p>
          <w:p w:rsidR="00052A7A" w:rsidRDefault="00B60C9C">
            <w:pPr>
              <w:numPr>
                <w:ilvl w:val="0"/>
                <w:numId w:val="16"/>
              </w:numPr>
              <w:autoSpaceDE w:val="0"/>
              <w:autoSpaceDN w:val="0"/>
              <w:adjustRightInd w:val="0"/>
              <w:spacing w:before="120" w:after="12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Halsey L. Royden, Real Analysis, Prentice Hall, Upper Saddle River, NJ, (1988).</w:t>
            </w:r>
          </w:p>
          <w:p w:rsidR="00052A7A" w:rsidRDefault="00B60C9C">
            <w:pPr>
              <w:numPr>
                <w:ilvl w:val="0"/>
                <w:numId w:val="16"/>
              </w:numPr>
              <w:tabs>
                <w:tab w:val="left" w:pos="2160"/>
              </w:tabs>
              <w:spacing w:before="120" w:after="120" w:line="259" w:lineRule="auto"/>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Tom M. Apostol, Mathematical Analysis, Addison-Wesley, Reading, MA, (1974).</w:t>
            </w:r>
          </w:p>
          <w:p w:rsidR="00052A7A" w:rsidRDefault="00B60C9C">
            <w:pPr>
              <w:numPr>
                <w:ilvl w:val="0"/>
                <w:numId w:val="16"/>
              </w:numPr>
              <w:tabs>
                <w:tab w:val="left" w:pos="2160"/>
              </w:tabs>
              <w:spacing w:before="120" w:after="120" w:line="259" w:lineRule="auto"/>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K. A. Ross, Elementary Analysis; Theory of Calculus, Springer-Verlag, (2013).</w:t>
            </w:r>
          </w:p>
        </w:tc>
      </w:tr>
    </w:tbl>
    <w:tbl>
      <w:tblPr>
        <w:tblpPr w:leftFromText="180" w:rightFromText="180" w:vertAnchor="text" w:horzAnchor="margin" w:tblpY="2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6820"/>
      </w:tblGrid>
      <w:tr w:rsidR="00052A7A">
        <w:trPr>
          <w:trHeight w:val="1953"/>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52A7A" w:rsidRDefault="00B60C9C">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08"/>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Assessment Types</w:t>
            </w:r>
          </w:p>
          <w:p w:rsidR="00052A7A" w:rsidRDefault="00052A7A">
            <w:pPr>
              <w:spacing w:before="40" w:after="40"/>
              <w:rPr>
                <w:rFonts w:ascii="Times New Roman" w:hAnsi="Times New Roman" w:cs="Times New Roman"/>
                <w:b/>
                <w:sz w:val="24"/>
                <w:szCs w:val="24"/>
                <w:lang w:val="ms-MY"/>
              </w:rPr>
            </w:pP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17"/>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17"/>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17"/>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17"/>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17"/>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rPr>
                <w:sz w:val="24"/>
                <w:szCs w:val="24"/>
              </w:rPr>
            </w:pPr>
            <w:r>
              <w:rPr>
                <w:sz w:val="24"/>
                <w:szCs w:val="24"/>
              </w:rPr>
              <w:t xml:space="preserve">Approval Date </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Version</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Approval by</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Implementation Date</w:t>
            </w:r>
          </w:p>
        </w:tc>
        <w:tc>
          <w:tcPr>
            <w:tcW w:w="3181" w:type="pct"/>
          </w:tcPr>
          <w:p w:rsidR="00052A7A" w:rsidRDefault="00052A7A">
            <w:pPr>
              <w:rPr>
                <w:sz w:val="24"/>
                <w:szCs w:val="24"/>
              </w:rPr>
            </w:pPr>
          </w:p>
          <w:p w:rsidR="00052A7A" w:rsidRDefault="00052A7A">
            <w:pPr>
              <w:rPr>
                <w:sz w:val="24"/>
                <w:szCs w:val="24"/>
              </w:rPr>
            </w:pPr>
          </w:p>
        </w:tc>
      </w:tr>
    </w:tbl>
    <w:p w:rsidR="00052A7A" w:rsidRDefault="00052A7A">
      <w:pPr>
        <w:spacing w:after="0" w:line="288" w:lineRule="auto"/>
        <w:ind w:right="26"/>
        <w:jc w:val="center"/>
        <w:rPr>
          <w:rFonts w:ascii="Times New Roman" w:hAnsi="Times New Roman" w:cs="Times New Roman"/>
          <w:sz w:val="24"/>
          <w:szCs w:val="24"/>
          <w:lang w:val="en-IN"/>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p w:rsidR="00052A7A" w:rsidRDefault="00052A7A">
      <w:pPr>
        <w:spacing w:after="0" w:line="288" w:lineRule="auto"/>
        <w:ind w:right="26"/>
        <w:jc w:val="center"/>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1"/>
      </w:tblGrid>
      <w:tr w:rsidR="00052A7A">
        <w:trPr>
          <w:trHeight w:val="715"/>
        </w:trPr>
        <w:tc>
          <w:tcPr>
            <w:tcW w:w="2097" w:type="dxa"/>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7451" w:type="dxa"/>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2097" w:type="dxa"/>
            <w:vMerge/>
          </w:tcPr>
          <w:p w:rsidR="00052A7A" w:rsidRDefault="00052A7A">
            <w:pPr>
              <w:pStyle w:val="Header"/>
              <w:rPr>
                <w:rFonts w:ascii="Times New Roman" w:hAnsi="Times New Roman"/>
                <w:b/>
                <w:spacing w:val="-2"/>
                <w:kern w:val="2"/>
                <w:sz w:val="24"/>
                <w:szCs w:val="24"/>
                <w:lang w:val="en-IN" w:eastAsia="en-IN"/>
              </w:rPr>
            </w:pPr>
          </w:p>
        </w:tc>
        <w:tc>
          <w:tcPr>
            <w:tcW w:w="7451" w:type="dxa"/>
            <w:tcBorders>
              <w:top w:val="single" w:sz="4" w:space="0" w:color="auto"/>
            </w:tcBorders>
          </w:tcPr>
          <w:p w:rsidR="00052A7A" w:rsidRDefault="006B6AA6">
            <w:pPr>
              <w:spacing w:before="240" w:after="0" w:line="288" w:lineRule="auto"/>
              <w:ind w:right="26"/>
              <w:jc w:val="center"/>
              <w:rPr>
                <w:rFonts w:ascii="Times New Roman" w:hAnsi="Times New Roman" w:cs="Times New Roman"/>
                <w:b/>
                <w:bCs/>
                <w:sz w:val="24"/>
                <w:szCs w:val="24"/>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C05: </w:t>
            </w:r>
            <w:r w:rsidR="00B60C9C">
              <w:rPr>
                <w:rFonts w:ascii="Times New Roman" w:eastAsia="Arial Unicode MS" w:hAnsi="Times New Roman" w:cs="Times New Roman"/>
                <w:b/>
                <w:bCs/>
                <w:color w:val="000000"/>
                <w:kern w:val="2"/>
                <w:sz w:val="24"/>
                <w:szCs w:val="24"/>
                <w:lang w:eastAsia="zh-CN" w:bidi="hi-IN"/>
              </w:rPr>
              <w:t xml:space="preserve"> DISCRETE MATHEMATICS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Discrete Mathematics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C05</w:t>
            </w:r>
          </w:p>
        </w:tc>
      </w:tr>
      <w:tr w:rsidR="00052A7A">
        <w:trPr>
          <w:trHeight w:val="684"/>
        </w:trPr>
        <w:tc>
          <w:tcPr>
            <w:tcW w:w="2101" w:type="dxa"/>
          </w:tcPr>
          <w:p w:rsidR="00052A7A" w:rsidRDefault="00B60C9C">
            <w:pPr>
              <w:pStyle w:val="Default"/>
              <w:spacing w:before="40" w:after="40"/>
              <w:rPr>
                <w:lang w:val="ms-MY"/>
              </w:rPr>
            </w:pPr>
            <w:r>
              <w:rPr>
                <w:rFonts w:eastAsia="Arial Unicode MS"/>
                <w:bCs/>
                <w:kern w:val="2"/>
                <w:lang w:eastAsia="zh-CN" w:bidi="hi-IN"/>
              </w:rPr>
              <w:t>Course Objectives</w:t>
            </w:r>
          </w:p>
        </w:tc>
        <w:tc>
          <w:tcPr>
            <w:tcW w:w="7498" w:type="dxa"/>
            <w:gridSpan w:val="6"/>
          </w:tcPr>
          <w:p w:rsidR="00052A7A" w:rsidRDefault="00B60C9C">
            <w:pPr>
              <w:suppressAutoHyphens/>
              <w:spacing w:before="40" w:after="40"/>
              <w:ind w:right="26"/>
              <w:jc w:val="both"/>
              <w:rPr>
                <w:rFonts w:ascii="Times New Roman" w:hAnsi="Times New Roman" w:cs="Times New Roman"/>
                <w:sz w:val="24"/>
                <w:szCs w:val="24"/>
                <w:lang w:val="en-IN"/>
              </w:rPr>
            </w:pPr>
            <w:r>
              <w:rPr>
                <w:rFonts w:ascii="Times New Roman" w:hAnsi="Times New Roman" w:cs="Times New Roman"/>
                <w:sz w:val="24"/>
                <w:szCs w:val="24"/>
              </w:rPr>
              <w:t>This course gives a thorough introduction to Discrete Mathematics with a gentle introduction to Graph theory, basic counting principles, and Boolean Algebra.</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First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w:t>
            </w:r>
          </w:p>
        </w:tc>
      </w:tr>
    </w:tbl>
    <w:p w:rsidR="00052A7A" w:rsidRDefault="00052A7A">
      <w:pPr>
        <w:spacing w:after="0"/>
        <w:jc w:val="center"/>
        <w:rPr>
          <w:rFonts w:ascii="Times New Roman" w:hAnsi="Times New Roman" w:cs="Times New Roman"/>
          <w:b/>
          <w:bCs/>
          <w:sz w:val="24"/>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1418"/>
        <w:gridCol w:w="961"/>
      </w:tblGrid>
      <w:tr w:rsidR="00052A7A">
        <w:trPr>
          <w:trHeight w:val="284"/>
        </w:trPr>
        <w:tc>
          <w:tcPr>
            <w:tcW w:w="675"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379"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418"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961"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379" w:type="dxa"/>
          </w:tcPr>
          <w:p w:rsidR="00052A7A" w:rsidRDefault="00B60C9C">
            <w:pPr>
              <w:spacing w:after="0"/>
              <w:ind w:right="26"/>
              <w:jc w:val="both"/>
              <w:rPr>
                <w:rFonts w:ascii="Times New Roman" w:hAnsi="Times New Roman" w:cs="Times New Roman"/>
                <w:sz w:val="24"/>
                <w:szCs w:val="24"/>
              </w:rPr>
            </w:pPr>
            <w:r>
              <w:rPr>
                <w:rFonts w:ascii="Times New Roman" w:hAnsi="Times New Roman" w:cs="Times New Roman"/>
                <w:sz w:val="24"/>
                <w:szCs w:val="24"/>
              </w:rPr>
              <w:t>The student will achieve a foundation of Graph Theory</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U/R/A </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379"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Noto Serif CJK SC" w:hAnsi="Times New Roman" w:cs="Times New Roman"/>
                <w:bCs/>
                <w:color w:val="000000" w:themeColor="text1"/>
                <w:kern w:val="2"/>
                <w:sz w:val="24"/>
                <w:szCs w:val="24"/>
                <w:lang w:val="en-IN" w:eastAsia="zh-CN" w:bidi="hi-IN"/>
              </w:rPr>
              <w:t>Familiarize students with Applications of Graph Theory</w:t>
            </w:r>
          </w:p>
        </w:tc>
        <w:tc>
          <w:tcPr>
            <w:tcW w:w="1418"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3</w:t>
            </w:r>
          </w:p>
        </w:tc>
        <w:tc>
          <w:tcPr>
            <w:tcW w:w="6379" w:type="dxa"/>
          </w:tcPr>
          <w:p w:rsidR="00052A7A" w:rsidRDefault="00B60C9C">
            <w:pPr>
              <w:spacing w:before="40" w:after="40"/>
              <w:jc w:val="both"/>
              <w:rPr>
                <w:rFonts w:ascii="Times New Roman" w:hAnsi="Times New Roman" w:cs="Times New Roman"/>
                <w:bCs/>
                <w:sz w:val="24"/>
                <w:szCs w:val="24"/>
              </w:rPr>
            </w:pPr>
            <w:r>
              <w:rPr>
                <w:rFonts w:ascii="Times New Roman" w:eastAsia="Noto Serif CJK SC" w:hAnsi="Times New Roman" w:cs="Times New Roman"/>
                <w:color w:val="000000" w:themeColor="text1"/>
                <w:kern w:val="2"/>
                <w:sz w:val="24"/>
                <w:szCs w:val="24"/>
                <w:lang w:val="en-IN" w:eastAsia="zh-CN" w:bidi="hi-IN"/>
              </w:rPr>
              <w:t xml:space="preserve">Get Basic knowledge on combinatorics </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4</w:t>
            </w:r>
          </w:p>
        </w:tc>
        <w:tc>
          <w:tcPr>
            <w:tcW w:w="6379"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sz w:val="24"/>
                <w:szCs w:val="24"/>
              </w:rPr>
              <w:t>Basic knowledge on Boolean Algebras</w:t>
            </w:r>
          </w:p>
        </w:tc>
        <w:tc>
          <w:tcPr>
            <w:tcW w:w="1418"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96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9433"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rPr>
          <w:rFonts w:ascii="Times New Roman" w:hAnsi="Times New Roman" w:cs="Times New Roman"/>
          <w:b/>
          <w:sz w:val="24"/>
          <w:szCs w:val="24"/>
          <w:lang w:val="ms-MY"/>
        </w:rPr>
      </w:pPr>
    </w:p>
    <w:p w:rsidR="00052A7A" w:rsidRDefault="00B60C9C">
      <w:pPr>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008"/>
        <w:gridCol w:w="749"/>
        <w:gridCol w:w="747"/>
      </w:tblGrid>
      <w:tr w:rsidR="00052A7A">
        <w:trPr>
          <w:trHeight w:val="632"/>
        </w:trPr>
        <w:tc>
          <w:tcPr>
            <w:tcW w:w="521"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688"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6"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1</w:t>
            </w:r>
          </w:p>
        </w:tc>
        <w:tc>
          <w:tcPr>
            <w:tcW w:w="3688" w:type="pct"/>
          </w:tcPr>
          <w:p w:rsidR="00052A7A" w:rsidRDefault="00B60C9C">
            <w:pPr>
              <w:spacing w:after="0"/>
              <w:ind w:right="26"/>
              <w:jc w:val="both"/>
              <w:rPr>
                <w:rFonts w:ascii="Times New Roman" w:eastAsia="Times New Roman" w:hAnsi="Times New Roman" w:cs="Times New Roman"/>
                <w:color w:val="222222"/>
                <w:sz w:val="24"/>
                <w:szCs w:val="24"/>
                <w:lang w:val="en-IN" w:bidi="ml-IN"/>
              </w:rPr>
            </w:pPr>
            <w:r>
              <w:rPr>
                <w:rFonts w:ascii="Times New Roman" w:eastAsia="Times New Roman" w:hAnsi="Times New Roman" w:cs="Times New Roman"/>
                <w:color w:val="222222"/>
                <w:sz w:val="24"/>
                <w:szCs w:val="24"/>
                <w:lang w:val="en-IN" w:bidi="ml-IN"/>
              </w:rPr>
              <w:t>Graph Theory. An introduction to graph. Definition of a Graph, More definitions, Vertex Degrees, Sub graphs, Paths and cycles, the matrix representation of graphs.</w:t>
            </w:r>
          </w:p>
          <w:p w:rsidR="00052A7A" w:rsidRDefault="00B60C9C">
            <w:pPr>
              <w:shd w:val="clear" w:color="auto" w:fill="FFFFFF"/>
              <w:spacing w:after="0"/>
              <w:ind w:right="26"/>
              <w:jc w:val="both"/>
              <w:rPr>
                <w:rFonts w:ascii="Times New Roman" w:hAnsi="Times New Roman" w:cs="Times New Roman"/>
                <w:sz w:val="24"/>
                <w:szCs w:val="24"/>
              </w:rPr>
            </w:pPr>
            <w:r>
              <w:rPr>
                <w:rFonts w:ascii="Times New Roman" w:eastAsia="Times New Roman" w:hAnsi="Times New Roman" w:cs="Times New Roman"/>
                <w:color w:val="222222"/>
                <w:sz w:val="24"/>
                <w:szCs w:val="24"/>
                <w:lang w:val="en-IN" w:bidi="ml-IN"/>
              </w:rPr>
              <w:t>Text 1: Chapter 1 (Sections 1.1 to 1.7) </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w:t>
            </w:r>
          </w:p>
        </w:tc>
        <w:tc>
          <w:tcPr>
            <w:tcW w:w="3688" w:type="pct"/>
          </w:tcPr>
          <w:p w:rsidR="00052A7A" w:rsidRDefault="00B60C9C">
            <w:pPr>
              <w:spacing w:after="0"/>
              <w:ind w:right="26"/>
              <w:jc w:val="both"/>
              <w:rPr>
                <w:rFonts w:ascii="Times New Roman" w:eastAsia="Times New Roman" w:hAnsi="Times New Roman" w:cs="Times New Roman"/>
                <w:color w:val="222222"/>
                <w:sz w:val="24"/>
                <w:szCs w:val="24"/>
                <w:lang w:val="en-IN" w:bidi="ml-IN"/>
              </w:rPr>
            </w:pPr>
            <w:r>
              <w:rPr>
                <w:rFonts w:ascii="Times New Roman" w:eastAsia="Times New Roman" w:hAnsi="Times New Roman" w:cs="Times New Roman"/>
                <w:color w:val="222222"/>
                <w:sz w:val="24"/>
                <w:szCs w:val="24"/>
                <w:lang w:val="en-IN" w:bidi="ml-IN"/>
              </w:rPr>
              <w:t>Trees. Definitions and Simple properties, Bridges, Spanning trees. Cut vertices and Connectivity. Euler’s Tours, the Chinese postman problem. Hamiltonian graphs &amp; the travelling salesman problem. </w:t>
            </w:r>
          </w:p>
          <w:p w:rsidR="00052A7A" w:rsidRDefault="00B60C9C">
            <w:pPr>
              <w:shd w:val="clear" w:color="auto" w:fill="FFFFFF"/>
              <w:spacing w:after="0"/>
              <w:ind w:right="26"/>
              <w:jc w:val="both"/>
              <w:rPr>
                <w:rFonts w:ascii="Times New Roman" w:hAnsi="Times New Roman" w:cs="Times New Roman"/>
                <w:sz w:val="24"/>
                <w:szCs w:val="24"/>
              </w:rPr>
            </w:pPr>
            <w:r>
              <w:rPr>
                <w:rFonts w:ascii="Times New Roman" w:eastAsia="Times New Roman" w:hAnsi="Times New Roman" w:cs="Times New Roman"/>
                <w:color w:val="222222"/>
                <w:sz w:val="24"/>
                <w:szCs w:val="24"/>
                <w:lang w:val="en-IN" w:bidi="ml-IN"/>
              </w:rPr>
              <w:t xml:space="preserve">Text 1: Chapter 2 (Sections 2.1, 2.2 &amp; 2.3, 2.6); Chapter 3 (Sections 3.1 to </w:t>
            </w:r>
            <w:r>
              <w:rPr>
                <w:rFonts w:ascii="Times New Roman" w:hAnsi="Times New Roman" w:cs="Times New Roman"/>
                <w:color w:val="222222"/>
                <w:sz w:val="24"/>
                <w:szCs w:val="24"/>
                <w:shd w:val="clear" w:color="auto" w:fill="FFFFFF"/>
                <w:lang w:val="en-IN"/>
              </w:rPr>
              <w:t xml:space="preserve"> 3.4 )</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3.</w:t>
            </w:r>
          </w:p>
        </w:tc>
        <w:tc>
          <w:tcPr>
            <w:tcW w:w="3688" w:type="pct"/>
          </w:tcPr>
          <w:p w:rsidR="00052A7A" w:rsidRDefault="00B60C9C">
            <w:pPr>
              <w:spacing w:after="0"/>
              <w:ind w:right="26"/>
              <w:jc w:val="both"/>
              <w:rPr>
                <w:rFonts w:ascii="Times New Roman" w:eastAsia="Arial Unicode MS" w:hAnsi="Times New Roman" w:cs="Times New Roman"/>
                <w:b/>
                <w:bCs/>
                <w:color w:val="000000"/>
                <w:kern w:val="2"/>
                <w:sz w:val="24"/>
                <w:szCs w:val="24"/>
                <w:lang w:eastAsia="zh-CN" w:bidi="hi-IN"/>
              </w:rPr>
            </w:pPr>
            <w:r>
              <w:rPr>
                <w:rFonts w:ascii="Times New Roman" w:eastAsia="Times New Roman" w:hAnsi="Times New Roman" w:cs="Times New Roman"/>
                <w:color w:val="222222"/>
                <w:sz w:val="24"/>
                <w:szCs w:val="24"/>
                <w:lang w:val="en-IN" w:bidi="ml-IN"/>
              </w:rPr>
              <w:t xml:space="preserve">Counting, Basic counting principles, Permutations, Combinations, Pigeon-hole principle, Inclusion-exclusion principle, Ordered-unordered partitions. </w:t>
            </w:r>
            <w:r>
              <w:rPr>
                <w:rFonts w:ascii="Times New Roman" w:hAnsi="Times New Roman" w:cs="Times New Roman"/>
                <w:sz w:val="24"/>
                <w:szCs w:val="24"/>
                <w:lang w:val="en-IN"/>
              </w:rPr>
              <w:t>Recurrence Relations,  Introduction, Two examples, Linear homogeneous recurrence relations, General Linear recurrence relations.</w:t>
            </w:r>
          </w:p>
          <w:p w:rsidR="00052A7A" w:rsidRDefault="00B60C9C">
            <w:pPr>
              <w:shd w:val="clear" w:color="auto" w:fill="FFFFFF"/>
              <w:spacing w:after="0"/>
              <w:ind w:right="26"/>
              <w:jc w:val="both"/>
              <w:rPr>
                <w:rFonts w:ascii="Times New Roman" w:hAnsi="Times New Roman" w:cs="Times New Roman"/>
                <w:sz w:val="24"/>
                <w:szCs w:val="24"/>
              </w:rPr>
            </w:pPr>
            <w:r>
              <w:rPr>
                <w:rFonts w:ascii="Times New Roman" w:eastAsia="Times New Roman" w:hAnsi="Times New Roman" w:cs="Times New Roman"/>
                <w:color w:val="222222"/>
                <w:sz w:val="24"/>
                <w:szCs w:val="24"/>
                <w:lang w:val="en-IN" w:bidi="ml-IN"/>
              </w:rPr>
              <w:t>Text 2: Chapter 6 (Sections 6.1-6.8) ,  Text 3( Sections 6.1-6.4)</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4</w:t>
            </w:r>
          </w:p>
        </w:tc>
        <w:tc>
          <w:tcPr>
            <w:tcW w:w="3688" w:type="pct"/>
          </w:tcPr>
          <w:p w:rsidR="00052A7A" w:rsidRDefault="00B60C9C">
            <w:pPr>
              <w:shd w:val="clear" w:color="auto" w:fill="FFFFFF"/>
              <w:spacing w:after="0"/>
              <w:ind w:right="26"/>
              <w:jc w:val="both"/>
              <w:rPr>
                <w:rFonts w:ascii="Times New Roman" w:eastAsia="Times New Roman" w:hAnsi="Times New Roman" w:cs="Times New Roman"/>
                <w:color w:val="222222"/>
                <w:sz w:val="24"/>
                <w:szCs w:val="24"/>
                <w:lang w:val="en-IN" w:bidi="ml-IN"/>
              </w:rPr>
            </w:pPr>
            <w:r>
              <w:rPr>
                <w:rFonts w:ascii="Times New Roman" w:eastAsia="Times New Roman" w:hAnsi="Times New Roman" w:cs="Times New Roman"/>
                <w:color w:val="222222"/>
                <w:sz w:val="24"/>
                <w:szCs w:val="24"/>
                <w:lang w:val="en-IN" w:bidi="ml-IN"/>
              </w:rPr>
              <w:t>Boolean algebra, Representation theorem, Minimal Boolean expressions, Logic gates, Boolean functions.</w:t>
            </w:r>
          </w:p>
          <w:p w:rsidR="00052A7A" w:rsidRDefault="00B60C9C">
            <w:pPr>
              <w:shd w:val="clear" w:color="auto" w:fill="FFFFFF"/>
              <w:spacing w:after="0"/>
              <w:ind w:right="26"/>
              <w:jc w:val="both"/>
              <w:rPr>
                <w:rFonts w:ascii="Times New Roman" w:eastAsia="Times New Roman" w:hAnsi="Times New Roman" w:cs="Times New Roman"/>
                <w:bCs/>
                <w:sz w:val="24"/>
                <w:szCs w:val="24"/>
              </w:rPr>
            </w:pPr>
            <w:r>
              <w:rPr>
                <w:rFonts w:ascii="Times New Roman" w:eastAsia="Times New Roman" w:hAnsi="Times New Roman" w:cs="Times New Roman"/>
                <w:color w:val="222222"/>
                <w:sz w:val="24"/>
                <w:szCs w:val="24"/>
                <w:lang w:val="en-IN" w:bidi="ml-IN"/>
              </w:rPr>
              <w:t>Text 2: Chapter 15 (Sections 15.1-15.11) </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111"/>
        </w:trPr>
        <w:tc>
          <w:tcPr>
            <w:tcW w:w="4209" w:type="pct"/>
            <w:gridSpan w:val="2"/>
          </w:tcPr>
          <w:p w:rsidR="00052A7A" w:rsidRDefault="00B60C9C">
            <w:pPr>
              <w:spacing w:before="120" w:after="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052A7A">
            <w:pPr>
              <w:spacing w:before="120" w:after="0"/>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4"/>
          <w:szCs w:val="24"/>
          <w:lang w:val="en-IN"/>
        </w:rPr>
      </w:pPr>
    </w:p>
    <w:tbl>
      <w:tblPr>
        <w:tblStyle w:val="TableGrid"/>
        <w:tblW w:w="0" w:type="auto"/>
        <w:tblLook w:val="04A0"/>
      </w:tblPr>
      <w:tblGrid>
        <w:gridCol w:w="9576"/>
      </w:tblGrid>
      <w:tr w:rsidR="00052A7A">
        <w:tc>
          <w:tcPr>
            <w:tcW w:w="9576" w:type="dxa"/>
          </w:tcPr>
          <w:p w:rsidR="00052A7A" w:rsidRDefault="00B60C9C">
            <w:pPr>
              <w:spacing w:before="120" w:after="12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ListParagraph"/>
              <w:numPr>
                <w:ilvl w:val="0"/>
                <w:numId w:val="18"/>
              </w:numPr>
              <w:shd w:val="clear" w:color="auto" w:fill="FFFFFF"/>
              <w:spacing w:before="120" w:after="0"/>
              <w:ind w:right="26"/>
              <w:jc w:val="both"/>
              <w:rPr>
                <w:rFonts w:ascii="Times New Roman" w:eastAsia="Times New Roman" w:hAnsi="Times New Roman" w:cs="Times New Roman"/>
                <w:color w:val="222222"/>
                <w:sz w:val="24"/>
                <w:szCs w:val="24"/>
                <w:lang w:val="en-IN" w:bidi="ml-IN"/>
              </w:rPr>
            </w:pPr>
            <w:r>
              <w:rPr>
                <w:rFonts w:ascii="Times New Roman" w:eastAsia="Times New Roman" w:hAnsi="Times New Roman" w:cs="Times New Roman"/>
                <w:color w:val="222222"/>
                <w:sz w:val="24"/>
                <w:szCs w:val="24"/>
                <w:lang w:val="en-IN" w:bidi="ml-IN"/>
              </w:rPr>
              <w:t>John Clark, Derek Allen Holton - A first look at graph theory, Allied Publishers, 1991.</w:t>
            </w:r>
          </w:p>
          <w:p w:rsidR="00052A7A" w:rsidRDefault="00B60C9C">
            <w:pPr>
              <w:pStyle w:val="ListParagraph"/>
              <w:numPr>
                <w:ilvl w:val="0"/>
                <w:numId w:val="18"/>
              </w:numPr>
              <w:shd w:val="clear" w:color="auto" w:fill="FFFFFF"/>
              <w:spacing w:after="0"/>
              <w:ind w:right="26"/>
              <w:jc w:val="both"/>
              <w:rPr>
                <w:rFonts w:ascii="Times New Roman" w:eastAsia="Times New Roman" w:hAnsi="Times New Roman" w:cs="Times New Roman"/>
                <w:color w:val="222222"/>
                <w:sz w:val="24"/>
                <w:szCs w:val="24"/>
                <w:lang w:val="en-IN" w:bidi="ml-IN"/>
              </w:rPr>
            </w:pPr>
            <w:r>
              <w:rPr>
                <w:rFonts w:ascii="Times New Roman" w:eastAsia="Times New Roman" w:hAnsi="Times New Roman" w:cs="Times New Roman"/>
                <w:color w:val="222222"/>
                <w:sz w:val="24"/>
                <w:szCs w:val="24"/>
                <w:lang w:val="en-IN" w:bidi="ml-IN"/>
              </w:rPr>
              <w:t>Discrete Mathematics, Seymour Lipschutz (Tata McGraw Hill), 1997.</w:t>
            </w:r>
          </w:p>
          <w:p w:rsidR="00052A7A" w:rsidRDefault="00B60C9C">
            <w:pPr>
              <w:pStyle w:val="ListParagraph"/>
              <w:numPr>
                <w:ilvl w:val="0"/>
                <w:numId w:val="18"/>
              </w:numPr>
              <w:tabs>
                <w:tab w:val="left" w:pos="0"/>
              </w:tabs>
              <w:spacing w:after="160" w:line="237" w:lineRule="auto"/>
              <w:ind w:right="130"/>
              <w:rPr>
                <w:rFonts w:ascii="Times New Roman" w:eastAsia="Noto Sans CJK SC Regular" w:hAnsi="Times New Roman" w:cs="Times New Roman"/>
                <w:color w:val="00000A"/>
                <w:sz w:val="24"/>
                <w:szCs w:val="24"/>
                <w:u w:val="single"/>
                <w:lang w:val="en-IN" w:eastAsia="zh-CN" w:bidi="hi-IN"/>
              </w:rPr>
            </w:pPr>
            <w:r>
              <w:rPr>
                <w:rFonts w:ascii="Times New Roman" w:hAnsi="Times New Roman" w:cs="Times New Roman"/>
                <w:sz w:val="24"/>
                <w:lang w:val="en-IN"/>
              </w:rPr>
              <w:t xml:space="preserve">Chen Chuan Chong , Koh Khee Meng , Principles and Techniques in Combinatorics, </w:t>
            </w:r>
            <w:r>
              <w:rPr>
                <w:rFonts w:ascii="Times New Roman" w:hAnsi="Times New Roman" w:cs="Times New Roman"/>
                <w:spacing w:val="-3"/>
                <w:sz w:val="24"/>
                <w:lang w:val="en-IN"/>
              </w:rPr>
              <w:t xml:space="preserve">World </w:t>
            </w:r>
            <w:r>
              <w:rPr>
                <w:rFonts w:ascii="Times New Roman" w:hAnsi="Times New Roman" w:cs="Times New Roman"/>
                <w:sz w:val="24"/>
                <w:lang w:val="en-IN"/>
              </w:rPr>
              <w:t>Scientific Publishing, 2007.</w:t>
            </w:r>
          </w:p>
        </w:tc>
      </w:tr>
      <w:tr w:rsidR="00052A7A">
        <w:tc>
          <w:tcPr>
            <w:tcW w:w="9576" w:type="dxa"/>
          </w:tcPr>
          <w:p w:rsidR="00052A7A" w:rsidRDefault="00B60C9C">
            <w:pPr>
              <w:spacing w:before="120" w:after="12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pStyle w:val="ListParagraph"/>
              <w:numPr>
                <w:ilvl w:val="0"/>
                <w:numId w:val="19"/>
              </w:numPr>
              <w:spacing w:before="120" w:after="120" w:line="259" w:lineRule="auto"/>
              <w:rPr>
                <w:rFonts w:ascii="Times New Roman" w:eastAsia="Times New Roman" w:hAnsi="Times New Roman" w:cs="Times New Roman"/>
                <w:bCs/>
                <w:kern w:val="36"/>
                <w:sz w:val="24"/>
                <w:szCs w:val="24"/>
                <w:lang w:val="en-IN" w:eastAsia="en-IN"/>
              </w:rPr>
            </w:pPr>
            <w:r>
              <w:rPr>
                <w:rFonts w:ascii="Times New Roman" w:hAnsi="Times New Roman" w:cs="Times New Roman"/>
                <w:sz w:val="24"/>
                <w:szCs w:val="24"/>
                <w:lang w:val="en-IN"/>
              </w:rPr>
              <w:t xml:space="preserve">Kenneth H. Rosen, </w:t>
            </w:r>
            <w:r>
              <w:rPr>
                <w:rFonts w:ascii="Times New Roman" w:eastAsia="Times New Roman" w:hAnsi="Times New Roman" w:cs="Times New Roman"/>
                <w:bCs/>
                <w:kern w:val="36"/>
                <w:sz w:val="24"/>
                <w:szCs w:val="24"/>
                <w:lang w:val="en-IN" w:eastAsia="en-IN"/>
              </w:rPr>
              <w:t>Discrete Mathematics and Its Applications, International Edition,  2018.</w:t>
            </w:r>
          </w:p>
          <w:p w:rsidR="00052A7A" w:rsidRDefault="00B60C9C">
            <w:pPr>
              <w:pStyle w:val="ListParagraph"/>
              <w:numPr>
                <w:ilvl w:val="0"/>
                <w:numId w:val="19"/>
              </w:numPr>
              <w:spacing w:before="120" w:after="120" w:line="259" w:lineRule="auto"/>
              <w:rPr>
                <w:rFonts w:ascii="Times New Roman" w:eastAsia="Times New Roman" w:hAnsi="Times New Roman" w:cs="Times New Roman"/>
                <w:bCs/>
                <w:kern w:val="36"/>
                <w:sz w:val="24"/>
                <w:szCs w:val="24"/>
                <w:lang w:val="en-IN" w:eastAsia="en-IN"/>
              </w:rPr>
            </w:pPr>
            <w:r>
              <w:rPr>
                <w:rFonts w:ascii="Times New Roman" w:eastAsia="Times New Roman" w:hAnsi="Times New Roman" w:cs="Times New Roman"/>
                <w:bCs/>
                <w:kern w:val="36"/>
                <w:sz w:val="24"/>
                <w:szCs w:val="24"/>
                <w:lang w:val="en-IN" w:eastAsia="en-IN"/>
              </w:rPr>
              <w:t>G Shanker Rao , Discrete Mathematics Structures, New Age International (P) Ltd. 2013.</w:t>
            </w:r>
          </w:p>
          <w:p w:rsidR="00052A7A" w:rsidRDefault="00B60C9C">
            <w:pPr>
              <w:pStyle w:val="ListParagraph"/>
              <w:numPr>
                <w:ilvl w:val="0"/>
                <w:numId w:val="19"/>
              </w:numPr>
              <w:spacing w:before="120" w:after="120" w:line="259" w:lineRule="auto"/>
              <w:rPr>
                <w:rFonts w:ascii="Times New Roman" w:eastAsia="Times New Roman" w:hAnsi="Times New Roman" w:cs="Times New Roman"/>
                <w:bCs/>
                <w:kern w:val="36"/>
                <w:sz w:val="24"/>
                <w:szCs w:val="24"/>
                <w:lang w:val="en-IN" w:eastAsia="en-IN"/>
              </w:rPr>
            </w:pPr>
            <w:r>
              <w:rPr>
                <w:rFonts w:ascii="Times New Roman" w:eastAsia="Times New Roman" w:hAnsi="Times New Roman" w:cs="Times New Roman"/>
                <w:bCs/>
                <w:kern w:val="36"/>
                <w:sz w:val="24"/>
                <w:szCs w:val="24"/>
                <w:lang w:val="en-IN" w:eastAsia="en-IN"/>
              </w:rPr>
              <w:t>R. Balakrishnan, K. Ranganathan, Text book of Graph Theory, Springer, 2012.</w:t>
            </w:r>
          </w:p>
        </w:tc>
      </w:tr>
    </w:tbl>
    <w:tbl>
      <w:tblPr>
        <w:tblpPr w:leftFromText="180" w:rightFromText="180" w:vertAnchor="text" w:horzAnchor="margin" w:tblpY="203"/>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6584"/>
      </w:tblGrid>
      <w:tr w:rsidR="00052A7A">
        <w:trPr>
          <w:trHeight w:val="1970"/>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52A7A" w:rsidRDefault="00B60C9C">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20"/>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20"/>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20"/>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20"/>
              </w:numPr>
              <w:spacing w:before="40" w:after="40"/>
              <w:ind w:left="600"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20"/>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rPr>
                <w:sz w:val="24"/>
                <w:szCs w:val="24"/>
              </w:rPr>
            </w:pPr>
            <w:r>
              <w:rPr>
                <w:sz w:val="24"/>
                <w:szCs w:val="24"/>
              </w:rPr>
              <w:t xml:space="preserve">Approval Date </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Version</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Approval by</w:t>
            </w:r>
          </w:p>
        </w:tc>
        <w:tc>
          <w:tcPr>
            <w:tcW w:w="3181" w:type="pct"/>
          </w:tcPr>
          <w:p w:rsidR="00052A7A" w:rsidRDefault="00052A7A">
            <w:pPr>
              <w:rPr>
                <w:sz w:val="24"/>
                <w:szCs w:val="24"/>
              </w:rPr>
            </w:pPr>
          </w:p>
          <w:p w:rsidR="00052A7A" w:rsidRDefault="00052A7A">
            <w:pPr>
              <w:rPr>
                <w:sz w:val="24"/>
                <w:szCs w:val="24"/>
              </w:rPr>
            </w:pPr>
          </w:p>
        </w:tc>
      </w:tr>
      <w:tr w:rsidR="00052A7A">
        <w:tc>
          <w:tcPr>
            <w:tcW w:w="1819" w:type="pct"/>
          </w:tcPr>
          <w:p w:rsidR="00052A7A" w:rsidRDefault="00B60C9C">
            <w:pPr>
              <w:rPr>
                <w:sz w:val="24"/>
                <w:szCs w:val="24"/>
              </w:rPr>
            </w:pPr>
            <w:r>
              <w:rPr>
                <w:sz w:val="24"/>
                <w:szCs w:val="24"/>
              </w:rPr>
              <w:t>Implementation Date</w:t>
            </w:r>
          </w:p>
        </w:tc>
        <w:tc>
          <w:tcPr>
            <w:tcW w:w="3181" w:type="pct"/>
          </w:tcPr>
          <w:p w:rsidR="00052A7A" w:rsidRDefault="00052A7A">
            <w:pPr>
              <w:rPr>
                <w:sz w:val="24"/>
                <w:szCs w:val="24"/>
              </w:rPr>
            </w:pPr>
          </w:p>
          <w:p w:rsidR="00052A7A" w:rsidRDefault="00052A7A">
            <w:pPr>
              <w:rPr>
                <w:sz w:val="24"/>
                <w:szCs w:val="24"/>
              </w:rPr>
            </w:pPr>
          </w:p>
        </w:tc>
      </w:tr>
    </w:tbl>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right="26"/>
        <w:jc w:val="center"/>
        <w:rPr>
          <w:rFonts w:ascii="Times New Roman" w:eastAsia="Arial Unicode MS" w:hAnsi="Times New Roman" w:cs="Times New Roman"/>
          <w:b/>
          <w:color w:val="000000"/>
          <w:kern w:val="2"/>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right="26"/>
        <w:jc w:val="center"/>
        <w:rPr>
          <w:rFonts w:ascii="Times New Roman" w:eastAsia="Arial Unicode MS" w:hAnsi="Times New Roman" w:cs="Times New Roman"/>
          <w:b/>
          <w:color w:val="000000"/>
          <w:kern w:val="2"/>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right="26"/>
        <w:jc w:val="center"/>
        <w:rPr>
          <w:rFonts w:ascii="Times New Roman" w:eastAsia="Arial Unicode MS" w:hAnsi="Times New Roman" w:cs="Times New Roman"/>
          <w:b/>
          <w:color w:val="000000"/>
          <w:kern w:val="2"/>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right="26"/>
        <w:jc w:val="center"/>
        <w:rPr>
          <w:rFonts w:ascii="Times New Roman" w:eastAsia="Arial Unicode MS" w:hAnsi="Times New Roman" w:cs="Times New Roman"/>
          <w:b/>
          <w:color w:val="000000"/>
          <w:kern w:val="2"/>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right="26"/>
        <w:jc w:val="center"/>
        <w:rPr>
          <w:rFonts w:ascii="Times New Roman" w:eastAsia="Arial Unicode MS" w:hAnsi="Times New Roman" w:cs="Times New Roman"/>
          <w:b/>
          <w:color w:val="000000"/>
          <w:kern w:val="2"/>
          <w:sz w:val="24"/>
          <w:szCs w:val="24"/>
          <w:u w:color="000000"/>
          <w:lang w:eastAsia="en-IN"/>
        </w:rPr>
      </w:pPr>
    </w:p>
    <w:p w:rsidR="00052A7A" w:rsidRDefault="00052A7A">
      <w:pPr>
        <w:spacing w:after="0" w:line="288" w:lineRule="auto"/>
        <w:ind w:right="26"/>
        <w:jc w:val="center"/>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1"/>
      </w:tblGrid>
      <w:tr w:rsidR="00052A7A">
        <w:trPr>
          <w:trHeight w:val="715"/>
        </w:trPr>
        <w:tc>
          <w:tcPr>
            <w:tcW w:w="2097" w:type="dxa"/>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7451" w:type="dxa"/>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2097" w:type="dxa"/>
            <w:vMerge/>
          </w:tcPr>
          <w:p w:rsidR="00052A7A" w:rsidRDefault="00052A7A">
            <w:pPr>
              <w:pStyle w:val="Header"/>
              <w:rPr>
                <w:rFonts w:ascii="Times New Roman" w:hAnsi="Times New Roman"/>
                <w:b/>
                <w:spacing w:val="-2"/>
                <w:kern w:val="2"/>
                <w:sz w:val="24"/>
                <w:szCs w:val="24"/>
                <w:lang w:val="en-IN" w:eastAsia="en-IN"/>
              </w:rPr>
            </w:pPr>
          </w:p>
        </w:tc>
        <w:tc>
          <w:tcPr>
            <w:tcW w:w="7451" w:type="dxa"/>
            <w:tcBorders>
              <w:top w:val="single" w:sz="4" w:space="0" w:color="auto"/>
            </w:tcBorders>
          </w:tcPr>
          <w:p w:rsidR="00052A7A" w:rsidRDefault="006B6A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360" w:after="240"/>
              <w:ind w:right="26"/>
              <w:jc w:val="center"/>
              <w:rPr>
                <w:rFonts w:ascii="Times New Roman" w:hAnsi="Times New Roman" w:cs="Times New Roman"/>
                <w:b/>
                <w:bCs/>
                <w:sz w:val="24"/>
                <w:szCs w:val="24"/>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C06: </w:t>
            </w:r>
            <w:r w:rsidR="00B60C9C">
              <w:rPr>
                <w:rFonts w:ascii="Times New Roman" w:eastAsia="Sylfaen" w:hAnsi="Times New Roman" w:cs="Times New Roman"/>
                <w:b/>
                <w:bCs/>
                <w:color w:val="000000"/>
                <w:sz w:val="24"/>
                <w:szCs w:val="24"/>
                <w:u w:color="000000"/>
                <w:lang w:eastAsia="en-IN"/>
              </w:rPr>
              <w:t>ORDINARY DIFFERENTIAL EQUATIONS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rPr>
                <w:rFonts w:eastAsia="Sylfaen"/>
                <w:bCs/>
                <w:u w:color="000000"/>
                <w:lang w:eastAsia="en-IN"/>
              </w:rPr>
              <w:t>Ordinary Differential Equations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C06</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120" w:after="120"/>
              <w:ind w:right="26"/>
              <w:jc w:val="both"/>
              <w:rPr>
                <w:rFonts w:ascii="Times New Roman" w:hAnsi="Times New Roman" w:cs="Times New Roman"/>
                <w:sz w:val="24"/>
                <w:szCs w:val="24"/>
                <w:lang w:val="en-IN"/>
              </w:rPr>
            </w:pPr>
            <w:r>
              <w:rPr>
                <w:rFonts w:ascii="Times New Roman" w:eastAsia="Sylfaen" w:hAnsi="Times New Roman" w:cs="Times New Roman"/>
                <w:bCs/>
                <w:color w:val="000000"/>
                <w:sz w:val="24"/>
                <w:szCs w:val="24"/>
                <w:u w:color="000000"/>
                <w:lang w:eastAsia="en-IN"/>
              </w:rPr>
              <w:t>One of the aims of this course is to provide real-life examples of ODE together with other examples to convince the students the importance of mathematical analysis and linear algebra in the study of ODEs. The power of analysis will be visible in the existence-uniqueness theory etc., whereas linear algebra is used powerfully in the study of linear systems. Thus, students will also get motivation to study other subjects like analysis, geometry and algebra.</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First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Basics of Differentiation and Integration</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line="360" w:lineRule="auto"/>
        <w:rPr>
          <w:rFonts w:ascii="Times New Roman" w:hAnsi="Times New Roman" w:cs="Times New Roman"/>
          <w:b/>
          <w:sz w:val="24"/>
          <w:szCs w:val="24"/>
          <w:lang w:val="ms-MY"/>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275"/>
        <w:gridCol w:w="820"/>
      </w:tblGrid>
      <w:tr w:rsidR="00052A7A">
        <w:trPr>
          <w:trHeight w:val="284"/>
        </w:trPr>
        <w:tc>
          <w:tcPr>
            <w:tcW w:w="675"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663"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275"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20"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663" w:type="dxa"/>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right="26"/>
              <w:jc w:val="both"/>
              <w:rPr>
                <w:rFonts w:ascii="Times New Roman" w:hAnsi="Times New Roman" w:cs="Times New Roman"/>
                <w:sz w:val="24"/>
                <w:szCs w:val="24"/>
              </w:rPr>
            </w:pPr>
            <w:r>
              <w:rPr>
                <w:rFonts w:ascii="Times New Roman" w:eastAsia="Sylfaen" w:hAnsi="Times New Roman" w:cs="Times New Roman"/>
                <w:bCs/>
                <w:color w:val="000000"/>
                <w:sz w:val="24"/>
                <w:szCs w:val="24"/>
                <w:u w:color="000000"/>
                <w:lang w:eastAsia="en-IN"/>
              </w:rPr>
              <w:t xml:space="preserve">The students will have some sound knowledge of basic topics in ODE as in the objective and they understand the importance of studying DE theoretically. </w:t>
            </w:r>
          </w:p>
        </w:tc>
        <w:tc>
          <w:tcPr>
            <w:tcW w:w="1275"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U/R/A </w:t>
            </w:r>
          </w:p>
        </w:tc>
        <w:tc>
          <w:tcPr>
            <w:tcW w:w="82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lastRenderedPageBreak/>
              <w:t>2</w:t>
            </w:r>
          </w:p>
        </w:tc>
        <w:tc>
          <w:tcPr>
            <w:tcW w:w="6663"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Sylfaen" w:hAnsi="Times New Roman" w:cs="Times New Roman"/>
                <w:bCs/>
                <w:color w:val="000000"/>
                <w:sz w:val="24"/>
                <w:szCs w:val="24"/>
                <w:u w:color="000000"/>
                <w:lang w:eastAsia="en-IN"/>
              </w:rPr>
              <w:t>It will prepare them to study advanced topics like qualitative and stability analysis of dynamical systems, bifurcation theory, chaos, and so on.</w:t>
            </w:r>
          </w:p>
        </w:tc>
        <w:tc>
          <w:tcPr>
            <w:tcW w:w="1275"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U/A</w:t>
            </w:r>
          </w:p>
        </w:tc>
        <w:tc>
          <w:tcPr>
            <w:tcW w:w="82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3</w:t>
            </w:r>
          </w:p>
        </w:tc>
        <w:tc>
          <w:tcPr>
            <w:tcW w:w="6663" w:type="dxa"/>
          </w:tcPr>
          <w:p w:rsidR="00052A7A" w:rsidRDefault="00B60C9C">
            <w:pPr>
              <w:spacing w:before="40" w:after="40"/>
              <w:jc w:val="both"/>
              <w:rPr>
                <w:rFonts w:ascii="Times New Roman" w:hAnsi="Times New Roman" w:cs="Times New Roman"/>
                <w:bCs/>
                <w:sz w:val="24"/>
                <w:szCs w:val="24"/>
              </w:rPr>
            </w:pPr>
            <w:r>
              <w:rPr>
                <w:rFonts w:ascii="Times New Roman" w:hAnsi="Times New Roman" w:cs="Times New Roman"/>
                <w:bCs/>
                <w:sz w:val="24"/>
                <w:szCs w:val="24"/>
              </w:rPr>
              <w:t>Learns some applications of Ordinary Differential Equations</w:t>
            </w:r>
          </w:p>
        </w:tc>
        <w:tc>
          <w:tcPr>
            <w:tcW w:w="1275"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82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4</w:t>
            </w:r>
          </w:p>
        </w:tc>
        <w:tc>
          <w:tcPr>
            <w:tcW w:w="6663"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Arial Unicode MS" w:hAnsi="Times New Roman" w:cs="Times New Roman"/>
                <w:color w:val="000000"/>
                <w:kern w:val="2"/>
                <w:sz w:val="24"/>
                <w:szCs w:val="24"/>
                <w:lang w:eastAsia="zh-CN" w:bidi="hi-IN"/>
              </w:rPr>
              <w:t xml:space="preserve">Some special functions related to </w:t>
            </w:r>
            <w:r>
              <w:rPr>
                <w:rFonts w:ascii="Times New Roman" w:hAnsi="Times New Roman" w:cs="Times New Roman"/>
                <w:bCs/>
                <w:sz w:val="24"/>
                <w:szCs w:val="24"/>
              </w:rPr>
              <w:t>Ordinary Differential Equations</w:t>
            </w:r>
          </w:p>
        </w:tc>
        <w:tc>
          <w:tcPr>
            <w:tcW w:w="1275"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82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9433"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rPr>
          <w:rFonts w:ascii="Times New Roman" w:hAnsi="Times New Roman" w:cs="Times New Roman"/>
          <w:b/>
          <w:sz w:val="24"/>
          <w:szCs w:val="24"/>
          <w:lang w:val="ms-MY"/>
        </w:rPr>
      </w:pPr>
    </w:p>
    <w:p w:rsidR="00052A7A" w:rsidRDefault="00B60C9C">
      <w:pPr>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008"/>
        <w:gridCol w:w="749"/>
        <w:gridCol w:w="747"/>
      </w:tblGrid>
      <w:tr w:rsidR="00052A7A">
        <w:trPr>
          <w:trHeight w:val="632"/>
        </w:trPr>
        <w:tc>
          <w:tcPr>
            <w:tcW w:w="521"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688"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6"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120" w:after="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1</w:t>
            </w:r>
          </w:p>
        </w:tc>
        <w:tc>
          <w:tcPr>
            <w:tcW w:w="3688" w:type="pct"/>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right="26"/>
              <w:jc w:val="both"/>
              <w:rPr>
                <w:rFonts w:ascii="Times New Roman" w:hAnsi="Times New Roman" w:cs="Times New Roman"/>
                <w:sz w:val="24"/>
                <w:szCs w:val="24"/>
              </w:rPr>
            </w:pPr>
            <w:r>
              <w:rPr>
                <w:rFonts w:ascii="Times New Roman" w:eastAsia="Arial Unicode MS" w:hAnsi="Times New Roman" w:cs="Times New Roman"/>
                <w:color w:val="000000"/>
                <w:sz w:val="24"/>
                <w:szCs w:val="24"/>
                <w:u w:color="000000"/>
                <w:lang w:eastAsia="en-IN"/>
              </w:rPr>
              <w:t>Physical Examples of ODE, Mathematical Examples to show lack of existence and Uniqueness, First Order Linear Equations, Integrating Factor, Exact Solutions, Second order linear equations, Solution Space, and its dimension, Second order with Constant coefficients, Methods-Variation of parameters</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w:t>
            </w:r>
          </w:p>
        </w:tc>
        <w:tc>
          <w:tcPr>
            <w:tcW w:w="3688" w:type="pct"/>
          </w:tcPr>
          <w:p w:rsidR="00052A7A" w:rsidRDefault="00B60C9C">
            <w:pPr>
              <w:shd w:val="clear" w:color="auto" w:fill="FFFFFF"/>
              <w:spacing w:after="0"/>
              <w:ind w:right="26"/>
              <w:jc w:val="both"/>
              <w:rPr>
                <w:rFonts w:ascii="Times New Roman" w:hAnsi="Times New Roman" w:cs="Times New Roman"/>
                <w:sz w:val="24"/>
                <w:szCs w:val="24"/>
              </w:rPr>
            </w:pPr>
            <w:r>
              <w:rPr>
                <w:rFonts w:ascii="Times New Roman" w:eastAsia="Arial Unicode MS" w:hAnsi="Times New Roman" w:cs="Times New Roman"/>
                <w:color w:val="000000"/>
                <w:kern w:val="2"/>
                <w:sz w:val="24"/>
                <w:szCs w:val="24"/>
                <w:u w:color="000000"/>
                <w:lang w:eastAsia="en-IN"/>
              </w:rPr>
              <w:t>Existence and Uniqueness: Gronwall’s Lemma, Lipschitz continuity, Picard iteration method, Peano’s existence theorem, maximal interval of existence, estimates on the solution</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3.</w:t>
            </w:r>
          </w:p>
        </w:tc>
        <w:tc>
          <w:tcPr>
            <w:tcW w:w="3688" w:type="pct"/>
          </w:tcPr>
          <w:p w:rsidR="00052A7A" w:rsidRDefault="00B60C9C">
            <w:pPr>
              <w:shd w:val="clear" w:color="auto" w:fill="FFFFFF"/>
              <w:spacing w:after="0"/>
              <w:ind w:right="26"/>
              <w:jc w:val="both"/>
              <w:rPr>
                <w:rFonts w:ascii="Times New Roman" w:hAnsi="Times New Roman" w:cs="Times New Roman"/>
                <w:sz w:val="24"/>
                <w:szCs w:val="24"/>
              </w:rPr>
            </w:pPr>
            <w:r>
              <w:rPr>
                <w:rFonts w:ascii="Times New Roman" w:eastAsia="Arial Unicode MS" w:hAnsi="Times New Roman" w:cs="Times New Roman"/>
                <w:color w:val="000000"/>
                <w:kern w:val="2"/>
                <w:sz w:val="24"/>
                <w:szCs w:val="24"/>
                <w:u w:color="000000"/>
                <w:lang w:eastAsia="en-IN"/>
              </w:rPr>
              <w:t xml:space="preserve">Exponential of a matrix, Systems of linear equations and its representation via exponential of a matrix, stability analysis of 2X2 systems. Series Solution, Frobenius theory, </w:t>
            </w:r>
            <w:r>
              <w:rPr>
                <w:rFonts w:ascii="Times New Roman" w:eastAsia="Sylfaen" w:hAnsi="Times New Roman" w:cs="Times New Roman"/>
                <w:color w:val="000000"/>
                <w:sz w:val="24"/>
                <w:szCs w:val="24"/>
                <w:u w:color="000000"/>
                <w:lang w:eastAsia="en-IN"/>
              </w:rPr>
              <w:t>Oscillations and the Sturm Separation Theorem, The Sturm Comparison Theorem</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1"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4</w:t>
            </w:r>
          </w:p>
        </w:tc>
        <w:tc>
          <w:tcPr>
            <w:tcW w:w="3688" w:type="pct"/>
          </w:tcPr>
          <w:p w:rsidR="00052A7A" w:rsidRDefault="00B60C9C">
            <w:pPr>
              <w:shd w:val="clear" w:color="auto" w:fill="FFFFFF"/>
              <w:spacing w:after="0"/>
              <w:ind w:right="26"/>
              <w:jc w:val="both"/>
              <w:rPr>
                <w:rFonts w:ascii="Times New Roman" w:eastAsia="Times New Roman" w:hAnsi="Times New Roman" w:cs="Times New Roman"/>
                <w:bCs/>
                <w:sz w:val="24"/>
                <w:szCs w:val="24"/>
              </w:rPr>
            </w:pPr>
            <w:r>
              <w:rPr>
                <w:rFonts w:ascii="Times New Roman" w:eastAsia="Sylfaen" w:hAnsi="Times New Roman" w:cs="Times New Roman"/>
                <w:color w:val="000000"/>
                <w:sz w:val="24"/>
                <w:szCs w:val="24"/>
                <w:u w:color="000000"/>
                <w:lang w:eastAsia="en-IN"/>
              </w:rPr>
              <w:t>Bessel functions. The Gamma Function, Properties of Bessel functions. Additional Properties of Bessel Functions. Nonlinear equations: Autonomous systems, The Phase Plane and its Phenomena, Types of Critical points. Stability, Critical points and Stability for Linear Systems.</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111"/>
        </w:trPr>
        <w:tc>
          <w:tcPr>
            <w:tcW w:w="4209" w:type="pct"/>
            <w:gridSpan w:val="2"/>
          </w:tcPr>
          <w:p w:rsidR="00052A7A" w:rsidRDefault="00B60C9C">
            <w:pPr>
              <w:spacing w:before="120" w:after="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6" w:type="pct"/>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052A7A">
            <w:pPr>
              <w:spacing w:before="120" w:after="0"/>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4"/>
          <w:szCs w:val="24"/>
          <w:lang w:val="en-IN"/>
        </w:rPr>
      </w:pPr>
    </w:p>
    <w:tbl>
      <w:tblPr>
        <w:tblStyle w:val="TableGrid"/>
        <w:tblW w:w="0" w:type="auto"/>
        <w:tblLook w:val="04A0"/>
      </w:tblPr>
      <w:tblGrid>
        <w:gridCol w:w="9576"/>
      </w:tblGrid>
      <w:tr w:rsidR="00052A7A">
        <w:tc>
          <w:tcPr>
            <w:tcW w:w="9576" w:type="dxa"/>
          </w:tcPr>
          <w:p w:rsidR="00052A7A" w:rsidRDefault="00B60C9C">
            <w:pPr>
              <w:spacing w:before="120" w:after="12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ListParagraph"/>
              <w:numPr>
                <w:ilvl w:val="0"/>
                <w:numId w:val="21"/>
              </w:numPr>
              <w:spacing w:before="120" w:after="120" w:line="240" w:lineRule="auto"/>
              <w:ind w:right="26"/>
              <w:jc w:val="both"/>
              <w:rPr>
                <w:rFonts w:ascii="Times New Roman" w:eastAsia="Arial Unicode MS" w:hAnsi="Times New Roman" w:cs="Times New Roman"/>
                <w:color w:val="000000"/>
                <w:sz w:val="24"/>
                <w:szCs w:val="24"/>
                <w:u w:color="000000"/>
                <w:lang w:eastAsia="en-IN"/>
              </w:rPr>
            </w:pPr>
            <w:r>
              <w:rPr>
                <w:rFonts w:ascii="Times New Roman" w:eastAsia="Arial Unicode MS" w:hAnsi="Times New Roman" w:cs="Times New Roman"/>
                <w:color w:val="000000"/>
                <w:sz w:val="24"/>
                <w:szCs w:val="24"/>
                <w:u w:color="000000"/>
                <w:lang w:eastAsia="en-IN"/>
              </w:rPr>
              <w:t>George F. Simmons, Differential Equations with Applications and Historical Notes, Tata McGraw-Hill Second Edition 2003.</w:t>
            </w:r>
          </w:p>
          <w:p w:rsidR="00052A7A" w:rsidRDefault="00B60C9C">
            <w:pPr>
              <w:pStyle w:val="ListParagraph"/>
              <w:numPr>
                <w:ilvl w:val="0"/>
                <w:numId w:val="21"/>
              </w:numPr>
              <w:spacing w:before="120" w:after="120" w:line="240" w:lineRule="auto"/>
              <w:ind w:right="26"/>
              <w:jc w:val="both"/>
              <w:rPr>
                <w:rFonts w:ascii="Times New Roman" w:eastAsia="Noto Sans CJK SC Regular" w:hAnsi="Times New Roman" w:cs="Times New Roman"/>
                <w:color w:val="00000A"/>
                <w:sz w:val="24"/>
                <w:szCs w:val="24"/>
                <w:u w:val="single"/>
                <w:lang w:val="en-IN" w:eastAsia="zh-CN" w:bidi="hi-IN"/>
              </w:rPr>
            </w:pPr>
            <w:r>
              <w:rPr>
                <w:rFonts w:ascii="Times New Roman" w:eastAsia="Sylfaen" w:hAnsi="Times New Roman" w:cs="Times New Roman"/>
                <w:color w:val="000000"/>
                <w:sz w:val="24"/>
                <w:szCs w:val="24"/>
                <w:u w:color="000000"/>
                <w:lang w:eastAsia="en-IN"/>
              </w:rPr>
              <w:t>A. K. Nandakumaran, P.S. Datti, Raju George: Ordinary Differential Equations; Principles and Applications, Cambridge University Press, Cambridge-IISc Series 2017.</w:t>
            </w:r>
          </w:p>
        </w:tc>
      </w:tr>
      <w:tr w:rsidR="00052A7A">
        <w:tc>
          <w:tcPr>
            <w:tcW w:w="9576" w:type="dxa"/>
          </w:tcPr>
          <w:p w:rsidR="00052A7A" w:rsidRDefault="00B60C9C">
            <w:pPr>
              <w:spacing w:before="120" w:after="12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References</w:t>
            </w:r>
          </w:p>
        </w:tc>
      </w:tr>
      <w:tr w:rsidR="00052A7A">
        <w:tc>
          <w:tcPr>
            <w:tcW w:w="9576" w:type="dxa"/>
          </w:tcPr>
          <w:p w:rsidR="00052A7A" w:rsidRDefault="00B60C9C">
            <w:pPr>
              <w:pStyle w:val="ListParagraph"/>
              <w:numPr>
                <w:ilvl w:val="0"/>
                <w:numId w:val="22"/>
              </w:numPr>
              <w:spacing w:after="0"/>
              <w:rPr>
                <w:rFonts w:ascii="Times New Roman" w:hAnsi="Times New Roman" w:cs="Times New Roman"/>
                <w:sz w:val="24"/>
                <w:szCs w:val="24"/>
                <w:u w:color="000000"/>
              </w:rPr>
            </w:pPr>
            <w:r>
              <w:rPr>
                <w:rFonts w:ascii="Times New Roman" w:hAnsi="Times New Roman" w:cs="Times New Roman"/>
                <w:sz w:val="24"/>
                <w:szCs w:val="24"/>
                <w:u w:color="000000"/>
              </w:rPr>
              <w:t>Peter J. Collins, Differential and Integral Equations, Oxford University Press, (2006).</w:t>
            </w:r>
          </w:p>
          <w:p w:rsidR="00052A7A" w:rsidRDefault="00B60C9C">
            <w:pPr>
              <w:pStyle w:val="ListParagraph"/>
              <w:numPr>
                <w:ilvl w:val="0"/>
                <w:numId w:val="22"/>
              </w:numPr>
              <w:spacing w:after="0"/>
              <w:rPr>
                <w:rFonts w:ascii="Times New Roman" w:hAnsi="Times New Roman" w:cs="Times New Roman"/>
                <w:sz w:val="24"/>
                <w:szCs w:val="24"/>
                <w:u w:color="000000"/>
              </w:rPr>
            </w:pPr>
            <w:r>
              <w:rPr>
                <w:rFonts w:ascii="Times New Roman" w:hAnsi="Times New Roman" w:cs="Times New Roman"/>
                <w:sz w:val="24"/>
                <w:szCs w:val="24"/>
                <w:u w:color="000000"/>
              </w:rPr>
              <w:t>Carmen Chicone, Ordinary Differential Equations with Applications, Springer (2006).</w:t>
            </w:r>
          </w:p>
          <w:p w:rsidR="00052A7A" w:rsidRDefault="00B60C9C">
            <w:pPr>
              <w:pStyle w:val="ListParagraph"/>
              <w:numPr>
                <w:ilvl w:val="0"/>
                <w:numId w:val="22"/>
              </w:numPr>
              <w:spacing w:after="0"/>
              <w:rPr>
                <w:rFonts w:ascii="Times New Roman" w:hAnsi="Times New Roman" w:cs="Times New Roman"/>
                <w:sz w:val="24"/>
                <w:szCs w:val="24"/>
                <w:u w:color="000000"/>
              </w:rPr>
            </w:pPr>
            <w:r>
              <w:rPr>
                <w:rFonts w:ascii="Times New Roman" w:hAnsi="Times New Roman" w:cs="Times New Roman"/>
                <w:sz w:val="24"/>
                <w:szCs w:val="24"/>
                <w:u w:color="000000"/>
              </w:rPr>
              <w:t>Michael D. Greenberg, Ordinary Differential Equations, Wiley (2012).</w:t>
            </w:r>
          </w:p>
          <w:p w:rsidR="00052A7A" w:rsidRDefault="00B60C9C">
            <w:pPr>
              <w:pStyle w:val="ListParagraph"/>
              <w:numPr>
                <w:ilvl w:val="0"/>
                <w:numId w:val="22"/>
              </w:numPr>
              <w:spacing w:after="0"/>
              <w:rPr>
                <w:rFonts w:ascii="Times New Roman" w:hAnsi="Times New Roman" w:cs="Times New Roman"/>
                <w:sz w:val="24"/>
                <w:szCs w:val="24"/>
                <w:u w:color="000000"/>
              </w:rPr>
            </w:pPr>
            <w:r>
              <w:rPr>
                <w:rFonts w:ascii="Times New Roman" w:hAnsi="Times New Roman" w:cs="Times New Roman"/>
                <w:sz w:val="24"/>
                <w:szCs w:val="24"/>
                <w:u w:color="000000"/>
              </w:rPr>
              <w:t>Michael E. Taylor, Introduction to Differential Equations, AMS (2011).</w:t>
            </w:r>
          </w:p>
          <w:p w:rsidR="00052A7A" w:rsidRDefault="00B60C9C">
            <w:pPr>
              <w:pStyle w:val="ListParagraph"/>
              <w:numPr>
                <w:ilvl w:val="0"/>
                <w:numId w:val="22"/>
              </w:numPr>
              <w:spacing w:after="0"/>
              <w:rPr>
                <w:rFonts w:ascii="Times New Roman" w:hAnsi="Times New Roman" w:cs="Times New Roman"/>
                <w:sz w:val="24"/>
                <w:szCs w:val="24"/>
                <w:u w:color="000000"/>
              </w:rPr>
            </w:pPr>
            <w:r>
              <w:rPr>
                <w:rFonts w:ascii="Times New Roman" w:hAnsi="Times New Roman" w:cs="Times New Roman"/>
                <w:sz w:val="24"/>
                <w:szCs w:val="24"/>
                <w:u w:color="000000"/>
              </w:rPr>
              <w:t>Vladimir I. Arnol'd, Ordinary Differential Equations, Springer (1992).</w:t>
            </w:r>
          </w:p>
          <w:p w:rsidR="00052A7A" w:rsidRDefault="00B60C9C">
            <w:pPr>
              <w:pStyle w:val="ListParagraph"/>
              <w:numPr>
                <w:ilvl w:val="0"/>
                <w:numId w:val="22"/>
              </w:numPr>
              <w:spacing w:after="0"/>
              <w:rPr>
                <w:u w:color="000000"/>
                <w:lang w:eastAsia="en-IN"/>
              </w:rPr>
            </w:pPr>
            <w:r>
              <w:rPr>
                <w:rFonts w:ascii="Times New Roman" w:hAnsi="Times New Roman" w:cs="Times New Roman"/>
                <w:sz w:val="24"/>
                <w:szCs w:val="24"/>
                <w:u w:color="000000"/>
              </w:rPr>
              <w:t>Earl. A. Coddington, An Introduction to Ordinary Differential Equations, Dover Publications, New York, (1961).</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8"/>
        <w:gridCol w:w="6775"/>
      </w:tblGrid>
      <w:tr w:rsidR="00052A7A">
        <w:trPr>
          <w:trHeight w:val="1970"/>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52A7A" w:rsidRDefault="00B60C9C">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23"/>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23"/>
              </w:numPr>
              <w:spacing w:before="40" w:after="40"/>
              <w:ind w:left="664" w:hanging="141"/>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23"/>
              </w:numPr>
              <w:spacing w:before="40" w:after="40"/>
              <w:ind w:left="664" w:hanging="141"/>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23"/>
              </w:numPr>
              <w:spacing w:before="40" w:after="40"/>
              <w:ind w:left="664" w:hanging="141"/>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23"/>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after="0"/>
              <w:rPr>
                <w:sz w:val="24"/>
                <w:szCs w:val="24"/>
              </w:rPr>
            </w:pPr>
            <w:r>
              <w:rPr>
                <w:sz w:val="24"/>
                <w:szCs w:val="24"/>
              </w:rPr>
              <w:t xml:space="preserve">Approval Date </w:t>
            </w:r>
          </w:p>
        </w:tc>
        <w:tc>
          <w:tcPr>
            <w:tcW w:w="3181" w:type="pct"/>
          </w:tcPr>
          <w:p w:rsidR="00052A7A" w:rsidRDefault="00052A7A">
            <w:pPr>
              <w:spacing w:after="0"/>
              <w:rPr>
                <w:sz w:val="24"/>
                <w:szCs w:val="24"/>
              </w:rPr>
            </w:pPr>
          </w:p>
          <w:p w:rsidR="00052A7A" w:rsidRDefault="00052A7A">
            <w:pPr>
              <w:spacing w:after="0"/>
              <w:rPr>
                <w:sz w:val="24"/>
                <w:szCs w:val="24"/>
              </w:rPr>
            </w:pPr>
          </w:p>
        </w:tc>
      </w:tr>
      <w:tr w:rsidR="00052A7A">
        <w:tc>
          <w:tcPr>
            <w:tcW w:w="1819" w:type="pct"/>
          </w:tcPr>
          <w:p w:rsidR="00052A7A" w:rsidRDefault="00B60C9C">
            <w:pPr>
              <w:spacing w:after="0"/>
              <w:rPr>
                <w:sz w:val="24"/>
                <w:szCs w:val="24"/>
              </w:rPr>
            </w:pPr>
            <w:r>
              <w:rPr>
                <w:sz w:val="24"/>
                <w:szCs w:val="24"/>
              </w:rPr>
              <w:t>Version</w:t>
            </w:r>
          </w:p>
        </w:tc>
        <w:tc>
          <w:tcPr>
            <w:tcW w:w="3181" w:type="pct"/>
          </w:tcPr>
          <w:p w:rsidR="00052A7A" w:rsidRDefault="00052A7A">
            <w:pPr>
              <w:spacing w:after="0"/>
              <w:rPr>
                <w:sz w:val="24"/>
                <w:szCs w:val="24"/>
              </w:rPr>
            </w:pPr>
          </w:p>
          <w:p w:rsidR="00052A7A" w:rsidRDefault="00052A7A">
            <w:pPr>
              <w:spacing w:after="0"/>
              <w:rPr>
                <w:sz w:val="24"/>
                <w:szCs w:val="24"/>
              </w:rPr>
            </w:pPr>
          </w:p>
        </w:tc>
      </w:tr>
      <w:tr w:rsidR="00052A7A">
        <w:tc>
          <w:tcPr>
            <w:tcW w:w="1819" w:type="pct"/>
          </w:tcPr>
          <w:p w:rsidR="00052A7A" w:rsidRDefault="00B60C9C">
            <w:pPr>
              <w:spacing w:after="0"/>
              <w:rPr>
                <w:sz w:val="24"/>
                <w:szCs w:val="24"/>
              </w:rPr>
            </w:pPr>
            <w:r>
              <w:rPr>
                <w:sz w:val="24"/>
                <w:szCs w:val="24"/>
              </w:rPr>
              <w:t>Approval by</w:t>
            </w:r>
          </w:p>
        </w:tc>
        <w:tc>
          <w:tcPr>
            <w:tcW w:w="3181" w:type="pct"/>
          </w:tcPr>
          <w:p w:rsidR="00052A7A" w:rsidRDefault="00052A7A">
            <w:pPr>
              <w:spacing w:after="0"/>
              <w:rPr>
                <w:sz w:val="24"/>
                <w:szCs w:val="24"/>
              </w:rPr>
            </w:pPr>
          </w:p>
          <w:p w:rsidR="00052A7A" w:rsidRDefault="00052A7A">
            <w:pPr>
              <w:spacing w:after="0"/>
              <w:rPr>
                <w:sz w:val="24"/>
                <w:szCs w:val="24"/>
              </w:rPr>
            </w:pPr>
          </w:p>
        </w:tc>
      </w:tr>
      <w:tr w:rsidR="00052A7A">
        <w:tc>
          <w:tcPr>
            <w:tcW w:w="1819" w:type="pct"/>
          </w:tcPr>
          <w:p w:rsidR="00052A7A" w:rsidRDefault="00B60C9C">
            <w:pPr>
              <w:spacing w:after="0"/>
              <w:rPr>
                <w:sz w:val="24"/>
                <w:szCs w:val="24"/>
              </w:rPr>
            </w:pPr>
            <w:r>
              <w:rPr>
                <w:sz w:val="24"/>
                <w:szCs w:val="24"/>
              </w:rPr>
              <w:t>Implementation Date</w:t>
            </w:r>
          </w:p>
        </w:tc>
        <w:tc>
          <w:tcPr>
            <w:tcW w:w="3181" w:type="pct"/>
          </w:tcPr>
          <w:p w:rsidR="00052A7A" w:rsidRDefault="00052A7A">
            <w:pPr>
              <w:spacing w:after="0"/>
              <w:rPr>
                <w:sz w:val="24"/>
                <w:szCs w:val="24"/>
              </w:rPr>
            </w:pPr>
          </w:p>
          <w:p w:rsidR="00052A7A" w:rsidRDefault="00052A7A">
            <w:pPr>
              <w:spacing w:after="0"/>
              <w:rPr>
                <w:sz w:val="24"/>
                <w:szCs w:val="24"/>
              </w:rPr>
            </w:pPr>
          </w:p>
        </w:tc>
      </w:tr>
    </w:tbl>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2B6E74" w:rsidRDefault="002B6E74">
      <w:pPr>
        <w:jc w:val="center"/>
        <w:rPr>
          <w:rFonts w:ascii="Times New Roman" w:hAnsi="Times New Roman" w:cs="Times New Roman"/>
          <w:b/>
          <w:sz w:val="32"/>
          <w:szCs w:val="24"/>
        </w:rPr>
      </w:pPr>
    </w:p>
    <w:p w:rsidR="002B6E74" w:rsidRDefault="002B6E74">
      <w:pPr>
        <w:jc w:val="center"/>
        <w:rPr>
          <w:rFonts w:ascii="Times New Roman" w:hAnsi="Times New Roman" w:cs="Times New Roman"/>
          <w:b/>
          <w:sz w:val="32"/>
          <w:szCs w:val="24"/>
        </w:rPr>
      </w:pPr>
    </w:p>
    <w:p w:rsidR="00052A7A" w:rsidRDefault="00B60C9C">
      <w:pPr>
        <w:jc w:val="center"/>
        <w:rPr>
          <w:rFonts w:ascii="Times New Roman" w:hAnsi="Times New Roman" w:cs="Times New Roman"/>
          <w:b/>
          <w:sz w:val="32"/>
          <w:szCs w:val="24"/>
        </w:rPr>
      </w:pPr>
      <w:r>
        <w:rPr>
          <w:rFonts w:ascii="Times New Roman" w:hAnsi="Times New Roman" w:cs="Times New Roman"/>
          <w:b/>
          <w:sz w:val="32"/>
          <w:szCs w:val="24"/>
        </w:rPr>
        <w:t>SECOND SEMESTER COURSES</w:t>
      </w:r>
    </w:p>
    <w:p w:rsidR="00052A7A" w:rsidRDefault="00052A7A">
      <w:pPr>
        <w:jc w:val="center"/>
        <w:rPr>
          <w:rFonts w:ascii="Times New Roman" w:hAnsi="Times New Roman" w:cs="Times New Roman"/>
          <w:b/>
          <w:sz w:val="32"/>
          <w:szCs w:val="24"/>
        </w:rPr>
      </w:pPr>
    </w:p>
    <w:p w:rsidR="00052A7A" w:rsidRDefault="00052A7A">
      <w:pPr>
        <w:jc w:val="center"/>
        <w:rPr>
          <w:rFonts w:ascii="Times New Roman" w:hAnsi="Times New Roman" w:cs="Times New Roman"/>
          <w:b/>
          <w:sz w:val="32"/>
          <w:szCs w:val="24"/>
        </w:rPr>
      </w:pPr>
    </w:p>
    <w:tbl>
      <w:tblPr>
        <w:tblStyle w:val="TableGrid"/>
        <w:tblW w:w="0" w:type="auto"/>
        <w:tblLook w:val="04A0"/>
      </w:tblPr>
      <w:tblGrid>
        <w:gridCol w:w="2448"/>
        <w:gridCol w:w="4027"/>
        <w:gridCol w:w="1617"/>
        <w:gridCol w:w="1258"/>
      </w:tblGrid>
      <w:tr w:rsidR="00052A7A">
        <w:tc>
          <w:tcPr>
            <w:tcW w:w="244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402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Name of the Course</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Teaching hrs</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2B6E74">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C07</w:t>
            </w:r>
          </w:p>
        </w:tc>
        <w:tc>
          <w:tcPr>
            <w:tcW w:w="402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ALGEBRA –II</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2B6E74">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C08</w:t>
            </w:r>
          </w:p>
        </w:tc>
        <w:tc>
          <w:tcPr>
            <w:tcW w:w="402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REAL ANALYSIS- II</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2B6E74">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C09</w:t>
            </w:r>
          </w:p>
        </w:tc>
        <w:tc>
          <w:tcPr>
            <w:tcW w:w="402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COMPLEX ANALYSIS</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2B6E74">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C10</w:t>
            </w:r>
          </w:p>
        </w:tc>
        <w:tc>
          <w:tcPr>
            <w:tcW w:w="402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FUNCTIONAL ANALYSIS</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ind w:right="545"/>
              <w:jc w:val="both"/>
              <w:rPr>
                <w:rFonts w:ascii="Times New Roman" w:hAnsi="Times New Roman" w:cs="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rPr>
                <w:rFonts w:ascii="Times New Roman" w:hAnsi="Times New Roman" w:cs="Times New Roman"/>
                <w:sz w:val="24"/>
                <w:szCs w:val="24"/>
              </w:rPr>
            </w:pPr>
            <w:r>
              <w:rPr>
                <w:rFonts w:ascii="Times New Roman" w:hAnsi="Times New Roman" w:cs="Times New Roman"/>
                <w:sz w:val="24"/>
                <w:szCs w:val="24"/>
              </w:rPr>
              <w:t>ELECTIVE 1</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ind w:right="545"/>
              <w:jc w:val="both"/>
              <w:rPr>
                <w:rFonts w:ascii="Times New Roman" w:hAnsi="Times New Roman" w:cs="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2</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448"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ind w:right="545"/>
              <w:jc w:val="both"/>
              <w:rPr>
                <w:rFonts w:ascii="Times New Roman" w:hAnsi="Times New Roman" w:cs="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TOTAL CREDITS</w:t>
            </w:r>
          </w:p>
        </w:tc>
        <w:tc>
          <w:tcPr>
            <w:tcW w:w="1617"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rPr>
                <w:rFonts w:ascii="Times New Roman" w:hAnsi="Times New Roman" w:cs="Times New Roman"/>
                <w:b/>
                <w:sz w:val="24"/>
                <w:szCs w:val="24"/>
              </w:rPr>
            </w:pP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24</w:t>
            </w:r>
          </w:p>
        </w:tc>
      </w:tr>
    </w:tbl>
    <w:p w:rsidR="00052A7A" w:rsidRDefault="00052A7A">
      <w:pPr>
        <w:rPr>
          <w:rFonts w:ascii="Times New Roman" w:hAnsi="Times New Roman" w:cs="Times New Roman"/>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p w:rsidR="00052A7A" w:rsidRDefault="00052A7A">
      <w:pPr>
        <w:spacing w:before="59" w:after="160" w:line="259" w:lineRule="auto"/>
        <w:ind w:right="26"/>
        <w:jc w:val="center"/>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1"/>
      </w:tblGrid>
      <w:tr w:rsidR="00052A7A">
        <w:trPr>
          <w:trHeight w:val="715"/>
        </w:trPr>
        <w:tc>
          <w:tcPr>
            <w:tcW w:w="2097" w:type="dxa"/>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drawing>
                <wp:inline distT="0" distB="0" distL="0" distR="0">
                  <wp:extent cx="928370" cy="928370"/>
                  <wp:effectExtent l="19050" t="0" r="4982"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7451" w:type="dxa"/>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2097" w:type="dxa"/>
            <w:vMerge/>
          </w:tcPr>
          <w:p w:rsidR="00052A7A" w:rsidRDefault="00052A7A">
            <w:pPr>
              <w:pStyle w:val="Header"/>
              <w:rPr>
                <w:rFonts w:ascii="Times New Roman" w:hAnsi="Times New Roman"/>
                <w:b/>
                <w:spacing w:val="-2"/>
                <w:kern w:val="2"/>
                <w:sz w:val="24"/>
                <w:szCs w:val="24"/>
                <w:lang w:val="en-IN" w:eastAsia="en-IN"/>
              </w:rPr>
            </w:pPr>
          </w:p>
        </w:tc>
        <w:tc>
          <w:tcPr>
            <w:tcW w:w="7451" w:type="dxa"/>
            <w:tcBorders>
              <w:top w:val="single" w:sz="4" w:space="0" w:color="auto"/>
            </w:tcBorders>
          </w:tcPr>
          <w:p w:rsidR="00052A7A" w:rsidRDefault="002B6E74">
            <w:pPr>
              <w:spacing w:before="240" w:after="160" w:line="259" w:lineRule="auto"/>
              <w:ind w:right="26"/>
              <w:jc w:val="center"/>
              <w:rPr>
                <w:rFonts w:ascii="Times New Roman" w:hAnsi="Times New Roman" w:cs="Times New Roman"/>
                <w:b/>
                <w:sz w:val="24"/>
                <w:szCs w:val="24"/>
                <w:lang w:val="en-IN"/>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C07</w:t>
            </w:r>
            <w:r w:rsidR="00B60C9C">
              <w:rPr>
                <w:rFonts w:ascii="Times New Roman" w:hAnsi="Times New Roman" w:cs="Times New Roman"/>
                <w:b/>
                <w:sz w:val="24"/>
                <w:szCs w:val="24"/>
                <w:lang w:val="en-IN"/>
              </w:rPr>
              <w:t>:  ALGEBRA-II</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rPr>
                <w:rFonts w:eastAsia="Sylfaen"/>
                <w:bCs/>
                <w:u w:color="000000"/>
                <w:lang w:eastAsia="en-IN"/>
              </w:rPr>
              <w:t>Algebra II</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C07</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widowControl w:val="0"/>
              <w:autoSpaceDE w:val="0"/>
              <w:autoSpaceDN w:val="0"/>
              <w:spacing w:before="5" w:after="0"/>
              <w:ind w:right="26"/>
              <w:jc w:val="both"/>
              <w:rPr>
                <w:rFonts w:ascii="Times New Roman" w:hAnsi="Times New Roman" w:cs="Times New Roman"/>
                <w:sz w:val="24"/>
                <w:szCs w:val="24"/>
                <w:lang w:val="en-IN"/>
              </w:rPr>
            </w:pPr>
            <w:r>
              <w:rPr>
                <w:rFonts w:ascii="Times New Roman" w:eastAsia="Times New Roman" w:hAnsi="Times New Roman" w:cs="Times New Roman"/>
                <w:bCs/>
                <w:sz w:val="24"/>
                <w:szCs w:val="24"/>
              </w:rPr>
              <w:t>To introduce important notions such as field extensions, finite fields, splitting fields, Galois theory etc.</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Second</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Basics of Abstract Algebra</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line="360" w:lineRule="auto"/>
        <w:rPr>
          <w:rFonts w:ascii="Times New Roman" w:hAnsi="Times New Roman" w:cs="Times New Roman"/>
          <w:b/>
          <w:sz w:val="24"/>
          <w:szCs w:val="24"/>
          <w:lang w:val="ms-MY"/>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275"/>
        <w:gridCol w:w="820"/>
      </w:tblGrid>
      <w:tr w:rsidR="00052A7A">
        <w:trPr>
          <w:trHeight w:val="284"/>
        </w:trPr>
        <w:tc>
          <w:tcPr>
            <w:tcW w:w="675"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663"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275"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20"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663" w:type="dxa"/>
          </w:tcPr>
          <w:p w:rsidR="00052A7A" w:rsidRDefault="00B60C9C">
            <w:pPr>
              <w:widowControl w:val="0"/>
              <w:autoSpaceDE w:val="0"/>
              <w:autoSpaceDN w:val="0"/>
              <w:spacing w:before="5" w:after="0"/>
              <w:ind w:right="26"/>
              <w:jc w:val="both"/>
              <w:rPr>
                <w:rFonts w:ascii="Times New Roman" w:hAnsi="Times New Roman" w:cs="Times New Roman"/>
                <w:sz w:val="24"/>
                <w:szCs w:val="24"/>
              </w:rPr>
            </w:pPr>
            <w:r>
              <w:rPr>
                <w:rFonts w:ascii="Times New Roman" w:eastAsia="Times New Roman" w:hAnsi="Times New Roman" w:cs="Times New Roman"/>
                <w:bCs/>
                <w:sz w:val="24"/>
                <w:szCs w:val="24"/>
              </w:rPr>
              <w:t>The students will get a basic idea of field theory, which has many applications in advanced algebra, algebraic coding theory etc.</w:t>
            </w:r>
          </w:p>
        </w:tc>
        <w:tc>
          <w:tcPr>
            <w:tcW w:w="1275"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U/R/A </w:t>
            </w:r>
          </w:p>
        </w:tc>
        <w:tc>
          <w:tcPr>
            <w:tcW w:w="82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663"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Times New Roman" w:hAnsi="Times New Roman" w:cs="Times New Roman"/>
                <w:bCs/>
                <w:sz w:val="24"/>
                <w:szCs w:val="24"/>
              </w:rPr>
              <w:t>Basic knowledge about Unique factorization domains</w:t>
            </w:r>
          </w:p>
        </w:tc>
        <w:tc>
          <w:tcPr>
            <w:tcW w:w="1275"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U/A</w:t>
            </w:r>
          </w:p>
        </w:tc>
        <w:tc>
          <w:tcPr>
            <w:tcW w:w="82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3</w:t>
            </w:r>
          </w:p>
        </w:tc>
        <w:tc>
          <w:tcPr>
            <w:tcW w:w="6663" w:type="dxa"/>
          </w:tcPr>
          <w:p w:rsidR="00052A7A" w:rsidRDefault="00B60C9C">
            <w:pPr>
              <w:spacing w:before="40" w:after="40"/>
              <w:jc w:val="both"/>
              <w:rPr>
                <w:rFonts w:ascii="Times New Roman" w:hAnsi="Times New Roman" w:cs="Times New Roman"/>
                <w:bCs/>
                <w:sz w:val="24"/>
                <w:szCs w:val="24"/>
              </w:rPr>
            </w:pPr>
            <w:r>
              <w:rPr>
                <w:rFonts w:ascii="Times New Roman" w:hAnsi="Times New Roman" w:cs="Times New Roman"/>
                <w:bCs/>
                <w:sz w:val="24"/>
                <w:szCs w:val="24"/>
              </w:rPr>
              <w:t>Basic knowledge about splitting fields</w:t>
            </w:r>
          </w:p>
        </w:tc>
        <w:tc>
          <w:tcPr>
            <w:tcW w:w="1275"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82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67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lastRenderedPageBreak/>
              <w:t>4</w:t>
            </w:r>
          </w:p>
        </w:tc>
        <w:tc>
          <w:tcPr>
            <w:tcW w:w="6663"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Arial Unicode MS" w:hAnsi="Times New Roman" w:cs="Times New Roman"/>
                <w:color w:val="000000"/>
                <w:kern w:val="2"/>
                <w:sz w:val="24"/>
                <w:szCs w:val="24"/>
                <w:lang w:eastAsia="zh-CN" w:bidi="hi-IN"/>
              </w:rPr>
              <w:t>Basic idea of Galois Theory and applications</w:t>
            </w:r>
          </w:p>
        </w:tc>
        <w:tc>
          <w:tcPr>
            <w:tcW w:w="1275"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82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4"/>
        </w:trPr>
        <w:tc>
          <w:tcPr>
            <w:tcW w:w="9433"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rPr>
          <w:rFonts w:ascii="Times New Roman" w:hAnsi="Times New Roman" w:cs="Times New Roman"/>
          <w:b/>
          <w:sz w:val="24"/>
          <w:szCs w:val="24"/>
          <w:lang w:val="ms-MY"/>
        </w:rPr>
      </w:pPr>
    </w:p>
    <w:p w:rsidR="00052A7A" w:rsidRDefault="00B60C9C">
      <w:pPr>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008"/>
        <w:gridCol w:w="749"/>
        <w:gridCol w:w="747"/>
      </w:tblGrid>
      <w:tr w:rsidR="00052A7A">
        <w:trPr>
          <w:trHeight w:val="632"/>
        </w:trPr>
        <w:tc>
          <w:tcPr>
            <w:tcW w:w="521" w:type="pct"/>
          </w:tcPr>
          <w:p w:rsidR="00052A7A" w:rsidRDefault="00B60C9C">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688" w:type="pct"/>
          </w:tcPr>
          <w:p w:rsidR="00052A7A" w:rsidRDefault="00B60C9C">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6" w:type="pct"/>
          </w:tcPr>
          <w:p w:rsidR="00052A7A" w:rsidRDefault="00B60C9C">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40" w:after="4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1"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1</w:t>
            </w:r>
          </w:p>
        </w:tc>
        <w:tc>
          <w:tcPr>
            <w:tcW w:w="3688" w:type="pct"/>
          </w:tcPr>
          <w:p w:rsidR="00052A7A" w:rsidRDefault="00B60C9C">
            <w:pPr>
              <w:widowControl w:val="0"/>
              <w:tabs>
                <w:tab w:val="left" w:pos="1540"/>
              </w:tabs>
              <w:autoSpaceDE w:val="0"/>
              <w:autoSpaceDN w:val="0"/>
              <w:spacing w:before="40" w:after="40"/>
              <w:ind w:right="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Introduction </w:t>
            </w:r>
            <w:r>
              <w:rPr>
                <w:rFonts w:ascii="Times New Roman" w:eastAsia="Times New Roman" w:hAnsi="Times New Roman" w:cs="Times New Roman"/>
                <w:bCs/>
                <w:spacing w:val="2"/>
                <w:sz w:val="24"/>
                <w:szCs w:val="24"/>
              </w:rPr>
              <w:t xml:space="preserve">to </w:t>
            </w:r>
            <w:r>
              <w:rPr>
                <w:rFonts w:ascii="Times New Roman" w:eastAsia="Times New Roman" w:hAnsi="Times New Roman" w:cs="Times New Roman"/>
                <w:bCs/>
                <w:sz w:val="24"/>
                <w:szCs w:val="24"/>
              </w:rPr>
              <w:t>extension fields, algebraic extensions, Geometric Constructions Finite fields.</w:t>
            </w:r>
          </w:p>
          <w:p w:rsidR="00052A7A" w:rsidRDefault="00B60C9C">
            <w:pPr>
              <w:widowControl w:val="0"/>
              <w:tabs>
                <w:tab w:val="left" w:pos="8023"/>
              </w:tabs>
              <w:autoSpaceDE w:val="0"/>
              <w:autoSpaceDN w:val="0"/>
              <w:spacing w:before="40" w:after="40"/>
              <w:ind w:right="26"/>
              <w:jc w:val="both"/>
              <w:outlineLvl w:val="3"/>
              <w:rPr>
                <w:rFonts w:ascii="Times New Roman" w:hAnsi="Times New Roman" w:cs="Times New Roman"/>
                <w:sz w:val="24"/>
                <w:szCs w:val="24"/>
              </w:rPr>
            </w:pPr>
            <w:r>
              <w:rPr>
                <w:rFonts w:ascii="Times New Roman" w:eastAsia="Times New Roman" w:hAnsi="Times New Roman" w:cs="Times New Roman"/>
                <w:bCs/>
                <w:sz w:val="24"/>
                <w:szCs w:val="24"/>
              </w:rPr>
              <w:t>(Part VI – Section 29, 31 – 31.1 to 31.18, 32, 33 of the text)</w:t>
            </w:r>
          </w:p>
        </w:tc>
        <w:tc>
          <w:tcPr>
            <w:tcW w:w="396"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1"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w:t>
            </w:r>
          </w:p>
        </w:tc>
        <w:tc>
          <w:tcPr>
            <w:tcW w:w="3688" w:type="pct"/>
          </w:tcPr>
          <w:p w:rsidR="00052A7A" w:rsidRDefault="00B60C9C">
            <w:pPr>
              <w:widowControl w:val="0"/>
              <w:tabs>
                <w:tab w:val="left" w:pos="1540"/>
              </w:tabs>
              <w:autoSpaceDE w:val="0"/>
              <w:autoSpaceDN w:val="0"/>
              <w:spacing w:before="40" w:after="40"/>
              <w:ind w:right="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Unique factorization domains, Euclidean domains. Gaussian integers and multiplicative norms</w:t>
            </w:r>
          </w:p>
          <w:p w:rsidR="00052A7A" w:rsidRDefault="00B60C9C">
            <w:pPr>
              <w:shd w:val="clear" w:color="auto" w:fill="FFFFFF"/>
              <w:spacing w:before="40" w:after="40"/>
              <w:ind w:right="26"/>
              <w:jc w:val="both"/>
              <w:rPr>
                <w:rFonts w:ascii="Times New Roman" w:hAnsi="Times New Roman" w:cs="Times New Roman"/>
                <w:sz w:val="24"/>
                <w:szCs w:val="24"/>
              </w:rPr>
            </w:pPr>
            <w:r>
              <w:rPr>
                <w:rFonts w:ascii="Times New Roman" w:hAnsi="Times New Roman" w:cs="Times New Roman"/>
                <w:bCs/>
                <w:sz w:val="24"/>
                <w:szCs w:val="24"/>
                <w:lang w:val="en-IN"/>
              </w:rPr>
              <w:t>(Part IX – Sections 45, 46 &amp; 47 of the text)</w:t>
            </w:r>
          </w:p>
        </w:tc>
        <w:tc>
          <w:tcPr>
            <w:tcW w:w="396"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1"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3.</w:t>
            </w:r>
          </w:p>
        </w:tc>
        <w:tc>
          <w:tcPr>
            <w:tcW w:w="3688" w:type="pct"/>
          </w:tcPr>
          <w:p w:rsidR="00052A7A" w:rsidRDefault="00B60C9C">
            <w:pPr>
              <w:shd w:val="clear" w:color="auto" w:fill="FFFFFF"/>
              <w:spacing w:before="40" w:after="40"/>
              <w:ind w:right="26"/>
              <w:rPr>
                <w:rFonts w:ascii="Times New Roman" w:hAnsi="Times New Roman" w:cs="Times New Roman"/>
                <w:sz w:val="24"/>
                <w:szCs w:val="24"/>
              </w:rPr>
            </w:pPr>
            <w:r>
              <w:rPr>
                <w:rFonts w:ascii="Times New Roman" w:hAnsi="Times New Roman" w:cs="Times New Roman"/>
                <w:bCs/>
                <w:sz w:val="24"/>
                <w:szCs w:val="24"/>
                <w:lang w:val="en-IN"/>
              </w:rPr>
              <w:t xml:space="preserve">Automorphism </w:t>
            </w:r>
            <w:r>
              <w:rPr>
                <w:rFonts w:ascii="Times New Roman" w:hAnsi="Times New Roman" w:cs="Times New Roman"/>
                <w:bCs/>
                <w:spacing w:val="4"/>
                <w:sz w:val="24"/>
                <w:szCs w:val="24"/>
                <w:lang w:val="en-IN"/>
              </w:rPr>
              <w:t xml:space="preserve">of </w:t>
            </w:r>
            <w:r>
              <w:rPr>
                <w:rFonts w:ascii="Times New Roman" w:hAnsi="Times New Roman" w:cs="Times New Roman"/>
                <w:bCs/>
                <w:sz w:val="24"/>
                <w:szCs w:val="24"/>
                <w:lang w:val="en-IN"/>
              </w:rPr>
              <w:t xml:space="preserve">fields, the isomorphism extension theorem, Splitting fields. </w:t>
            </w:r>
            <w:r>
              <w:rPr>
                <w:rFonts w:ascii="Times New Roman" w:hAnsi="Times New Roman" w:cs="Times New Roman"/>
                <w:bCs/>
                <w:sz w:val="24"/>
                <w:szCs w:val="24"/>
                <w:lang w:val="en-IN"/>
              </w:rPr>
              <w:br/>
              <w:t>(Part X – Sections 48 &amp; 49, 50 of the text)</w:t>
            </w:r>
          </w:p>
        </w:tc>
        <w:tc>
          <w:tcPr>
            <w:tcW w:w="396"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3</w:t>
            </w:r>
          </w:p>
        </w:tc>
        <w:tc>
          <w:tcPr>
            <w:tcW w:w="395"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36"/>
        </w:trPr>
        <w:tc>
          <w:tcPr>
            <w:tcW w:w="521"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4</w:t>
            </w:r>
          </w:p>
        </w:tc>
        <w:tc>
          <w:tcPr>
            <w:tcW w:w="3688" w:type="pct"/>
          </w:tcPr>
          <w:p w:rsidR="00052A7A" w:rsidRDefault="00B60C9C">
            <w:pPr>
              <w:tabs>
                <w:tab w:val="left" w:pos="2160"/>
              </w:tabs>
              <w:spacing w:before="40" w:after="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Separable extensions, Galois Theory, Illustrations of Galois Theory, Cyclotomic Extensions.  (mention the insolvability of the quintic) </w:t>
            </w:r>
          </w:p>
          <w:p w:rsidR="00052A7A" w:rsidRDefault="00B60C9C">
            <w:pPr>
              <w:tabs>
                <w:tab w:val="left" w:pos="2160"/>
              </w:tabs>
              <w:spacing w:before="40" w:after="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hAnsi="Times New Roman" w:cs="Times New Roman"/>
                <w:bCs/>
                <w:sz w:val="24"/>
                <w:szCs w:val="24"/>
                <w:lang w:val="en-IN"/>
              </w:rPr>
              <w:t xml:space="preserve">Part X – </w:t>
            </w:r>
            <w:r>
              <w:rPr>
                <w:rFonts w:ascii="Times New Roman" w:eastAsia="Times New Roman" w:hAnsi="Times New Roman" w:cs="Times New Roman"/>
                <w:bCs/>
                <w:sz w:val="24"/>
                <w:szCs w:val="24"/>
              </w:rPr>
              <w:t>Sections 51, 53, 54, 55 - 55.1 to 55.6 of the text)</w:t>
            </w:r>
          </w:p>
        </w:tc>
        <w:tc>
          <w:tcPr>
            <w:tcW w:w="396"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209" w:type="pct"/>
            <w:gridSpan w:val="2"/>
          </w:tcPr>
          <w:p w:rsidR="00052A7A" w:rsidRDefault="00B60C9C">
            <w:pPr>
              <w:spacing w:before="120" w:after="12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6" w:type="pct"/>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sz w:val="24"/>
                <w:szCs w:val="24"/>
              </w:rPr>
              <w:t>4</w:t>
            </w:r>
          </w:p>
        </w:tc>
        <w:tc>
          <w:tcPr>
            <w:tcW w:w="395" w:type="pct"/>
          </w:tcPr>
          <w:p w:rsidR="00052A7A" w:rsidRDefault="00052A7A">
            <w:pPr>
              <w:spacing w:before="40" w:after="40"/>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4"/>
          <w:szCs w:val="24"/>
          <w:lang w:val="en-IN"/>
        </w:rPr>
      </w:pPr>
    </w:p>
    <w:tbl>
      <w:tblPr>
        <w:tblStyle w:val="TableGrid"/>
        <w:tblW w:w="0" w:type="auto"/>
        <w:tblLook w:val="04A0"/>
      </w:tblPr>
      <w:tblGrid>
        <w:gridCol w:w="9576"/>
      </w:tblGrid>
      <w:tr w:rsidR="00052A7A">
        <w:tc>
          <w:tcPr>
            <w:tcW w:w="9576" w:type="dxa"/>
          </w:tcPr>
          <w:p w:rsidR="00052A7A" w:rsidRDefault="00B60C9C">
            <w:pPr>
              <w:spacing w:before="120" w:after="12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ListParagraph"/>
              <w:numPr>
                <w:ilvl w:val="0"/>
                <w:numId w:val="24"/>
              </w:numPr>
              <w:spacing w:before="120" w:after="120" w:line="240" w:lineRule="auto"/>
              <w:ind w:right="26" w:firstLine="66"/>
              <w:jc w:val="both"/>
              <w:rPr>
                <w:rFonts w:ascii="Times New Roman" w:eastAsia="Noto Sans CJK SC Regular" w:hAnsi="Times New Roman" w:cs="Times New Roman"/>
                <w:color w:val="00000A"/>
                <w:sz w:val="24"/>
                <w:szCs w:val="24"/>
                <w:u w:val="single"/>
                <w:lang w:val="en-IN" w:eastAsia="zh-CN" w:bidi="hi-IN"/>
              </w:rPr>
            </w:pPr>
            <w:r>
              <w:rPr>
                <w:rFonts w:ascii="Times New Roman" w:hAnsi="Times New Roman" w:cs="Times New Roman"/>
                <w:bCs/>
                <w:sz w:val="24"/>
                <w:szCs w:val="24"/>
                <w:lang w:val="en-IN"/>
              </w:rPr>
              <w:t xml:space="preserve">John B. Fraleigh, A First Course in Abstract Algebra, </w:t>
            </w:r>
            <w:r>
              <w:rPr>
                <w:rFonts w:ascii="Times New Roman" w:hAnsi="Times New Roman" w:cs="Times New Roman"/>
                <w:bCs/>
                <w:spacing w:val="2"/>
                <w:sz w:val="24"/>
                <w:szCs w:val="24"/>
                <w:lang w:val="en-IN"/>
              </w:rPr>
              <w:t>7</w:t>
            </w:r>
            <w:r>
              <w:rPr>
                <w:rFonts w:ascii="Times New Roman" w:hAnsi="Times New Roman" w:cs="Times New Roman"/>
                <w:bCs/>
                <w:spacing w:val="2"/>
                <w:sz w:val="24"/>
                <w:szCs w:val="24"/>
                <w:vertAlign w:val="superscript"/>
                <w:lang w:val="en-IN"/>
              </w:rPr>
              <w:t>th</w:t>
            </w:r>
            <w:r>
              <w:rPr>
                <w:rFonts w:ascii="Times New Roman" w:hAnsi="Times New Roman" w:cs="Times New Roman"/>
                <w:bCs/>
                <w:sz w:val="24"/>
                <w:szCs w:val="24"/>
                <w:lang w:val="en-IN"/>
              </w:rPr>
              <w:t>edition, Pearson Education</w:t>
            </w:r>
          </w:p>
        </w:tc>
      </w:tr>
      <w:tr w:rsidR="00052A7A">
        <w:tc>
          <w:tcPr>
            <w:tcW w:w="9576" w:type="dxa"/>
            <w:tcBorders>
              <w:bottom w:val="single" w:sz="4" w:space="0" w:color="auto"/>
            </w:tcBorders>
          </w:tcPr>
          <w:p w:rsidR="00052A7A" w:rsidRDefault="00B60C9C">
            <w:pPr>
              <w:spacing w:before="120" w:after="12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Borders>
              <w:bottom w:val="double" w:sz="4" w:space="0" w:color="auto"/>
            </w:tcBorders>
          </w:tcPr>
          <w:p w:rsidR="00052A7A" w:rsidRDefault="00B60C9C">
            <w:pPr>
              <w:pStyle w:val="Default"/>
              <w:numPr>
                <w:ilvl w:val="0"/>
                <w:numId w:val="25"/>
              </w:numPr>
              <w:spacing w:before="120" w:line="360" w:lineRule="auto"/>
              <w:ind w:firstLine="66"/>
              <w:rPr>
                <w:lang w:val="en-IN"/>
              </w:rPr>
            </w:pPr>
            <w:r>
              <w:rPr>
                <w:lang w:val="en-IN"/>
              </w:rPr>
              <w:t>Algebra - M. Artin, Second Edition,  Pearson.</w:t>
            </w:r>
          </w:p>
          <w:p w:rsidR="00052A7A" w:rsidRDefault="00B60C9C">
            <w:pPr>
              <w:pStyle w:val="Default"/>
              <w:numPr>
                <w:ilvl w:val="0"/>
                <w:numId w:val="25"/>
              </w:numPr>
              <w:spacing w:line="360" w:lineRule="auto"/>
              <w:ind w:firstLine="66"/>
              <w:rPr>
                <w:lang w:val="en-IN"/>
              </w:rPr>
            </w:pPr>
            <w:r>
              <w:rPr>
                <w:lang w:val="en-IN"/>
              </w:rPr>
              <w:t>Contemporary Abstract Algebra - J. A. Gallian, 4th Edition,  Narosa.</w:t>
            </w:r>
          </w:p>
          <w:p w:rsidR="00052A7A" w:rsidRDefault="00B60C9C">
            <w:pPr>
              <w:pStyle w:val="Default"/>
              <w:numPr>
                <w:ilvl w:val="0"/>
                <w:numId w:val="25"/>
              </w:numPr>
              <w:spacing w:after="120"/>
              <w:ind w:firstLine="66"/>
              <w:rPr>
                <w:u w:color="000000"/>
                <w:lang w:eastAsia="en-IN"/>
              </w:rPr>
            </w:pPr>
            <w:r>
              <w:rPr>
                <w:lang w:val="en-IN"/>
              </w:rPr>
              <w:t>Topics in Algebra - I.N. Herstein, Second Edition,  Wiley Student Edition.</w:t>
            </w:r>
          </w:p>
        </w:tc>
      </w:tr>
      <w:tr w:rsidR="00052A7A">
        <w:tc>
          <w:tcPr>
            <w:tcW w:w="9576" w:type="dxa"/>
            <w:tcBorders>
              <w:top w:val="double" w:sz="4" w:space="0" w:color="auto"/>
              <w:left w:val="nil"/>
              <w:bottom w:val="nil"/>
              <w:right w:val="nil"/>
            </w:tcBorders>
          </w:tcPr>
          <w:p w:rsidR="00052A7A" w:rsidRDefault="00052A7A">
            <w:pPr>
              <w:pStyle w:val="Default"/>
              <w:spacing w:before="120" w:line="360" w:lineRule="auto"/>
              <w:ind w:left="426"/>
              <w:rPr>
                <w:lang w:val="en-IN"/>
              </w:rPr>
            </w:pP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8"/>
        <w:gridCol w:w="6775"/>
      </w:tblGrid>
      <w:tr w:rsidR="00052A7A">
        <w:trPr>
          <w:trHeight w:val="1970"/>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52A7A" w:rsidRDefault="00B60C9C">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439"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561"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26"/>
              </w:numPr>
              <w:spacing w:before="40" w:after="40"/>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26"/>
              </w:numPr>
              <w:spacing w:before="40" w:after="40"/>
              <w:ind w:left="806"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26"/>
              </w:numPr>
              <w:spacing w:before="40" w:after="40"/>
              <w:ind w:left="806"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26"/>
              </w:numPr>
              <w:spacing w:before="40" w:after="40"/>
              <w:ind w:left="806"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26"/>
              </w:numPr>
              <w:spacing w:before="40" w:after="40"/>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after="0"/>
              <w:rPr>
                <w:sz w:val="24"/>
                <w:szCs w:val="24"/>
              </w:rPr>
            </w:pPr>
            <w:r>
              <w:rPr>
                <w:sz w:val="24"/>
                <w:szCs w:val="24"/>
              </w:rPr>
              <w:t xml:space="preserve">Approval Date </w:t>
            </w:r>
          </w:p>
        </w:tc>
        <w:tc>
          <w:tcPr>
            <w:tcW w:w="3181" w:type="pct"/>
          </w:tcPr>
          <w:p w:rsidR="00052A7A" w:rsidRDefault="00052A7A">
            <w:pPr>
              <w:spacing w:after="0"/>
              <w:rPr>
                <w:sz w:val="24"/>
                <w:szCs w:val="24"/>
              </w:rPr>
            </w:pPr>
          </w:p>
          <w:p w:rsidR="00052A7A" w:rsidRDefault="00052A7A">
            <w:pPr>
              <w:spacing w:after="0"/>
              <w:rPr>
                <w:sz w:val="24"/>
                <w:szCs w:val="24"/>
              </w:rPr>
            </w:pPr>
          </w:p>
        </w:tc>
      </w:tr>
      <w:tr w:rsidR="00052A7A">
        <w:tc>
          <w:tcPr>
            <w:tcW w:w="1819" w:type="pct"/>
          </w:tcPr>
          <w:p w:rsidR="00052A7A" w:rsidRDefault="00B60C9C">
            <w:pPr>
              <w:spacing w:after="0"/>
              <w:rPr>
                <w:sz w:val="24"/>
                <w:szCs w:val="24"/>
              </w:rPr>
            </w:pPr>
            <w:r>
              <w:rPr>
                <w:sz w:val="24"/>
                <w:szCs w:val="24"/>
              </w:rPr>
              <w:t>Version</w:t>
            </w:r>
          </w:p>
        </w:tc>
        <w:tc>
          <w:tcPr>
            <w:tcW w:w="3181" w:type="pct"/>
          </w:tcPr>
          <w:p w:rsidR="00052A7A" w:rsidRDefault="00052A7A">
            <w:pPr>
              <w:spacing w:after="0"/>
              <w:rPr>
                <w:sz w:val="24"/>
                <w:szCs w:val="24"/>
              </w:rPr>
            </w:pPr>
          </w:p>
          <w:p w:rsidR="00052A7A" w:rsidRDefault="00052A7A">
            <w:pPr>
              <w:spacing w:after="0"/>
              <w:rPr>
                <w:sz w:val="24"/>
                <w:szCs w:val="24"/>
              </w:rPr>
            </w:pPr>
          </w:p>
        </w:tc>
      </w:tr>
      <w:tr w:rsidR="00052A7A">
        <w:tc>
          <w:tcPr>
            <w:tcW w:w="1819" w:type="pct"/>
          </w:tcPr>
          <w:p w:rsidR="00052A7A" w:rsidRDefault="00B60C9C">
            <w:pPr>
              <w:spacing w:after="0"/>
              <w:rPr>
                <w:sz w:val="24"/>
                <w:szCs w:val="24"/>
              </w:rPr>
            </w:pPr>
            <w:r>
              <w:rPr>
                <w:sz w:val="24"/>
                <w:szCs w:val="24"/>
              </w:rPr>
              <w:t>Approval by</w:t>
            </w:r>
          </w:p>
        </w:tc>
        <w:tc>
          <w:tcPr>
            <w:tcW w:w="3181" w:type="pct"/>
          </w:tcPr>
          <w:p w:rsidR="00052A7A" w:rsidRDefault="00052A7A">
            <w:pPr>
              <w:spacing w:after="0"/>
              <w:rPr>
                <w:sz w:val="24"/>
                <w:szCs w:val="24"/>
              </w:rPr>
            </w:pPr>
          </w:p>
          <w:p w:rsidR="00052A7A" w:rsidRDefault="00052A7A">
            <w:pPr>
              <w:spacing w:after="0"/>
              <w:rPr>
                <w:sz w:val="24"/>
                <w:szCs w:val="24"/>
              </w:rPr>
            </w:pPr>
          </w:p>
        </w:tc>
      </w:tr>
      <w:tr w:rsidR="00052A7A">
        <w:tc>
          <w:tcPr>
            <w:tcW w:w="1819" w:type="pct"/>
          </w:tcPr>
          <w:p w:rsidR="00052A7A" w:rsidRDefault="00B60C9C">
            <w:pPr>
              <w:spacing w:after="0"/>
              <w:rPr>
                <w:sz w:val="24"/>
                <w:szCs w:val="24"/>
              </w:rPr>
            </w:pPr>
            <w:r>
              <w:rPr>
                <w:sz w:val="24"/>
                <w:szCs w:val="24"/>
              </w:rPr>
              <w:t>Implementation Date</w:t>
            </w:r>
          </w:p>
        </w:tc>
        <w:tc>
          <w:tcPr>
            <w:tcW w:w="3181" w:type="pct"/>
          </w:tcPr>
          <w:p w:rsidR="00052A7A" w:rsidRDefault="00052A7A">
            <w:pPr>
              <w:spacing w:after="0"/>
              <w:rPr>
                <w:sz w:val="24"/>
                <w:szCs w:val="24"/>
              </w:rPr>
            </w:pPr>
          </w:p>
          <w:p w:rsidR="00052A7A" w:rsidRDefault="00052A7A">
            <w:pPr>
              <w:spacing w:after="0"/>
              <w:rPr>
                <w:sz w:val="24"/>
                <w:szCs w:val="24"/>
              </w:rPr>
            </w:pPr>
          </w:p>
        </w:tc>
      </w:tr>
    </w:tbl>
    <w:p w:rsidR="00052A7A" w:rsidRDefault="00052A7A">
      <w:pPr>
        <w:jc w:val="center"/>
        <w:rPr>
          <w:rFonts w:ascii="Times New Roman" w:hAnsi="Times New Roman" w:cs="Times New Roman"/>
          <w:b/>
          <w:sz w:val="24"/>
          <w:szCs w:val="24"/>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before="59" w:after="160" w:line="259" w:lineRule="auto"/>
        <w:ind w:right="26"/>
        <w:jc w:val="center"/>
        <w:rPr>
          <w:rFonts w:ascii="Times New Roman" w:hAnsi="Times New Roman" w:cs="Times New Roman"/>
          <w:b/>
          <w:bCs/>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1"/>
      </w:tblGrid>
      <w:tr w:rsidR="00052A7A">
        <w:trPr>
          <w:trHeight w:val="715"/>
        </w:trPr>
        <w:tc>
          <w:tcPr>
            <w:tcW w:w="2097" w:type="dxa"/>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drawing>
                <wp:inline distT="0" distB="0" distL="0" distR="0">
                  <wp:extent cx="928370" cy="928370"/>
                  <wp:effectExtent l="19050" t="0" r="4982"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7451" w:type="dxa"/>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2097" w:type="dxa"/>
            <w:vMerge/>
          </w:tcPr>
          <w:p w:rsidR="00052A7A" w:rsidRDefault="00052A7A">
            <w:pPr>
              <w:pStyle w:val="Header"/>
              <w:rPr>
                <w:rFonts w:ascii="Times New Roman" w:hAnsi="Times New Roman"/>
                <w:b/>
                <w:spacing w:val="-2"/>
                <w:kern w:val="2"/>
                <w:sz w:val="24"/>
                <w:szCs w:val="24"/>
                <w:lang w:val="en-IN" w:eastAsia="en-IN"/>
              </w:rPr>
            </w:pPr>
          </w:p>
        </w:tc>
        <w:tc>
          <w:tcPr>
            <w:tcW w:w="7451" w:type="dxa"/>
            <w:tcBorders>
              <w:top w:val="single" w:sz="4" w:space="0" w:color="auto"/>
            </w:tcBorders>
          </w:tcPr>
          <w:p w:rsidR="00052A7A" w:rsidRDefault="002B6E74">
            <w:pPr>
              <w:spacing w:before="240" w:after="120" w:line="259" w:lineRule="auto"/>
              <w:ind w:right="26"/>
              <w:jc w:val="center"/>
              <w:rPr>
                <w:rFonts w:ascii="Times New Roman" w:hAnsi="Times New Roman" w:cs="Times New Roman"/>
                <w:b/>
                <w:sz w:val="24"/>
                <w:szCs w:val="24"/>
                <w:lang w:val="en-IN"/>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C08</w:t>
            </w:r>
            <w:r w:rsidR="00B60C9C">
              <w:rPr>
                <w:rFonts w:ascii="Times New Roman" w:hAnsi="Times New Roman" w:cs="Times New Roman"/>
                <w:b/>
                <w:sz w:val="24"/>
                <w:szCs w:val="24"/>
                <w:lang w:val="en-IN"/>
              </w:rPr>
              <w:t>: REAL ANALYSIS II</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rPr>
                <w:lang w:val="en-IN"/>
              </w:rPr>
              <w:t>Real Analysis II</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C08</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spacing w:after="0"/>
              <w:ind w:right="26"/>
              <w:jc w:val="both"/>
              <w:rPr>
                <w:rFonts w:ascii="Times New Roman" w:hAnsi="Times New Roman" w:cs="Times New Roman"/>
                <w:sz w:val="24"/>
                <w:szCs w:val="24"/>
                <w:lang w:val="en-IN"/>
              </w:rPr>
            </w:pPr>
            <w:r>
              <w:rPr>
                <w:rFonts w:ascii="Times New Roman" w:hAnsi="Times New Roman" w:cs="Times New Roman"/>
                <w:bCs/>
                <w:sz w:val="24"/>
                <w:szCs w:val="24"/>
                <w:lang w:val="en-IN"/>
              </w:rPr>
              <w:t>To introduce the theory of measures and Lebesgue integration theory. This finds applications in Probability Theory.</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Second</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Basics of Real Analysis</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line="360" w:lineRule="auto"/>
        <w:rPr>
          <w:rFonts w:ascii="Times New Roman" w:hAnsi="Times New Roman" w:cs="Times New Roman"/>
          <w:b/>
          <w:sz w:val="24"/>
          <w:szCs w:val="24"/>
          <w:lang w:val="ms-MY"/>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widowControl w:val="0"/>
              <w:autoSpaceDE w:val="0"/>
              <w:autoSpaceDN w:val="0"/>
              <w:spacing w:before="5" w:after="0"/>
              <w:ind w:right="26"/>
              <w:jc w:val="both"/>
              <w:rPr>
                <w:rFonts w:ascii="Times New Roman" w:hAnsi="Times New Roman" w:cs="Times New Roman"/>
                <w:sz w:val="24"/>
                <w:szCs w:val="24"/>
              </w:rPr>
            </w:pPr>
            <w:r>
              <w:rPr>
                <w:rFonts w:ascii="Times New Roman" w:hAnsi="Times New Roman" w:cs="Times New Roman"/>
                <w:bCs/>
                <w:sz w:val="24"/>
                <w:szCs w:val="24"/>
                <w:lang w:val="en-IN"/>
              </w:rPr>
              <w:t>A sound knowledge of Lebesgue measure and integration</w:t>
            </w:r>
          </w:p>
        </w:tc>
        <w:tc>
          <w:tcPr>
            <w:tcW w:w="132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U/R/A </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lastRenderedPageBreak/>
              <w:t>2</w:t>
            </w:r>
          </w:p>
        </w:tc>
        <w:tc>
          <w:tcPr>
            <w:tcW w:w="6905"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bCs/>
                <w:sz w:val="24"/>
                <w:szCs w:val="24"/>
                <w:lang w:val="en-IN"/>
              </w:rPr>
              <w:t>Applications classical theorems of measure theory and product measures.</w:t>
            </w:r>
          </w:p>
        </w:tc>
        <w:tc>
          <w:tcPr>
            <w:tcW w:w="1321"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U/A</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3</w:t>
            </w:r>
          </w:p>
        </w:tc>
        <w:tc>
          <w:tcPr>
            <w:tcW w:w="6905" w:type="dxa"/>
          </w:tcPr>
          <w:p w:rsidR="00052A7A" w:rsidRDefault="00B60C9C">
            <w:pPr>
              <w:spacing w:before="40" w:after="40"/>
              <w:jc w:val="both"/>
              <w:rPr>
                <w:rFonts w:ascii="Times New Roman" w:hAnsi="Times New Roman" w:cs="Times New Roman"/>
                <w:bCs/>
                <w:sz w:val="24"/>
                <w:szCs w:val="24"/>
              </w:rPr>
            </w:pPr>
            <w:r>
              <w:rPr>
                <w:rFonts w:ascii="Times New Roman" w:hAnsi="Times New Roman" w:cs="Times New Roman"/>
                <w:bCs/>
                <w:sz w:val="24"/>
                <w:szCs w:val="24"/>
              </w:rPr>
              <w:t xml:space="preserve">Basic idea on </w:t>
            </w:r>
            <w:r>
              <w:rPr>
                <w:rFonts w:ascii="Times New Roman" w:eastAsia="Times New Roman" w:hAnsi="Times New Roman" w:cs="Times New Roman"/>
                <w:bCs/>
                <w:sz w:val="24"/>
                <w:szCs w:val="24"/>
                <w:lang w:val="en-IN"/>
              </w:rPr>
              <w:t>Generation of measures</w:t>
            </w:r>
          </w:p>
        </w:tc>
        <w:tc>
          <w:tcPr>
            <w:tcW w:w="132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4</w:t>
            </w:r>
          </w:p>
        </w:tc>
        <w:tc>
          <w:tcPr>
            <w:tcW w:w="6905" w:type="dxa"/>
          </w:tcPr>
          <w:p w:rsidR="00052A7A" w:rsidRDefault="00B60C9C">
            <w:pPr>
              <w:spacing w:before="40" w:after="40" w:line="288"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Times New Roman" w:hAnsi="Times New Roman" w:cs="Times New Roman"/>
                <w:bCs/>
                <w:sz w:val="24"/>
                <w:szCs w:val="24"/>
                <w:lang w:val="en-IN"/>
              </w:rPr>
              <w:t>Applications of Decomposition of Measures, Product Measures</w:t>
            </w:r>
          </w:p>
        </w:tc>
        <w:tc>
          <w:tcPr>
            <w:tcW w:w="132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U/A</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rPr>
          <w:rFonts w:ascii="Times New Roman" w:hAnsi="Times New Roman" w:cs="Times New Roman"/>
          <w:b/>
          <w:sz w:val="24"/>
          <w:szCs w:val="24"/>
          <w:lang w:val="ms-MY"/>
        </w:rPr>
      </w:pPr>
    </w:p>
    <w:p w:rsidR="00052A7A" w:rsidRDefault="00B60C9C">
      <w:pPr>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6630"/>
        <w:gridCol w:w="749"/>
        <w:gridCol w:w="743"/>
      </w:tblGrid>
      <w:tr w:rsidR="00052A7A">
        <w:trPr>
          <w:trHeight w:val="324"/>
        </w:trPr>
        <w:tc>
          <w:tcPr>
            <w:tcW w:w="728"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487"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94"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1"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7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487" w:type="pct"/>
          </w:tcPr>
          <w:p w:rsidR="00052A7A" w:rsidRDefault="00B60C9C">
            <w:pPr>
              <w:spacing w:after="0" w:line="240" w:lineRule="auto"/>
              <w:ind w:right="26"/>
              <w:jc w:val="both"/>
              <w:rPr>
                <w:rFonts w:ascii="Times New Roman" w:eastAsia="Times New Roman" w:hAnsi="Times New Roman" w:cs="Times New Roman"/>
                <w:bCs/>
                <w:sz w:val="24"/>
                <w:szCs w:val="24"/>
                <w:lang w:val="en-IN"/>
              </w:rPr>
            </w:pPr>
            <w:r>
              <w:rPr>
                <w:rFonts w:ascii="Times New Roman" w:eastAsia="Times New Roman" w:hAnsi="Times New Roman" w:cs="Times New Roman"/>
                <w:bCs/>
                <w:sz w:val="24"/>
                <w:szCs w:val="24"/>
                <w:lang w:val="en-IN"/>
              </w:rPr>
              <w:t>Introduction, Measurable Functions, Measures</w:t>
            </w:r>
          </w:p>
        </w:tc>
        <w:tc>
          <w:tcPr>
            <w:tcW w:w="394"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91"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7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3487" w:type="pct"/>
          </w:tcPr>
          <w:p w:rsidR="00052A7A" w:rsidRDefault="00B60C9C">
            <w:pPr>
              <w:spacing w:after="0" w:line="240" w:lineRule="auto"/>
              <w:ind w:right="26"/>
              <w:jc w:val="both"/>
              <w:rPr>
                <w:rFonts w:ascii="Times New Roman" w:eastAsia="Times New Roman" w:hAnsi="Times New Roman" w:cs="Times New Roman"/>
                <w:bCs/>
                <w:sz w:val="24"/>
                <w:szCs w:val="24"/>
                <w:lang w:val="en-IN"/>
              </w:rPr>
            </w:pPr>
            <w:r>
              <w:rPr>
                <w:rFonts w:ascii="Times New Roman" w:eastAsia="Times New Roman" w:hAnsi="Times New Roman" w:cs="Times New Roman"/>
                <w:bCs/>
                <w:sz w:val="24"/>
                <w:szCs w:val="24"/>
                <w:lang w:val="en-IN"/>
              </w:rPr>
              <w:t>The Integral, Integrable Functions, Lp-spaces.</w:t>
            </w:r>
          </w:p>
        </w:tc>
        <w:tc>
          <w:tcPr>
            <w:tcW w:w="394"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391"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0"/>
        </w:trPr>
        <w:tc>
          <w:tcPr>
            <w:tcW w:w="7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3487" w:type="pct"/>
          </w:tcPr>
          <w:p w:rsidR="00052A7A" w:rsidRDefault="00B60C9C">
            <w:pPr>
              <w:spacing w:after="0" w:line="240" w:lineRule="auto"/>
              <w:ind w:right="26"/>
              <w:jc w:val="both"/>
              <w:rPr>
                <w:rFonts w:ascii="Times New Roman" w:eastAsia="Times New Roman" w:hAnsi="Times New Roman" w:cs="Times New Roman"/>
                <w:bCs/>
                <w:sz w:val="24"/>
                <w:szCs w:val="24"/>
                <w:lang w:val="en-IN"/>
              </w:rPr>
            </w:pPr>
            <w:r>
              <w:rPr>
                <w:rFonts w:ascii="Times New Roman" w:eastAsia="Times New Roman" w:hAnsi="Times New Roman" w:cs="Times New Roman"/>
                <w:bCs/>
                <w:sz w:val="24"/>
                <w:szCs w:val="24"/>
                <w:lang w:val="en-IN"/>
              </w:rPr>
              <w:t>Modes of Convergence, Generation of measures</w:t>
            </w:r>
          </w:p>
        </w:tc>
        <w:tc>
          <w:tcPr>
            <w:tcW w:w="394"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391"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7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487" w:type="pct"/>
          </w:tcPr>
          <w:p w:rsidR="00052A7A" w:rsidRDefault="00B60C9C">
            <w:pPr>
              <w:spacing w:after="0" w:line="240" w:lineRule="auto"/>
              <w:ind w:right="26"/>
              <w:jc w:val="both"/>
              <w:rPr>
                <w:rFonts w:ascii="Times New Roman" w:eastAsia="Times New Roman" w:hAnsi="Times New Roman" w:cs="Times New Roman"/>
                <w:bCs/>
                <w:sz w:val="24"/>
                <w:szCs w:val="24"/>
                <w:lang w:val="en-IN"/>
              </w:rPr>
            </w:pPr>
            <w:r>
              <w:rPr>
                <w:rFonts w:ascii="Times New Roman" w:eastAsia="Times New Roman" w:hAnsi="Times New Roman" w:cs="Times New Roman"/>
                <w:bCs/>
                <w:sz w:val="24"/>
                <w:szCs w:val="24"/>
                <w:lang w:val="en-IN"/>
              </w:rPr>
              <w:t>Decomposition of Measures, Product Measures</w:t>
            </w:r>
          </w:p>
        </w:tc>
        <w:tc>
          <w:tcPr>
            <w:tcW w:w="394"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91"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111"/>
        </w:trPr>
        <w:tc>
          <w:tcPr>
            <w:tcW w:w="4215" w:type="pct"/>
            <w:gridSpan w:val="2"/>
          </w:tcPr>
          <w:p w:rsidR="00052A7A" w:rsidRDefault="00B60C9C">
            <w:pPr>
              <w:spacing w:after="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94"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91" w:type="pct"/>
          </w:tcPr>
          <w:p w:rsidR="00052A7A" w:rsidRDefault="00052A7A">
            <w:pPr>
              <w:spacing w:after="0"/>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ListParagraph"/>
              <w:numPr>
                <w:ilvl w:val="0"/>
                <w:numId w:val="27"/>
              </w:numPr>
              <w:spacing w:before="40" w:after="40" w:line="240" w:lineRule="auto"/>
              <w:ind w:right="26" w:hanging="76"/>
              <w:jc w:val="both"/>
              <w:rPr>
                <w:rFonts w:ascii="Times New Roman" w:eastAsia="Noto Sans CJK SC Regular" w:hAnsi="Times New Roman" w:cs="Times New Roman"/>
                <w:color w:val="00000A"/>
                <w:sz w:val="24"/>
                <w:szCs w:val="24"/>
                <w:u w:val="single"/>
                <w:lang w:val="en-IN" w:eastAsia="zh-CN" w:bidi="hi-IN"/>
              </w:rPr>
            </w:pPr>
            <w:r>
              <w:rPr>
                <w:rFonts w:ascii="Times New Roman" w:hAnsi="Times New Roman" w:cs="Times New Roman"/>
                <w:bCs/>
                <w:sz w:val="24"/>
                <w:szCs w:val="24"/>
                <w:lang w:val="en-IN"/>
              </w:rPr>
              <w:t>R.G. Bartle – The Elements of Integration and Lebesgue Measure John Wiley, 2014.</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pStyle w:val="Default"/>
              <w:numPr>
                <w:ilvl w:val="0"/>
                <w:numId w:val="28"/>
              </w:numPr>
              <w:spacing w:before="40" w:after="40"/>
              <w:ind w:hanging="76"/>
              <w:rPr>
                <w:lang w:val="en-IN"/>
              </w:rPr>
            </w:pPr>
            <w:r>
              <w:rPr>
                <w:lang w:val="en-IN"/>
              </w:rPr>
              <w:t>H.L. Royden</w:t>
            </w:r>
            <w:r>
              <w:rPr>
                <w:lang w:val="en-IN"/>
              </w:rPr>
              <w:tab/>
              <w:t>-   Real Analysis, 1988.</w:t>
            </w:r>
          </w:p>
          <w:p w:rsidR="00052A7A" w:rsidRDefault="00B60C9C">
            <w:pPr>
              <w:pStyle w:val="Default"/>
              <w:numPr>
                <w:ilvl w:val="0"/>
                <w:numId w:val="28"/>
              </w:numPr>
              <w:spacing w:before="40" w:after="40"/>
              <w:ind w:hanging="76"/>
              <w:rPr>
                <w:lang w:val="en-IN"/>
              </w:rPr>
            </w:pPr>
            <w:r>
              <w:rPr>
                <w:lang w:val="en-IN"/>
              </w:rPr>
              <w:t>G. De Barra - Measure theory and Integration, Van Nostrand 1974.</w:t>
            </w:r>
          </w:p>
          <w:p w:rsidR="00052A7A" w:rsidRDefault="00B60C9C">
            <w:pPr>
              <w:pStyle w:val="Default"/>
              <w:numPr>
                <w:ilvl w:val="0"/>
                <w:numId w:val="28"/>
              </w:numPr>
              <w:spacing w:before="40" w:after="40"/>
              <w:ind w:hanging="76"/>
              <w:rPr>
                <w:lang w:val="en-IN"/>
              </w:rPr>
            </w:pPr>
            <w:r>
              <w:rPr>
                <w:lang w:val="en-IN"/>
              </w:rPr>
              <w:t>P.K.Jain - Lebesgue Measure and Integration, New Age International Publishers, 2017.</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970"/>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Classroom Procedure (Mode of transaction)</w:t>
            </w:r>
          </w:p>
          <w:p w:rsidR="00052A7A" w:rsidRDefault="00B60C9C">
            <w:pPr>
              <w:spacing w:before="40" w:after="40"/>
              <w:contextualSpacing/>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29"/>
              </w:numPr>
              <w:spacing w:before="40" w:after="40"/>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29"/>
              </w:numPr>
              <w:spacing w:before="40" w:after="40"/>
              <w:ind w:left="523"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29"/>
              </w:numPr>
              <w:spacing w:before="40" w:after="40"/>
              <w:ind w:left="523"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29"/>
              </w:numPr>
              <w:spacing w:before="40" w:after="40"/>
              <w:ind w:left="523"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29"/>
              </w:numPr>
              <w:spacing w:before="40" w:after="40"/>
              <w:rPr>
                <w:rFonts w:ascii="Times New Roman" w:hAnsi="Times New Roman" w:cs="Times New Roman"/>
                <w:b/>
                <w:sz w:val="24"/>
                <w:szCs w:val="24"/>
              </w:rPr>
            </w:pPr>
            <w:r>
              <w:rPr>
                <w:rFonts w:ascii="Times New Roman" w:hAnsi="Times New Roman" w:cs="Times New Roman"/>
                <w:b/>
                <w:sz w:val="24"/>
                <w:szCs w:val="24"/>
              </w:rPr>
              <w:lastRenderedPageBreak/>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387"/>
        <w:gridCol w:w="6064"/>
        <w:gridCol w:w="29"/>
      </w:tblGrid>
      <w:tr w:rsidR="00052A7A">
        <w:tc>
          <w:tcPr>
            <w:tcW w:w="1819" w:type="pct"/>
            <w:gridSpan w:val="2"/>
          </w:tcPr>
          <w:p w:rsidR="00052A7A" w:rsidRDefault="00B60C9C">
            <w:pPr>
              <w:spacing w:before="120" w:after="80"/>
              <w:rPr>
                <w:sz w:val="24"/>
                <w:szCs w:val="24"/>
              </w:rPr>
            </w:pPr>
            <w:r>
              <w:rPr>
                <w:sz w:val="24"/>
                <w:szCs w:val="24"/>
              </w:rPr>
              <w:t xml:space="preserve">Approval Date </w:t>
            </w:r>
          </w:p>
        </w:tc>
        <w:tc>
          <w:tcPr>
            <w:tcW w:w="3181" w:type="pct"/>
            <w:gridSpan w:val="2"/>
          </w:tcPr>
          <w:p w:rsidR="00052A7A" w:rsidRDefault="00052A7A">
            <w:pPr>
              <w:spacing w:before="120" w:after="80"/>
              <w:rPr>
                <w:sz w:val="24"/>
                <w:szCs w:val="24"/>
              </w:rPr>
            </w:pPr>
          </w:p>
        </w:tc>
      </w:tr>
      <w:tr w:rsidR="00052A7A">
        <w:tc>
          <w:tcPr>
            <w:tcW w:w="1819" w:type="pct"/>
            <w:gridSpan w:val="2"/>
          </w:tcPr>
          <w:p w:rsidR="00052A7A" w:rsidRDefault="00B60C9C">
            <w:pPr>
              <w:spacing w:before="120" w:after="80"/>
              <w:rPr>
                <w:sz w:val="24"/>
                <w:szCs w:val="24"/>
              </w:rPr>
            </w:pPr>
            <w:r>
              <w:rPr>
                <w:sz w:val="24"/>
                <w:szCs w:val="24"/>
              </w:rPr>
              <w:t>Version</w:t>
            </w:r>
          </w:p>
        </w:tc>
        <w:tc>
          <w:tcPr>
            <w:tcW w:w="3181" w:type="pct"/>
            <w:gridSpan w:val="2"/>
          </w:tcPr>
          <w:p w:rsidR="00052A7A" w:rsidRDefault="00052A7A">
            <w:pPr>
              <w:spacing w:before="120" w:after="80"/>
              <w:rPr>
                <w:sz w:val="24"/>
                <w:szCs w:val="24"/>
              </w:rPr>
            </w:pPr>
          </w:p>
        </w:tc>
      </w:tr>
      <w:tr w:rsidR="00052A7A">
        <w:tc>
          <w:tcPr>
            <w:tcW w:w="1819" w:type="pct"/>
            <w:gridSpan w:val="2"/>
          </w:tcPr>
          <w:p w:rsidR="00052A7A" w:rsidRDefault="00B60C9C">
            <w:pPr>
              <w:spacing w:before="120" w:after="80"/>
              <w:rPr>
                <w:sz w:val="24"/>
                <w:szCs w:val="24"/>
              </w:rPr>
            </w:pPr>
            <w:r>
              <w:rPr>
                <w:sz w:val="24"/>
                <w:szCs w:val="24"/>
              </w:rPr>
              <w:t>Approval by</w:t>
            </w:r>
          </w:p>
        </w:tc>
        <w:tc>
          <w:tcPr>
            <w:tcW w:w="3181" w:type="pct"/>
            <w:gridSpan w:val="2"/>
          </w:tcPr>
          <w:p w:rsidR="00052A7A" w:rsidRDefault="00052A7A">
            <w:pPr>
              <w:spacing w:before="120" w:after="80"/>
              <w:rPr>
                <w:sz w:val="24"/>
                <w:szCs w:val="24"/>
              </w:rPr>
            </w:pPr>
          </w:p>
        </w:tc>
      </w:tr>
      <w:tr w:rsidR="00052A7A">
        <w:tc>
          <w:tcPr>
            <w:tcW w:w="1819" w:type="pct"/>
            <w:gridSpan w:val="2"/>
          </w:tcPr>
          <w:p w:rsidR="00052A7A" w:rsidRDefault="00B60C9C">
            <w:pPr>
              <w:spacing w:before="120" w:after="80"/>
              <w:rPr>
                <w:sz w:val="24"/>
                <w:szCs w:val="24"/>
              </w:rPr>
            </w:pPr>
            <w:r>
              <w:rPr>
                <w:sz w:val="24"/>
                <w:szCs w:val="24"/>
              </w:rPr>
              <w:t>Implementation Date</w:t>
            </w:r>
          </w:p>
        </w:tc>
        <w:tc>
          <w:tcPr>
            <w:tcW w:w="3181" w:type="pct"/>
            <w:gridSpan w:val="2"/>
          </w:tcPr>
          <w:p w:rsidR="00052A7A" w:rsidRDefault="00052A7A">
            <w:pPr>
              <w:spacing w:before="120" w:after="80"/>
              <w:rPr>
                <w:sz w:val="24"/>
                <w:szCs w:val="24"/>
              </w:rPr>
            </w:pPr>
          </w:p>
        </w:tc>
      </w:tr>
      <w:tr w:rsidR="00052A7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pct"/>
          <w:trHeight w:val="715"/>
        </w:trPr>
        <w:tc>
          <w:tcPr>
            <w:tcW w:w="1095" w:type="pct"/>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drawing>
                <wp:inline distT="0" distB="0" distL="0" distR="0">
                  <wp:extent cx="928370" cy="928370"/>
                  <wp:effectExtent l="19050" t="0" r="4982"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890" w:type="pct"/>
            <w:gridSpan w:val="2"/>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pct"/>
          <w:trHeight w:val="444"/>
        </w:trPr>
        <w:tc>
          <w:tcPr>
            <w:tcW w:w="1095" w:type="pct"/>
            <w:vMerge/>
          </w:tcPr>
          <w:p w:rsidR="00052A7A" w:rsidRDefault="00052A7A">
            <w:pPr>
              <w:pStyle w:val="Header"/>
              <w:rPr>
                <w:rFonts w:ascii="Times New Roman" w:hAnsi="Times New Roman"/>
                <w:b/>
                <w:spacing w:val="-2"/>
                <w:kern w:val="2"/>
                <w:sz w:val="24"/>
                <w:szCs w:val="24"/>
                <w:lang w:val="en-IN" w:eastAsia="en-IN"/>
              </w:rPr>
            </w:pPr>
          </w:p>
        </w:tc>
        <w:tc>
          <w:tcPr>
            <w:tcW w:w="3890" w:type="pct"/>
            <w:gridSpan w:val="2"/>
            <w:tcBorders>
              <w:top w:val="single" w:sz="4" w:space="0" w:color="auto"/>
            </w:tcBorders>
          </w:tcPr>
          <w:p w:rsidR="00052A7A" w:rsidRDefault="002B6E74">
            <w:pPr>
              <w:spacing w:before="240" w:after="0" w:line="240" w:lineRule="auto"/>
              <w:ind w:right="-634"/>
              <w:jc w:val="center"/>
              <w:rPr>
                <w:rFonts w:ascii="Times New Roman" w:hAnsi="Times New Roman" w:cs="Times New Roman"/>
                <w:b/>
                <w:sz w:val="24"/>
                <w:szCs w:val="24"/>
                <w:lang w:val="en-IN"/>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C09</w:t>
            </w:r>
            <w:r w:rsidR="00B60C9C">
              <w:rPr>
                <w:rFonts w:ascii="Times New Roman" w:hAnsi="Times New Roman" w:cs="Times New Roman"/>
                <w:b/>
                <w:sz w:val="24"/>
                <w:szCs w:val="24"/>
                <w:lang w:val="en-IN"/>
              </w:rPr>
              <w:t xml:space="preserve">: </w:t>
            </w:r>
            <w:r w:rsidR="00B60C9C">
              <w:rPr>
                <w:rFonts w:ascii="Times New Roman" w:eastAsia="Noto Sans CJK SC" w:hAnsi="Times New Roman" w:cs="Times New Roman"/>
                <w:b/>
                <w:bCs/>
                <w:kern w:val="2"/>
                <w:sz w:val="24"/>
                <w:szCs w:val="24"/>
                <w:lang w:val="en-IN" w:eastAsia="zh-CN" w:bidi="hi-IN"/>
              </w:rPr>
              <w:t>COMPLEX ANALYSIS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Complex Analysis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C09</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keepNext/>
              <w:numPr>
                <w:ilvl w:val="1"/>
                <w:numId w:val="30"/>
              </w:numPr>
              <w:suppressAutoHyphens/>
              <w:spacing w:before="120" w:after="120" w:line="259" w:lineRule="auto"/>
              <w:ind w:right="26"/>
              <w:jc w:val="both"/>
              <w:outlineLvl w:val="1"/>
              <w:rPr>
                <w:rFonts w:ascii="Times New Roman" w:hAnsi="Times New Roman" w:cs="Times New Roman"/>
                <w:sz w:val="24"/>
                <w:szCs w:val="24"/>
                <w:lang w:val="en-IN"/>
              </w:rPr>
            </w:pPr>
            <w:r>
              <w:rPr>
                <w:rFonts w:ascii="Times New Roman" w:eastAsia="Noto Serif CJK SC" w:hAnsi="Times New Roman" w:cs="Times New Roman"/>
                <w:kern w:val="2"/>
                <w:sz w:val="24"/>
                <w:szCs w:val="24"/>
                <w:lang w:val="en-IN" w:eastAsia="zh-CN" w:bidi="hi-IN"/>
              </w:rPr>
              <w:t>To teach the fundamental properties of holomorphic functions, Cauchy theory, and power series expansions, and their applications to other areas of mathematics and science.</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Second</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Basics of complex numbers</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line="360" w:lineRule="auto"/>
        <w:rPr>
          <w:rFonts w:ascii="Times New Roman" w:hAnsi="Times New Roman" w:cs="Times New Roman"/>
          <w:b/>
          <w:sz w:val="24"/>
          <w:szCs w:val="24"/>
          <w:lang w:val="ms-MY"/>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keepNext/>
              <w:numPr>
                <w:ilvl w:val="1"/>
                <w:numId w:val="31"/>
              </w:numPr>
              <w:suppressAutoHyphens/>
              <w:spacing w:before="40" w:after="40" w:line="240" w:lineRule="auto"/>
              <w:ind w:right="26"/>
              <w:jc w:val="both"/>
              <w:outlineLvl w:val="1"/>
              <w:rPr>
                <w:rFonts w:ascii="Times New Roman" w:hAnsi="Times New Roman" w:cs="Times New Roman"/>
                <w:sz w:val="24"/>
                <w:szCs w:val="24"/>
              </w:rPr>
            </w:pPr>
            <w:r>
              <w:rPr>
                <w:rFonts w:ascii="Times New Roman" w:eastAsia="Noto Serif CJK SC" w:hAnsi="Times New Roman" w:cs="Times New Roman"/>
                <w:kern w:val="2"/>
                <w:sz w:val="24"/>
                <w:szCs w:val="24"/>
                <w:lang w:val="en-IN" w:eastAsia="zh-CN" w:bidi="hi-IN"/>
              </w:rPr>
              <w:t>Basic understanding on the definition and basic properties of holomorphic functions</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U/R/A </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line="240" w:lineRule="auto"/>
              <w:ind w:right="26"/>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iCs/>
                <w:sz w:val="24"/>
                <w:szCs w:val="24"/>
              </w:rPr>
              <w:t>Ability to identify</w:t>
            </w:r>
            <w:r>
              <w:rPr>
                <w:rFonts w:ascii="Times New Roman" w:eastAsia="Noto Serif CJK SC" w:hAnsi="Times New Roman" w:cs="Times New Roman"/>
                <w:kern w:val="2"/>
                <w:sz w:val="24"/>
                <w:szCs w:val="24"/>
                <w:lang w:val="en-IN" w:eastAsia="zh-CN" w:bidi="hi-IN"/>
              </w:rPr>
              <w:t xml:space="preserve"> the convergence of power series</w:t>
            </w:r>
          </w:p>
        </w:tc>
        <w:tc>
          <w:tcPr>
            <w:tcW w:w="1321" w:type="dxa"/>
          </w:tcPr>
          <w:p w:rsidR="00052A7A" w:rsidRDefault="00B60C9C">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U/An</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3</w:t>
            </w:r>
          </w:p>
        </w:tc>
        <w:tc>
          <w:tcPr>
            <w:tcW w:w="6905" w:type="dxa"/>
          </w:tcPr>
          <w:p w:rsidR="00052A7A" w:rsidRDefault="00B60C9C">
            <w:pPr>
              <w:spacing w:before="40" w:after="40" w:line="240" w:lineRule="auto"/>
              <w:jc w:val="both"/>
              <w:rPr>
                <w:rFonts w:ascii="Times New Roman" w:hAnsi="Times New Roman" w:cs="Times New Roman"/>
                <w:bCs/>
                <w:sz w:val="24"/>
                <w:szCs w:val="24"/>
              </w:rPr>
            </w:pPr>
            <w:r>
              <w:rPr>
                <w:rFonts w:ascii="Times New Roman" w:hAnsi="Times New Roman" w:cs="Times New Roman"/>
                <w:iCs/>
                <w:sz w:val="24"/>
                <w:szCs w:val="24"/>
              </w:rPr>
              <w:t>Ability to a</w:t>
            </w:r>
            <w:r>
              <w:rPr>
                <w:rFonts w:ascii="Times New Roman" w:eastAsia="Noto Serif CJK SC" w:hAnsi="Times New Roman" w:cs="Times New Roman"/>
                <w:kern w:val="2"/>
                <w:sz w:val="24"/>
                <w:szCs w:val="24"/>
                <w:lang w:val="en-IN" w:eastAsia="zh-CN" w:bidi="hi-IN"/>
              </w:rPr>
              <w:t>pply the Cauchy theory to a variety of problems.</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4</w:t>
            </w:r>
          </w:p>
        </w:tc>
        <w:tc>
          <w:tcPr>
            <w:tcW w:w="6905" w:type="dxa"/>
          </w:tcPr>
          <w:p w:rsidR="00052A7A" w:rsidRDefault="00B60C9C">
            <w:pPr>
              <w:spacing w:before="40" w:after="40" w:line="240"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Noto Serif CJK SC" w:hAnsi="Times New Roman" w:cs="Times New Roman"/>
                <w:kern w:val="2"/>
                <w:sz w:val="24"/>
                <w:szCs w:val="24"/>
                <w:lang w:val="en-IN" w:eastAsia="zh-CN" w:bidi="hi-IN"/>
              </w:rPr>
              <w:t xml:space="preserve">Prepare the student for </w:t>
            </w:r>
            <w:r>
              <w:rPr>
                <w:rFonts w:ascii="Times New Roman" w:eastAsia="Noto Serif CJK SC" w:hAnsi="Times New Roman" w:cs="Times New Roman"/>
                <w:i/>
                <w:iCs/>
                <w:kern w:val="2"/>
                <w:sz w:val="24"/>
                <w:szCs w:val="24"/>
                <w:lang w:val="en-IN" w:eastAsia="zh-CN" w:bidi="hi-IN"/>
              </w:rPr>
              <w:t xml:space="preserve">advanced complex analysis </w:t>
            </w:r>
            <w:r>
              <w:rPr>
                <w:rFonts w:ascii="Times New Roman" w:eastAsia="Noto Serif CJK SC" w:hAnsi="Times New Roman" w:cs="Times New Roman"/>
                <w:kern w:val="2"/>
                <w:sz w:val="24"/>
                <w:szCs w:val="24"/>
                <w:lang w:val="en-IN" w:eastAsia="zh-CN" w:bidi="hi-IN"/>
              </w:rPr>
              <w:t xml:space="preserve">and </w:t>
            </w:r>
            <w:r>
              <w:rPr>
                <w:rFonts w:ascii="Times New Roman" w:eastAsia="Noto Serif CJK SC" w:hAnsi="Times New Roman" w:cs="Times New Roman"/>
                <w:i/>
                <w:iCs/>
                <w:kern w:val="2"/>
                <w:sz w:val="24"/>
                <w:szCs w:val="24"/>
                <w:lang w:val="en-IN" w:eastAsia="zh-CN" w:bidi="hi-IN"/>
              </w:rPr>
              <w:t>analytic number theory.</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U/An</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7185"/>
        <w:gridCol w:w="576"/>
        <w:gridCol w:w="742"/>
      </w:tblGrid>
      <w:tr w:rsidR="00052A7A">
        <w:trPr>
          <w:trHeight w:val="324"/>
        </w:trPr>
        <w:tc>
          <w:tcPr>
            <w:tcW w:w="528"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78"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03"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0"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778" w:type="pct"/>
          </w:tcPr>
          <w:p w:rsidR="00052A7A" w:rsidRDefault="00B60C9C">
            <w:pPr>
              <w:suppressAutoHyphens/>
              <w:spacing w:after="0"/>
              <w:ind w:right="26"/>
              <w:jc w:val="both"/>
              <w:rPr>
                <w:rFonts w:ascii="Times New Roman" w:eastAsia="Noto Serif CJK SC" w:hAnsi="Times New Roman" w:cs="Times New Roman"/>
                <w:i/>
                <w:iCs/>
                <w:kern w:val="2"/>
                <w:sz w:val="24"/>
                <w:szCs w:val="24"/>
                <w:lang w:val="en-IN" w:eastAsia="zh-CN" w:bidi="hi-IN"/>
              </w:rPr>
            </w:pPr>
            <w:r>
              <w:rPr>
                <w:rFonts w:ascii="Times New Roman" w:eastAsia="Noto Serif CJK SC" w:hAnsi="Times New Roman" w:cs="Times New Roman"/>
                <w:color w:val="000000"/>
                <w:kern w:val="2"/>
                <w:sz w:val="24"/>
                <w:szCs w:val="24"/>
                <w:lang w:val="en-IN" w:eastAsia="zh-CN" w:bidi="hi-IN"/>
              </w:rPr>
              <w:t xml:space="preserve">Complex differentiability and holomorphy, and conformality </w:t>
            </w:r>
          </w:p>
          <w:p w:rsidR="00052A7A" w:rsidRDefault="00B60C9C">
            <w:pPr>
              <w:suppressAutoHyphens/>
              <w:spacing w:after="0"/>
              <w:ind w:right="26"/>
              <w:jc w:val="both"/>
              <w:rPr>
                <w:rFonts w:ascii="Times New Roman" w:eastAsia="Times New Roman" w:hAnsi="Times New Roman" w:cs="Times New Roman"/>
                <w:bCs/>
                <w:sz w:val="24"/>
                <w:szCs w:val="24"/>
                <w:lang w:val="en-IN"/>
              </w:rPr>
            </w:pPr>
            <w:r>
              <w:rPr>
                <w:rFonts w:ascii="Times New Roman" w:eastAsia="Noto Serif CJK SC" w:hAnsi="Times New Roman" w:cs="Times New Roman"/>
                <w:color w:val="000000"/>
                <w:kern w:val="2"/>
                <w:sz w:val="24"/>
                <w:szCs w:val="24"/>
                <w:lang w:val="en-IN" w:eastAsia="zh-CN" w:bidi="hi-IN"/>
              </w:rPr>
              <w:t>(Chapter 1, sections 1,2,3, Chapter 2, sections 1,2).</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90"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3778" w:type="pct"/>
          </w:tcPr>
          <w:p w:rsidR="00052A7A" w:rsidRDefault="00B60C9C">
            <w:pPr>
              <w:suppressAutoHyphens/>
              <w:spacing w:after="0"/>
              <w:ind w:right="26"/>
              <w:jc w:val="both"/>
              <w:rPr>
                <w:rFonts w:ascii="Times New Roman" w:eastAsia="Times New Roman" w:hAnsi="Times New Roman" w:cs="Times New Roman"/>
                <w:bCs/>
                <w:sz w:val="24"/>
                <w:szCs w:val="24"/>
                <w:lang w:val="en-IN"/>
              </w:rPr>
            </w:pPr>
            <w:r>
              <w:rPr>
                <w:rFonts w:ascii="Times New Roman" w:eastAsia="Noto Serif CJK SC" w:hAnsi="Times New Roman" w:cs="Times New Roman"/>
                <w:color w:val="000000"/>
                <w:kern w:val="2"/>
                <w:sz w:val="24"/>
                <w:szCs w:val="24"/>
                <w:lang w:val="en-IN" w:eastAsia="zh-CN" w:bidi="hi-IN"/>
              </w:rPr>
              <w:t>Convergence of power series and their holomorphy (Chapter 4, sections 1, 2, 3), and elementary transcendental functions (Chapter 5, sections 1, 2, 3, 4).</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390"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0"/>
        </w:trPr>
        <w:tc>
          <w:tcPr>
            <w:tcW w:w="5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3778" w:type="pct"/>
          </w:tcPr>
          <w:p w:rsidR="00052A7A" w:rsidRDefault="00B60C9C">
            <w:pPr>
              <w:keepNext/>
              <w:numPr>
                <w:ilvl w:val="2"/>
                <w:numId w:val="0"/>
              </w:numPr>
              <w:tabs>
                <w:tab w:val="left" w:pos="0"/>
              </w:tabs>
              <w:suppressAutoHyphens/>
              <w:spacing w:after="0"/>
              <w:ind w:right="26"/>
              <w:jc w:val="both"/>
              <w:outlineLvl w:val="2"/>
              <w:rPr>
                <w:rFonts w:ascii="Times New Roman" w:eastAsia="Noto Serif CJK SC" w:hAnsi="Times New Roman" w:cs="Times New Roman"/>
                <w:color w:val="000000"/>
                <w:kern w:val="2"/>
                <w:sz w:val="24"/>
                <w:szCs w:val="24"/>
                <w:lang w:val="en-IN" w:eastAsia="zh-CN" w:bidi="hi-IN"/>
              </w:rPr>
            </w:pPr>
            <w:r>
              <w:rPr>
                <w:rFonts w:ascii="Times New Roman" w:eastAsia="Noto Serif CJK SC" w:hAnsi="Times New Roman" w:cs="Times New Roman"/>
                <w:color w:val="000000"/>
                <w:kern w:val="2"/>
                <w:sz w:val="24"/>
                <w:szCs w:val="24"/>
                <w:lang w:val="en-IN" w:eastAsia="zh-CN" w:bidi="hi-IN"/>
              </w:rPr>
              <w:t xml:space="preserve">Development of the Cauchy integral theorem </w:t>
            </w:r>
          </w:p>
          <w:p w:rsidR="00052A7A" w:rsidRDefault="00B60C9C">
            <w:pPr>
              <w:suppressLineNumbers/>
              <w:suppressAutoHyphens/>
              <w:spacing w:after="0"/>
              <w:ind w:right="26"/>
              <w:jc w:val="both"/>
              <w:rPr>
                <w:rFonts w:ascii="Times New Roman" w:eastAsia="Times New Roman" w:hAnsi="Times New Roman" w:cs="Times New Roman"/>
                <w:bCs/>
                <w:sz w:val="24"/>
                <w:szCs w:val="24"/>
                <w:lang w:val="en-IN"/>
              </w:rPr>
            </w:pPr>
            <w:r>
              <w:rPr>
                <w:rFonts w:ascii="Times New Roman" w:eastAsia="Noto Serif CJK SC" w:hAnsi="Times New Roman" w:cs="Times New Roman"/>
                <w:color w:val="000000"/>
                <w:kern w:val="2"/>
                <w:sz w:val="24"/>
                <w:szCs w:val="24"/>
                <w:lang w:val="en-IN" w:eastAsia="zh-CN" w:bidi="hi-IN"/>
              </w:rPr>
              <w:t>(Chapter 6, sections 1,2,3 and Chapter 7, sections 1, 2, 3).</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390"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778" w:type="pct"/>
          </w:tcPr>
          <w:p w:rsidR="00052A7A" w:rsidRDefault="00B60C9C">
            <w:pPr>
              <w:spacing w:after="0" w:line="240" w:lineRule="auto"/>
              <w:ind w:right="26"/>
              <w:jc w:val="both"/>
              <w:rPr>
                <w:rFonts w:ascii="Times New Roman" w:eastAsia="Times New Roman" w:hAnsi="Times New Roman" w:cs="Times New Roman"/>
                <w:bCs/>
                <w:sz w:val="24"/>
                <w:szCs w:val="24"/>
                <w:lang w:val="en-IN"/>
              </w:rPr>
            </w:pPr>
            <w:r>
              <w:rPr>
                <w:rFonts w:ascii="Times New Roman" w:eastAsia="Noto Serif CJK SC" w:hAnsi="Times New Roman" w:cs="Times New Roman"/>
                <w:color w:val="000000"/>
                <w:kern w:val="2"/>
                <w:sz w:val="24"/>
                <w:szCs w:val="24"/>
                <w:lang w:val="en-IN" w:eastAsia="zh-CN" w:bidi="hi-IN"/>
              </w:rPr>
              <w:t>Identity theorem, open mapping theorem, maximum principle (Chapter 8, sections 1,5), general Cauchy theory (Chapter 9, section 5), meromorphic functions (Chapter 10, section 1), Laurent series (Chapter 12, section 1), the residue theorem (Chapter 13, sections 1,2).</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90"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111"/>
        </w:trPr>
        <w:tc>
          <w:tcPr>
            <w:tcW w:w="4306" w:type="pct"/>
            <w:gridSpan w:val="2"/>
          </w:tcPr>
          <w:p w:rsidR="00052A7A" w:rsidRDefault="00B60C9C">
            <w:pPr>
              <w:spacing w:after="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90" w:type="pct"/>
          </w:tcPr>
          <w:p w:rsidR="00052A7A" w:rsidRDefault="00052A7A">
            <w:pPr>
              <w:spacing w:after="0"/>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0"/>
          <w:szCs w:val="24"/>
          <w:lang w:val="en-IN"/>
        </w:rPr>
      </w:pPr>
    </w:p>
    <w:tbl>
      <w:tblPr>
        <w:tblStyle w:val="TableGrid"/>
        <w:tblW w:w="0" w:type="auto"/>
        <w:tblLook w:val="04A0"/>
      </w:tblPr>
      <w:tblGrid>
        <w:gridCol w:w="9576"/>
      </w:tblGrid>
      <w:tr w:rsidR="00052A7A">
        <w:tc>
          <w:tcPr>
            <w:tcW w:w="9576" w:type="dxa"/>
          </w:tcPr>
          <w:p w:rsidR="00052A7A" w:rsidRDefault="00B60C9C">
            <w:pPr>
              <w:spacing w:after="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ListParagraph"/>
              <w:numPr>
                <w:ilvl w:val="0"/>
                <w:numId w:val="32"/>
              </w:numPr>
              <w:suppressAutoHyphens/>
              <w:spacing w:after="0"/>
              <w:ind w:right="26" w:hanging="76"/>
              <w:jc w:val="both"/>
              <w:rPr>
                <w:rFonts w:ascii="Times New Roman" w:eastAsia="Noto Sans CJK SC Regular" w:hAnsi="Times New Roman" w:cs="Times New Roman"/>
                <w:color w:val="00000A"/>
                <w:sz w:val="24"/>
                <w:szCs w:val="24"/>
                <w:u w:val="single"/>
                <w:lang w:val="en-IN" w:eastAsia="zh-CN" w:bidi="hi-IN"/>
              </w:rPr>
            </w:pPr>
            <w:r>
              <w:rPr>
                <w:rFonts w:ascii="Times New Roman" w:eastAsia="Noto Serif CJK SC" w:hAnsi="Times New Roman" w:cs="Times New Roman"/>
                <w:kern w:val="2"/>
                <w:sz w:val="24"/>
                <w:szCs w:val="24"/>
                <w:lang w:val="en-IN" w:eastAsia="zh-CN" w:bidi="hi-IN"/>
              </w:rPr>
              <w:t>Reinhold Remmert</w:t>
            </w:r>
            <w:r>
              <w:rPr>
                <w:rFonts w:ascii="Times New Roman" w:eastAsia="Noto Serif CJK SC" w:hAnsi="Times New Roman" w:cs="Times New Roman"/>
                <w:iCs/>
                <w:kern w:val="2"/>
                <w:sz w:val="24"/>
                <w:szCs w:val="24"/>
                <w:lang w:val="en-IN" w:eastAsia="zh-CN" w:bidi="hi-IN"/>
              </w:rPr>
              <w:t xml:space="preserve"> , Theory of Complex Functions </w:t>
            </w:r>
            <w:r>
              <w:rPr>
                <w:rFonts w:ascii="Times New Roman" w:eastAsia="Noto Serif CJK SC" w:hAnsi="Times New Roman" w:cs="Times New Roman"/>
                <w:kern w:val="2"/>
                <w:sz w:val="24"/>
                <w:szCs w:val="24"/>
                <w:lang w:val="en-IN" w:eastAsia="zh-CN" w:bidi="hi-IN"/>
              </w:rPr>
              <w:t>, Springer 1989.</w:t>
            </w:r>
          </w:p>
        </w:tc>
      </w:tr>
      <w:tr w:rsidR="00052A7A">
        <w:tc>
          <w:tcPr>
            <w:tcW w:w="9576" w:type="dxa"/>
          </w:tcPr>
          <w:p w:rsidR="00052A7A" w:rsidRDefault="00B60C9C">
            <w:pPr>
              <w:spacing w:after="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pStyle w:val="Default"/>
              <w:numPr>
                <w:ilvl w:val="0"/>
                <w:numId w:val="33"/>
              </w:numPr>
              <w:ind w:hanging="76"/>
              <w:rPr>
                <w:kern w:val="2"/>
                <w:lang w:val="en-IN" w:eastAsia="zh-CN" w:bidi="hi-IN"/>
              </w:rPr>
            </w:pPr>
            <w:r>
              <w:rPr>
                <w:kern w:val="2"/>
                <w:lang w:val="en-IN" w:eastAsia="zh-CN" w:bidi="hi-IN"/>
              </w:rPr>
              <w:t>Lars Ahlfors ,  Complex Analysis, McGraw Hill, 1979.</w:t>
            </w:r>
          </w:p>
          <w:p w:rsidR="00052A7A" w:rsidRDefault="00B60C9C">
            <w:pPr>
              <w:pStyle w:val="Default"/>
              <w:numPr>
                <w:ilvl w:val="0"/>
                <w:numId w:val="33"/>
              </w:numPr>
              <w:ind w:hanging="76"/>
              <w:rPr>
                <w:lang w:val="en-IN"/>
              </w:rPr>
            </w:pPr>
            <w:r>
              <w:rPr>
                <w:kern w:val="2"/>
                <w:lang w:val="en-IN" w:eastAsia="zh-CN" w:bidi="hi-IN"/>
              </w:rPr>
              <w:t>Walter Rudin, Real and Complex Analysis, McGraw Hill, 1986.</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34"/>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34"/>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34"/>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lastRenderedPageBreak/>
              <w:t>Assignment – Every student needs to write an assignment on a given topic based on the available published literature – 10 marks</w:t>
            </w:r>
          </w:p>
          <w:p w:rsidR="00052A7A" w:rsidRDefault="00B60C9C">
            <w:pPr>
              <w:pStyle w:val="ListParagraph"/>
              <w:numPr>
                <w:ilvl w:val="1"/>
                <w:numId w:val="34"/>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34"/>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3"/>
        <w:gridCol w:w="1381"/>
        <w:gridCol w:w="6092"/>
      </w:tblGrid>
      <w:tr w:rsidR="00052A7A">
        <w:tc>
          <w:tcPr>
            <w:tcW w:w="1819" w:type="pct"/>
            <w:gridSpan w:val="2"/>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gridSpan w:val="2"/>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gridSpan w:val="2"/>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gridSpan w:val="2"/>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r w:rsidR="00052A7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15"/>
        </w:trPr>
        <w:tc>
          <w:tcPr>
            <w:tcW w:w="1098" w:type="pct"/>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drawing>
                <wp:inline distT="0" distB="0" distL="0" distR="0">
                  <wp:extent cx="928370" cy="928370"/>
                  <wp:effectExtent l="19050" t="0" r="4982"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gridSpan w:val="2"/>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44"/>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gridSpan w:val="2"/>
            <w:tcBorders>
              <w:top w:val="single" w:sz="4" w:space="0" w:color="auto"/>
            </w:tcBorders>
          </w:tcPr>
          <w:p w:rsidR="00052A7A" w:rsidRDefault="002B6E74">
            <w:pPr>
              <w:spacing w:before="240" w:after="0" w:line="240" w:lineRule="auto"/>
              <w:ind w:right="-634"/>
              <w:jc w:val="center"/>
              <w:rPr>
                <w:rFonts w:ascii="Times New Roman" w:hAnsi="Times New Roman" w:cs="Times New Roman"/>
                <w:b/>
                <w:sz w:val="24"/>
                <w:szCs w:val="24"/>
                <w:lang w:val="en-IN"/>
              </w:rPr>
            </w:pPr>
            <w:r>
              <w:rPr>
                <w:rFonts w:ascii="Times New Roman" w:hAnsi="Times New Roman" w:cs="Times New Roman"/>
                <w:b/>
                <w:bCs/>
                <w:sz w:val="24"/>
                <w:szCs w:val="24"/>
              </w:rPr>
              <w:t>MS M</w:t>
            </w:r>
            <w:r w:rsidR="00B60C9C">
              <w:rPr>
                <w:rFonts w:ascii="Times New Roman" w:hAnsi="Times New Roman" w:cs="Times New Roman"/>
                <w:b/>
                <w:bCs/>
                <w:sz w:val="24"/>
                <w:szCs w:val="24"/>
              </w:rPr>
              <w:t xml:space="preserve"> 21 C10</w:t>
            </w:r>
            <w:r w:rsidR="00B60C9C">
              <w:rPr>
                <w:rFonts w:ascii="Times New Roman" w:hAnsi="Times New Roman" w:cs="Times New Roman"/>
                <w:b/>
                <w:sz w:val="24"/>
                <w:szCs w:val="24"/>
                <w:lang w:val="en-IN"/>
              </w:rPr>
              <w:t xml:space="preserve">: </w:t>
            </w:r>
            <w:r w:rsidR="00B60C9C">
              <w:rPr>
                <w:rFonts w:ascii="Times New Roman" w:eastAsia="Times New Roman" w:hAnsi="Times New Roman" w:cs="Times New Roman"/>
                <w:b/>
                <w:bCs/>
                <w:color w:val="000009"/>
                <w:sz w:val="24"/>
                <w:szCs w:val="24"/>
              </w:rPr>
              <w:t>FUNCTIONAL ANALYSIS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Functional Analysis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C10</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widowControl w:val="0"/>
              <w:autoSpaceDE w:val="0"/>
              <w:autoSpaceDN w:val="0"/>
              <w:spacing w:before="156" w:after="0"/>
              <w:ind w:right="26"/>
              <w:jc w:val="both"/>
              <w:outlineLvl w:val="1"/>
              <w:rPr>
                <w:rFonts w:ascii="Times New Roman" w:hAnsi="Times New Roman" w:cs="Times New Roman"/>
                <w:sz w:val="24"/>
                <w:szCs w:val="24"/>
                <w:lang w:val="en-IN"/>
              </w:rPr>
            </w:pPr>
            <w:r>
              <w:rPr>
                <w:rFonts w:ascii="Times New Roman" w:eastAsia="Times New Roman" w:hAnsi="Times New Roman" w:cs="Times New Roman"/>
                <w:color w:val="000009"/>
                <w:sz w:val="24"/>
                <w:szCs w:val="24"/>
              </w:rPr>
              <w:t>To introduce some important notions such as normed spaces, linear operators, dual spaces, Hilbert spaces and different types of linear operators.</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Second</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Real Analysis, Linear Algebra</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line="360" w:lineRule="auto"/>
        <w:rPr>
          <w:rFonts w:ascii="Times New Roman" w:hAnsi="Times New Roman" w:cs="Times New Roman"/>
          <w:b/>
          <w:sz w:val="24"/>
          <w:szCs w:val="24"/>
          <w:lang w:val="ms-MY"/>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widowControl w:val="0"/>
              <w:autoSpaceDE w:val="0"/>
              <w:autoSpaceDN w:val="0"/>
              <w:spacing w:after="0"/>
              <w:ind w:right="26"/>
              <w:jc w:val="both"/>
              <w:outlineLvl w:val="1"/>
              <w:rPr>
                <w:rFonts w:ascii="Times New Roman" w:hAnsi="Times New Roman" w:cs="Times New Roman"/>
                <w:sz w:val="24"/>
                <w:szCs w:val="24"/>
              </w:rPr>
            </w:pPr>
            <w:r>
              <w:rPr>
                <w:rFonts w:ascii="Times New Roman" w:eastAsia="Times New Roman" w:hAnsi="Times New Roman" w:cs="Times New Roman"/>
                <w:sz w:val="24"/>
                <w:szCs w:val="24"/>
              </w:rPr>
              <w:t>The students will understand basic concepts in functional analysis which has lot of applications in other branches of Mathematics.</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line="240"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Arial Unicode MS" w:hAnsi="Times New Roman" w:cs="Times New Roman"/>
                <w:color w:val="000000"/>
                <w:kern w:val="2"/>
                <w:sz w:val="24"/>
                <w:szCs w:val="24"/>
                <w:lang w:eastAsia="zh-CN" w:bidi="hi-IN"/>
              </w:rPr>
              <w:t>Basic knowledge about Inner product spaces</w:t>
            </w:r>
          </w:p>
        </w:tc>
        <w:tc>
          <w:tcPr>
            <w:tcW w:w="1321" w:type="dxa"/>
          </w:tcPr>
          <w:p w:rsidR="00052A7A" w:rsidRDefault="00B60C9C">
            <w:pPr>
              <w:spacing w:after="0"/>
            </w:pPr>
            <w:r>
              <w:rPr>
                <w:rFonts w:ascii="Times New Roman" w:hAnsi="Times New Roman" w:cs="Times New Roman"/>
                <w:bCs/>
                <w:sz w:val="24"/>
                <w:szCs w:val="24"/>
              </w:rPr>
              <w:t xml:space="preserve">U/R </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3</w:t>
            </w:r>
          </w:p>
        </w:tc>
        <w:tc>
          <w:tcPr>
            <w:tcW w:w="6905" w:type="dxa"/>
          </w:tcPr>
          <w:p w:rsidR="00052A7A" w:rsidRDefault="00B60C9C">
            <w:pPr>
              <w:spacing w:before="40" w:after="40" w:line="240" w:lineRule="auto"/>
              <w:jc w:val="both"/>
              <w:rPr>
                <w:rFonts w:ascii="Times New Roman" w:hAnsi="Times New Roman" w:cs="Times New Roman"/>
                <w:bCs/>
                <w:sz w:val="24"/>
                <w:szCs w:val="24"/>
              </w:rPr>
            </w:pPr>
            <w:r>
              <w:rPr>
                <w:rFonts w:ascii="Times New Roman" w:hAnsi="Times New Roman" w:cs="Times New Roman"/>
                <w:bCs/>
                <w:sz w:val="24"/>
                <w:szCs w:val="24"/>
              </w:rPr>
              <w:t>An insight into some particular types of linear operators</w:t>
            </w:r>
          </w:p>
        </w:tc>
        <w:tc>
          <w:tcPr>
            <w:tcW w:w="1321" w:type="dxa"/>
          </w:tcPr>
          <w:p w:rsidR="00052A7A" w:rsidRDefault="00B60C9C">
            <w:pPr>
              <w:spacing w:after="0"/>
            </w:pPr>
            <w:r>
              <w:rPr>
                <w:rFonts w:ascii="Times New Roman" w:hAnsi="Times New Roman" w:cs="Times New Roman"/>
                <w:bCs/>
                <w:sz w:val="24"/>
                <w:szCs w:val="24"/>
              </w:rPr>
              <w:t xml:space="preserve">U/R </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7185"/>
        <w:gridCol w:w="576"/>
        <w:gridCol w:w="742"/>
      </w:tblGrid>
      <w:tr w:rsidR="00052A7A">
        <w:trPr>
          <w:trHeight w:val="324"/>
        </w:trPr>
        <w:tc>
          <w:tcPr>
            <w:tcW w:w="528"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78"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03"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0" w:type="pct"/>
          </w:tcPr>
          <w:p w:rsidR="00052A7A" w:rsidRDefault="00B60C9C">
            <w:pPr>
              <w:spacing w:after="0"/>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778" w:type="pct"/>
          </w:tcPr>
          <w:p w:rsidR="00052A7A" w:rsidRDefault="00B60C9C">
            <w:pPr>
              <w:widowControl w:val="0"/>
              <w:autoSpaceDE w:val="0"/>
              <w:autoSpaceDN w:val="0"/>
              <w:spacing w:after="0"/>
              <w:ind w:right="26"/>
              <w:jc w:val="both"/>
              <w:rPr>
                <w:rFonts w:ascii="Times New Roman" w:eastAsia="Times New Roman" w:hAnsi="Times New Roman" w:cs="Times New Roman"/>
                <w:color w:val="000009"/>
                <w:sz w:val="24"/>
                <w:szCs w:val="24"/>
              </w:rPr>
            </w:pPr>
            <w:r>
              <w:rPr>
                <w:rFonts w:ascii="Times New Roman" w:eastAsia="Times New Roman" w:hAnsi="Times New Roman" w:cs="Times New Roman"/>
                <w:sz w:val="24"/>
                <w:szCs w:val="24"/>
              </w:rPr>
              <w:t>Examples, Completeness proofs, Completion of Metric Spaces, Vector Space, Normed Space, Banach space, Further Properties of Normed Spaces, Finite Dimensional Normed spaces and Subspaces, Compactness and Finite Dimension</w:t>
            </w:r>
          </w:p>
          <w:p w:rsidR="00052A7A" w:rsidRDefault="00B60C9C">
            <w:pPr>
              <w:widowControl w:val="0"/>
              <w:autoSpaceDE w:val="0"/>
              <w:autoSpaceDN w:val="0"/>
              <w:spacing w:after="0"/>
              <w:ind w:right="26"/>
              <w:outlineLvl w:val="3"/>
              <w:rPr>
                <w:rFonts w:ascii="Times New Roman" w:eastAsia="Times New Roman" w:hAnsi="Times New Roman" w:cs="Times New Roman"/>
                <w:bCs/>
                <w:sz w:val="24"/>
                <w:szCs w:val="24"/>
                <w:lang w:val="en-IN"/>
              </w:rPr>
            </w:pPr>
            <w:r>
              <w:rPr>
                <w:rFonts w:ascii="Times New Roman" w:eastAsia="Times New Roman" w:hAnsi="Times New Roman" w:cs="Times New Roman"/>
                <w:color w:val="000009"/>
                <w:sz w:val="24"/>
                <w:szCs w:val="24"/>
              </w:rPr>
              <w:t>(Chapter 1 – Sections 1.5, 1.6; Chapter 2 - Sections 2.1 to 2.5)</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90"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3778" w:type="pct"/>
          </w:tcPr>
          <w:p w:rsidR="00052A7A" w:rsidRDefault="00B60C9C">
            <w:pPr>
              <w:widowControl w:val="0"/>
              <w:autoSpaceDE w:val="0"/>
              <w:autoSpaceDN w:val="0"/>
              <w:spacing w:after="0"/>
              <w:ind w:right="26"/>
              <w:jc w:val="both"/>
              <w:rPr>
                <w:rFonts w:ascii="Times New Roman" w:eastAsia="Times New Roman" w:hAnsi="Times New Roman" w:cs="Times New Roman"/>
                <w:sz w:val="24"/>
                <w:szCs w:val="24"/>
              </w:rPr>
            </w:pPr>
            <w:r>
              <w:rPr>
                <w:rFonts w:ascii="Times New Roman" w:eastAsia="Times New Roman" w:hAnsi="Times New Roman" w:cs="Times New Roman"/>
                <w:color w:val="000009"/>
                <w:sz w:val="24"/>
                <w:szCs w:val="24"/>
              </w:rPr>
              <w:t xml:space="preserve">Linear Operators, Bounded and Continuous Linear Operators, </w:t>
            </w:r>
            <w:r>
              <w:rPr>
                <w:rFonts w:ascii="Times New Roman" w:eastAsia="Times New Roman" w:hAnsi="Times New Roman" w:cs="Times New Roman"/>
                <w:sz w:val="24"/>
                <w:szCs w:val="24"/>
              </w:rPr>
              <w:t>Linear Functionals, Linear Operators and Functionals on Finite dimensional spaces, Normed spaces of operators, Dual space</w:t>
            </w:r>
          </w:p>
          <w:p w:rsidR="00052A7A" w:rsidRDefault="00B60C9C">
            <w:pPr>
              <w:suppressAutoHyphens/>
              <w:spacing w:after="0"/>
              <w:ind w:right="26"/>
              <w:jc w:val="both"/>
              <w:rPr>
                <w:rFonts w:ascii="Times New Roman" w:eastAsia="Times New Roman" w:hAnsi="Times New Roman" w:cs="Times New Roman"/>
                <w:bCs/>
                <w:sz w:val="24"/>
                <w:szCs w:val="24"/>
                <w:lang w:val="en-IN"/>
              </w:rPr>
            </w:pPr>
            <w:r>
              <w:rPr>
                <w:rFonts w:ascii="Times New Roman" w:eastAsia="Times New Roman" w:hAnsi="Times New Roman" w:cs="Times New Roman"/>
                <w:sz w:val="24"/>
                <w:szCs w:val="24"/>
              </w:rPr>
              <w:t>(Chapter 2 - Section 2.6 to 2.10)</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390"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300"/>
        </w:trPr>
        <w:tc>
          <w:tcPr>
            <w:tcW w:w="5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3778" w:type="pct"/>
          </w:tcPr>
          <w:p w:rsidR="00052A7A" w:rsidRDefault="00B60C9C">
            <w:pPr>
              <w:widowControl w:val="0"/>
              <w:autoSpaceDE w:val="0"/>
              <w:autoSpaceDN w:val="0"/>
              <w:spacing w:after="0"/>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Inner Product Space, Hilbert space, Further properties of Inner Product Space, Orthogonal Complements and Direct Sums, Orthonormal sets and sequences, Series related to Orthonormal sequences and sets, Total Orthonormal sets and sequences, Representation of Functionals on Hilbert Spaces</w:t>
            </w:r>
          </w:p>
          <w:p w:rsidR="00052A7A" w:rsidRDefault="00B60C9C">
            <w:pPr>
              <w:widowControl w:val="0"/>
              <w:autoSpaceDE w:val="0"/>
              <w:autoSpaceDN w:val="0"/>
              <w:spacing w:after="0"/>
              <w:ind w:right="26"/>
              <w:outlineLvl w:val="3"/>
              <w:rPr>
                <w:rFonts w:ascii="Times New Roman" w:eastAsia="Times New Roman" w:hAnsi="Times New Roman" w:cs="Times New Roman"/>
                <w:bCs/>
                <w:sz w:val="24"/>
                <w:szCs w:val="24"/>
                <w:lang w:val="en-IN"/>
              </w:rPr>
            </w:pPr>
            <w:r>
              <w:rPr>
                <w:rFonts w:ascii="Times New Roman" w:eastAsia="Times New Roman" w:hAnsi="Times New Roman" w:cs="Times New Roman"/>
                <w:sz w:val="24"/>
                <w:szCs w:val="24"/>
              </w:rPr>
              <w:t>(Chapter 3 - Sections 3.1 to 3.6, 3.8)</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390"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8"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778" w:type="pct"/>
          </w:tcPr>
          <w:p w:rsidR="00052A7A" w:rsidRDefault="00B60C9C">
            <w:pPr>
              <w:widowControl w:val="0"/>
              <w:autoSpaceDE w:val="0"/>
              <w:autoSpaceDN w:val="0"/>
              <w:spacing w:after="0"/>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Hilbert-Adjoint Operator, Self-Adjoint, Unitary and Normal Operators, Zorn’s lemma, Hahn- Banach theorem, Hahn- Banach theorem for Complex Vector Spaces and Normed Spaces, Adjoint Operators</w:t>
            </w:r>
          </w:p>
          <w:p w:rsidR="00052A7A" w:rsidRDefault="00B60C9C">
            <w:pPr>
              <w:spacing w:after="0" w:line="240" w:lineRule="auto"/>
              <w:ind w:right="26"/>
              <w:jc w:val="both"/>
              <w:rPr>
                <w:rFonts w:ascii="Times New Roman" w:eastAsia="Times New Roman" w:hAnsi="Times New Roman" w:cs="Times New Roman"/>
                <w:bCs/>
                <w:sz w:val="24"/>
                <w:szCs w:val="24"/>
                <w:lang w:val="en-IN"/>
              </w:rPr>
            </w:pPr>
            <w:r>
              <w:rPr>
                <w:rFonts w:ascii="Times New Roman" w:eastAsia="Times New Roman" w:hAnsi="Times New Roman" w:cs="Times New Roman"/>
                <w:sz w:val="24"/>
                <w:szCs w:val="24"/>
              </w:rPr>
              <w:t>(Chapter 3 - Sections 3.9, 3.10; Chapter 4 - Sections 4.1 to 4.3, 4.5)</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390"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111"/>
        </w:trPr>
        <w:tc>
          <w:tcPr>
            <w:tcW w:w="4306" w:type="pct"/>
            <w:gridSpan w:val="2"/>
          </w:tcPr>
          <w:p w:rsidR="00052A7A" w:rsidRDefault="00B60C9C">
            <w:pPr>
              <w:spacing w:after="0"/>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03"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90" w:type="pct"/>
          </w:tcPr>
          <w:p w:rsidR="00052A7A" w:rsidRDefault="00052A7A">
            <w:pPr>
              <w:spacing w:after="0"/>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0"/>
          <w:szCs w:val="24"/>
          <w:lang w:val="en-IN"/>
        </w:rPr>
      </w:pPr>
    </w:p>
    <w:tbl>
      <w:tblPr>
        <w:tblStyle w:val="TableGrid"/>
        <w:tblW w:w="0" w:type="auto"/>
        <w:tblLook w:val="04A0"/>
      </w:tblPr>
      <w:tblGrid>
        <w:gridCol w:w="9576"/>
      </w:tblGrid>
      <w:tr w:rsidR="00052A7A">
        <w:tc>
          <w:tcPr>
            <w:tcW w:w="9576" w:type="dxa"/>
          </w:tcPr>
          <w:p w:rsidR="00052A7A" w:rsidRDefault="00B60C9C">
            <w:pPr>
              <w:spacing w:after="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spacing w:before="120" w:after="120"/>
              <w:ind w:right="26"/>
              <w:jc w:val="both"/>
              <w:rPr>
                <w:rFonts w:ascii="Times New Roman" w:eastAsia="Noto Sans CJK SC Regular" w:hAnsi="Times New Roman" w:cs="Times New Roman"/>
                <w:color w:val="00000A"/>
                <w:sz w:val="24"/>
                <w:szCs w:val="24"/>
                <w:u w:val="single"/>
                <w:lang w:val="en-IN" w:eastAsia="zh-CN" w:bidi="hi-IN"/>
              </w:rPr>
            </w:pPr>
            <w:r>
              <w:rPr>
                <w:rFonts w:ascii="Times New Roman" w:hAnsi="Times New Roman" w:cs="Times New Roman"/>
                <w:color w:val="000009"/>
                <w:sz w:val="24"/>
                <w:szCs w:val="24"/>
                <w:lang w:val="en-IN"/>
              </w:rPr>
              <w:t>Erwin Kreyszig: Introductory Functional  Analysis  with  Applications,  John Wiley and Sons, New York</w:t>
            </w:r>
            <w:r>
              <w:rPr>
                <w:rFonts w:ascii="Times New Roman" w:hAnsi="Times New Roman" w:cs="Times New Roman"/>
                <w:sz w:val="24"/>
                <w:szCs w:val="24"/>
                <w:lang w:val="en-IN"/>
              </w:rPr>
              <w:t>.</w:t>
            </w:r>
          </w:p>
        </w:tc>
      </w:tr>
      <w:tr w:rsidR="00052A7A">
        <w:tc>
          <w:tcPr>
            <w:tcW w:w="9576" w:type="dxa"/>
          </w:tcPr>
          <w:p w:rsidR="00052A7A" w:rsidRDefault="00B60C9C">
            <w:pPr>
              <w:spacing w:after="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References</w:t>
            </w:r>
          </w:p>
        </w:tc>
      </w:tr>
      <w:tr w:rsidR="00052A7A">
        <w:tc>
          <w:tcPr>
            <w:tcW w:w="9576" w:type="dxa"/>
          </w:tcPr>
          <w:p w:rsidR="00052A7A" w:rsidRDefault="00B60C9C">
            <w:pPr>
              <w:pStyle w:val="Default"/>
              <w:numPr>
                <w:ilvl w:val="0"/>
                <w:numId w:val="35"/>
              </w:numPr>
              <w:spacing w:before="120" w:after="120"/>
              <w:rPr>
                <w:lang w:val="en-IN"/>
              </w:rPr>
            </w:pPr>
            <w:r>
              <w:rPr>
                <w:lang w:val="en-IN"/>
              </w:rPr>
              <w:t>Rudin W., Functional Analysis, 2nd edition, McGraw-Hill, New York (1991).</w:t>
            </w:r>
          </w:p>
          <w:p w:rsidR="00052A7A" w:rsidRDefault="00B60C9C">
            <w:pPr>
              <w:pStyle w:val="Default"/>
              <w:numPr>
                <w:ilvl w:val="0"/>
                <w:numId w:val="35"/>
              </w:numPr>
              <w:spacing w:before="120" w:after="120"/>
              <w:rPr>
                <w:lang w:val="en-IN"/>
              </w:rPr>
            </w:pPr>
            <w:r>
              <w:rPr>
                <w:lang w:val="en-IN"/>
              </w:rPr>
              <w:t>Reed, M. and B. Simon, Methods of Mathematical Physics, vol. II, Academic Press, New York (1975).</w:t>
            </w:r>
          </w:p>
          <w:p w:rsidR="00052A7A" w:rsidRDefault="00B60C9C">
            <w:pPr>
              <w:pStyle w:val="Default"/>
              <w:numPr>
                <w:ilvl w:val="0"/>
                <w:numId w:val="35"/>
              </w:numPr>
              <w:spacing w:before="120" w:after="120"/>
              <w:rPr>
                <w:lang w:val="en-IN"/>
              </w:rPr>
            </w:pPr>
            <w:r>
              <w:rPr>
                <w:lang w:val="en-IN"/>
              </w:rPr>
              <w:t>Rajendra Bhatia, Notes on Functional Analysis, Texts and Readings in Mathematics, Hindusthan Book Agency, New Delhi (2009).</w:t>
            </w:r>
          </w:p>
          <w:p w:rsidR="00052A7A" w:rsidRDefault="00B60C9C">
            <w:pPr>
              <w:pStyle w:val="Default"/>
              <w:numPr>
                <w:ilvl w:val="0"/>
                <w:numId w:val="35"/>
              </w:numPr>
              <w:spacing w:before="120" w:after="120"/>
              <w:rPr>
                <w:lang w:val="en-IN"/>
              </w:rPr>
            </w:pPr>
            <w:r>
              <w:rPr>
                <w:lang w:val="en-IN"/>
              </w:rPr>
              <w:t>G. F. Simmons, Introduction to Topology and Modern Analysis, TMH.</w:t>
            </w:r>
          </w:p>
          <w:p w:rsidR="00052A7A" w:rsidRDefault="00B60C9C">
            <w:pPr>
              <w:pStyle w:val="Default"/>
              <w:numPr>
                <w:ilvl w:val="0"/>
                <w:numId w:val="35"/>
              </w:numPr>
              <w:spacing w:before="120" w:after="120"/>
              <w:rPr>
                <w:lang w:val="en-IN"/>
              </w:rPr>
            </w:pPr>
            <w:r>
              <w:rPr>
                <w:lang w:val="en-IN"/>
              </w:rPr>
              <w:t>M. Thamban Nair, Functional Analysis; A first course, PHI Learning Pvt. Ltd (2001).</w:t>
            </w:r>
          </w:p>
          <w:p w:rsidR="00052A7A" w:rsidRDefault="00B60C9C">
            <w:pPr>
              <w:pStyle w:val="Default"/>
              <w:numPr>
                <w:ilvl w:val="0"/>
                <w:numId w:val="35"/>
              </w:numPr>
              <w:spacing w:before="120" w:after="120"/>
              <w:rPr>
                <w:lang w:val="en-IN"/>
              </w:rPr>
            </w:pPr>
            <w:r>
              <w:rPr>
                <w:lang w:val="en-IN"/>
              </w:rPr>
              <w:t>S. Kesavan Functional Analysis Hindustan Book Agency, (TRIM 52)</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34"/>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34"/>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34"/>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34"/>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34"/>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rsidP="002B6E74">
      <w:pPr>
        <w:spacing w:after="0" w:line="240" w:lineRule="auto"/>
        <w:ind w:right="-634"/>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Pr="002B6E74" w:rsidRDefault="002B6E74" w:rsidP="002B6E74">
      <w:pPr>
        <w:spacing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rPr>
        <w:t>ELECTIVE 1</w:t>
      </w: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B60C9C">
      <w:pPr>
        <w:spacing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rPr>
        <w:t>ELECTIVE 2</w:t>
      </w: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052A7A">
      <w:pPr>
        <w:spacing w:after="0" w:line="240" w:lineRule="auto"/>
        <w:ind w:right="-634"/>
        <w:rPr>
          <w:rFonts w:ascii="Times New Roman" w:hAnsi="Times New Roman" w:cs="Times New Roman"/>
          <w:b/>
          <w:bCs/>
          <w:sz w:val="24"/>
          <w:szCs w:val="24"/>
          <w:lang w:val="en-IN"/>
        </w:rPr>
      </w:pPr>
    </w:p>
    <w:p w:rsidR="00052A7A" w:rsidRDefault="00B60C9C">
      <w:pPr>
        <w:widowControl w:val="0"/>
        <w:autoSpaceDE w:val="0"/>
        <w:autoSpaceDN w:val="0"/>
        <w:spacing w:before="59" w:after="0" w:line="240" w:lineRule="auto"/>
        <w:ind w:right="26"/>
        <w:contextualSpacing/>
        <w:jc w:val="center"/>
        <w:outlineLvl w:val="1"/>
        <w:rPr>
          <w:rFonts w:ascii="Times New Roman" w:hAnsi="Times New Roman" w:cs="Times New Roman"/>
          <w:b/>
          <w:sz w:val="24"/>
          <w:szCs w:val="24"/>
        </w:rPr>
      </w:pPr>
      <w:r>
        <w:rPr>
          <w:rFonts w:ascii="Times New Roman" w:hAnsi="Times New Roman" w:cs="Times New Roman"/>
          <w:b/>
          <w:sz w:val="32"/>
          <w:szCs w:val="24"/>
        </w:rPr>
        <w:t>THIRD  SEMESTER COURSES</w:t>
      </w:r>
    </w:p>
    <w:p w:rsidR="00052A7A" w:rsidRDefault="00052A7A">
      <w:pPr>
        <w:widowControl w:val="0"/>
        <w:autoSpaceDE w:val="0"/>
        <w:autoSpaceDN w:val="0"/>
        <w:spacing w:before="59" w:after="0" w:line="240" w:lineRule="auto"/>
        <w:ind w:right="26"/>
        <w:contextualSpacing/>
        <w:jc w:val="center"/>
        <w:outlineLvl w:val="1"/>
        <w:rPr>
          <w:rFonts w:ascii="Times New Roman" w:hAnsi="Times New Roman" w:cs="Times New Roman"/>
          <w:b/>
          <w:sz w:val="24"/>
          <w:szCs w:val="24"/>
        </w:rPr>
      </w:pPr>
    </w:p>
    <w:p w:rsidR="00052A7A" w:rsidRDefault="00052A7A">
      <w:pPr>
        <w:widowControl w:val="0"/>
        <w:autoSpaceDE w:val="0"/>
        <w:autoSpaceDN w:val="0"/>
        <w:spacing w:before="59" w:after="0" w:line="240" w:lineRule="auto"/>
        <w:ind w:right="26"/>
        <w:contextualSpacing/>
        <w:jc w:val="center"/>
        <w:outlineLvl w:val="1"/>
        <w:rPr>
          <w:rFonts w:ascii="Times New Roman" w:hAnsi="Times New Roman" w:cs="Times New Roman"/>
          <w:b/>
          <w:bCs/>
          <w:sz w:val="24"/>
          <w:szCs w:val="24"/>
          <w:lang w:val="en-IN"/>
        </w:rPr>
      </w:pPr>
    </w:p>
    <w:tbl>
      <w:tblPr>
        <w:tblStyle w:val="TableGrid"/>
        <w:tblW w:w="0" w:type="auto"/>
        <w:tblLook w:val="04A0"/>
      </w:tblPr>
      <w:tblGrid>
        <w:gridCol w:w="2093"/>
        <w:gridCol w:w="4382"/>
        <w:gridCol w:w="1617"/>
        <w:gridCol w:w="1258"/>
      </w:tblGrid>
      <w:tr w:rsidR="00052A7A">
        <w:tc>
          <w:tcPr>
            <w:tcW w:w="2093"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Course code</w:t>
            </w:r>
          </w:p>
        </w:tc>
        <w:tc>
          <w:tcPr>
            <w:tcW w:w="4382"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NAME OF THE COURSE</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Teaching hrs</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Credits</w:t>
            </w:r>
          </w:p>
        </w:tc>
      </w:tr>
      <w:tr w:rsidR="00052A7A">
        <w:tc>
          <w:tcPr>
            <w:tcW w:w="2093" w:type="dxa"/>
            <w:tcBorders>
              <w:top w:val="single" w:sz="4" w:space="0" w:color="auto"/>
              <w:left w:val="single" w:sz="4" w:space="0" w:color="auto"/>
              <w:bottom w:val="single" w:sz="4" w:space="0" w:color="auto"/>
              <w:right w:val="single" w:sz="4" w:space="0" w:color="auto"/>
            </w:tcBorders>
          </w:tcPr>
          <w:p w:rsidR="00052A7A" w:rsidRDefault="002B6E7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C11</w:t>
            </w:r>
          </w:p>
        </w:tc>
        <w:tc>
          <w:tcPr>
            <w:tcW w:w="4382"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MULTIVARIABLE CALCULUS &amp; GEOMETRY</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093" w:type="dxa"/>
            <w:tcBorders>
              <w:top w:val="single" w:sz="4" w:space="0" w:color="auto"/>
              <w:left w:val="single" w:sz="4" w:space="0" w:color="auto"/>
              <w:bottom w:val="single" w:sz="4" w:space="0" w:color="auto"/>
              <w:right w:val="single" w:sz="4" w:space="0" w:color="auto"/>
            </w:tcBorders>
          </w:tcPr>
          <w:p w:rsidR="00052A7A" w:rsidRDefault="002B6E7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C12</w:t>
            </w:r>
          </w:p>
        </w:tc>
        <w:tc>
          <w:tcPr>
            <w:tcW w:w="4382"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ANALYTIC NUMBER THEORY</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093" w:type="dxa"/>
            <w:tcBorders>
              <w:top w:val="single" w:sz="4" w:space="0" w:color="auto"/>
              <w:left w:val="single" w:sz="4" w:space="0" w:color="auto"/>
              <w:bottom w:val="single" w:sz="4" w:space="0" w:color="auto"/>
              <w:right w:val="single" w:sz="4" w:space="0" w:color="auto"/>
            </w:tcBorders>
          </w:tcPr>
          <w:p w:rsidR="00052A7A" w:rsidRDefault="002B6E7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C13</w:t>
            </w:r>
          </w:p>
        </w:tc>
        <w:tc>
          <w:tcPr>
            <w:tcW w:w="4382"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PROBABILITY THEORY</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093"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jc w:val="both"/>
              <w:rPr>
                <w:rFonts w:ascii="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3</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093"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jc w:val="both"/>
              <w:rPr>
                <w:rFonts w:ascii="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4</w:t>
            </w:r>
          </w:p>
        </w:tc>
        <w:tc>
          <w:tcPr>
            <w:tcW w:w="1617"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 +1+0</w:t>
            </w: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rPr>
          <w:trHeight w:val="564"/>
        </w:trPr>
        <w:tc>
          <w:tcPr>
            <w:tcW w:w="2093"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jc w:val="both"/>
              <w:rPr>
                <w:rFonts w:ascii="Times New Roman" w:hAnsi="Times New Roman" w:cs="Times New Roman"/>
                <w:sz w:val="24"/>
                <w:szCs w:val="24"/>
              </w:rPr>
            </w:pPr>
          </w:p>
        </w:tc>
        <w:tc>
          <w:tcPr>
            <w:tcW w:w="4382"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rPr>
                <w:rFonts w:ascii="Times New Roman" w:hAnsi="Times New Roman" w:cs="Times New Roman"/>
                <w:sz w:val="24"/>
                <w:szCs w:val="24"/>
              </w:rPr>
            </w:pPr>
            <w:r>
              <w:rPr>
                <w:rFonts w:ascii="Times New Roman" w:hAnsi="Times New Roman" w:cs="Times New Roman"/>
                <w:sz w:val="24"/>
                <w:szCs w:val="24"/>
              </w:rPr>
              <w:t>OPEN COURSE</w:t>
            </w:r>
          </w:p>
        </w:tc>
        <w:tc>
          <w:tcPr>
            <w:tcW w:w="1617"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ind w:right="545"/>
              <w:jc w:val="both"/>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093"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rPr>
                <w:rFonts w:ascii="Times New Roman" w:hAnsi="Times New Roman" w:cs="Times New Roman"/>
                <w:b/>
                <w:sz w:val="24"/>
                <w:szCs w:val="24"/>
              </w:rPr>
            </w:pPr>
          </w:p>
        </w:tc>
        <w:tc>
          <w:tcPr>
            <w:tcW w:w="4382"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TOTAL CREDITS</w:t>
            </w:r>
          </w:p>
        </w:tc>
        <w:tc>
          <w:tcPr>
            <w:tcW w:w="1617" w:type="dxa"/>
            <w:tcBorders>
              <w:top w:val="single" w:sz="4" w:space="0" w:color="auto"/>
              <w:left w:val="single" w:sz="4" w:space="0" w:color="auto"/>
              <w:bottom w:val="single" w:sz="4" w:space="0" w:color="auto"/>
              <w:right w:val="single" w:sz="4" w:space="0" w:color="auto"/>
            </w:tcBorders>
          </w:tcPr>
          <w:p w:rsidR="00052A7A" w:rsidRDefault="00052A7A">
            <w:pPr>
              <w:spacing w:before="120" w:after="120" w:line="240" w:lineRule="auto"/>
              <w:rPr>
                <w:rFonts w:ascii="Times New Roman" w:hAnsi="Times New Roman" w:cs="Times New Roman"/>
                <w:b/>
                <w:sz w:val="24"/>
                <w:szCs w:val="24"/>
              </w:rPr>
            </w:pPr>
          </w:p>
        </w:tc>
        <w:tc>
          <w:tcPr>
            <w:tcW w:w="1258" w:type="dxa"/>
            <w:tcBorders>
              <w:top w:val="single" w:sz="4" w:space="0" w:color="auto"/>
              <w:left w:val="single" w:sz="4" w:space="0" w:color="auto"/>
              <w:bottom w:val="single" w:sz="4" w:space="0" w:color="auto"/>
              <w:right w:val="single" w:sz="4" w:space="0" w:color="auto"/>
            </w:tcBorders>
          </w:tcPr>
          <w:p w:rsidR="00052A7A" w:rsidRDefault="00B60C9C">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24</w:t>
            </w:r>
          </w:p>
        </w:tc>
      </w:tr>
    </w:tbl>
    <w:p w:rsidR="00052A7A" w:rsidRDefault="00052A7A">
      <w:pPr>
        <w:spacing w:after="160" w:line="259" w:lineRule="auto"/>
        <w:ind w:right="26"/>
        <w:jc w:val="both"/>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p w:rsidR="00052A7A" w:rsidRDefault="00052A7A">
      <w:pPr>
        <w:spacing w:after="160" w:line="259" w:lineRule="auto"/>
        <w:ind w:right="26"/>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drawing>
                <wp:inline distT="0" distB="0" distL="0" distR="0">
                  <wp:extent cx="928370" cy="928370"/>
                  <wp:effectExtent l="19050" t="0" r="4982"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B60C9C">
            <w:pPr>
              <w:spacing w:before="120" w:after="120" w:line="259" w:lineRule="auto"/>
              <w:ind w:right="26"/>
              <w:jc w:val="center"/>
              <w:rPr>
                <w:rFonts w:ascii="Times New Roman" w:hAnsi="Times New Roman" w:cs="Times New Roman"/>
                <w:b/>
                <w:sz w:val="24"/>
                <w:szCs w:val="24"/>
                <w:lang w:val="en-IN"/>
              </w:rPr>
            </w:pPr>
            <w:r>
              <w:rPr>
                <w:rFonts w:ascii="Times New Roman" w:hAnsi="Times New Roman" w:cs="Times New Roman"/>
                <w:b/>
                <w:sz w:val="24"/>
                <w:szCs w:val="24"/>
                <w:lang w:val="en-IN"/>
              </w:rPr>
              <w:t>MS  M</w:t>
            </w:r>
            <w:r>
              <w:rPr>
                <w:rFonts w:ascii="Times New Roman" w:hAnsi="Times New Roman" w:cs="Times New Roman"/>
                <w:b/>
                <w:sz w:val="24"/>
                <w:szCs w:val="24"/>
              </w:rPr>
              <w:t xml:space="preserve"> 21</w:t>
            </w:r>
            <w:r>
              <w:rPr>
                <w:rFonts w:ascii="Times New Roman" w:hAnsi="Times New Roman" w:cs="Times New Roman"/>
                <w:b/>
                <w:sz w:val="24"/>
                <w:szCs w:val="24"/>
                <w:lang w:val="en-IN"/>
              </w:rPr>
              <w:t xml:space="preserve"> C11:  MULTIVARIABLE CALCULUS AND GEOMETRY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Multivariable Calculus and Geometry</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C11</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spacing w:after="160"/>
              <w:ind w:right="26"/>
              <w:jc w:val="both"/>
              <w:rPr>
                <w:rFonts w:ascii="Times New Roman" w:hAnsi="Times New Roman" w:cs="Times New Roman"/>
                <w:sz w:val="24"/>
                <w:szCs w:val="24"/>
                <w:lang w:val="en-IN"/>
              </w:rPr>
            </w:pPr>
            <w:r>
              <w:rPr>
                <w:rFonts w:ascii="Times New Roman" w:hAnsi="Times New Roman" w:cs="Times New Roman"/>
                <w:sz w:val="24"/>
                <w:szCs w:val="24"/>
                <w:lang w:val="en-IN"/>
              </w:rPr>
              <w:t>Aim of this course is to provide a good understanding on calculus of several variables, geometry of curves and surfaces.</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Third</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Differentiation and Integration </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line="360" w:lineRule="auto"/>
        <w:rPr>
          <w:rFonts w:ascii="Times New Roman" w:hAnsi="Times New Roman" w:cs="Times New Roman"/>
          <w:b/>
          <w:sz w:val="24"/>
          <w:szCs w:val="24"/>
          <w:lang w:val="ms-MY"/>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after="0"/>
              <w:ind w:right="26"/>
              <w:jc w:val="both"/>
              <w:rPr>
                <w:rFonts w:ascii="Times New Roman" w:hAnsi="Times New Roman" w:cs="Times New Roman"/>
                <w:sz w:val="24"/>
                <w:szCs w:val="24"/>
              </w:rPr>
            </w:pPr>
            <w:r>
              <w:rPr>
                <w:rFonts w:ascii="Times New Roman" w:hAnsi="Times New Roman" w:cs="Times New Roman"/>
                <w:sz w:val="24"/>
                <w:szCs w:val="24"/>
                <w:lang w:val="en-IN"/>
              </w:rPr>
              <w:t xml:space="preserve">Attains good knowledge in calculus of several variables, geometry of curves and surfaces. </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line="240" w:lineRule="auto"/>
              <w:ind w:right="26"/>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sz w:val="24"/>
                <w:szCs w:val="24"/>
                <w:lang w:val="en-IN"/>
              </w:rPr>
              <w:t>Equip them for taking up advanced courses in the area of geometry and analysis.</w:t>
            </w:r>
          </w:p>
        </w:tc>
        <w:tc>
          <w:tcPr>
            <w:tcW w:w="1321" w:type="dxa"/>
          </w:tcPr>
          <w:p w:rsidR="00052A7A" w:rsidRDefault="00B60C9C">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3</w:t>
            </w:r>
          </w:p>
        </w:tc>
        <w:tc>
          <w:tcPr>
            <w:tcW w:w="6905" w:type="dxa"/>
          </w:tcPr>
          <w:p w:rsidR="00052A7A" w:rsidRDefault="00B60C9C">
            <w:pPr>
              <w:spacing w:before="40" w:after="40" w:line="240" w:lineRule="auto"/>
              <w:jc w:val="both"/>
              <w:rPr>
                <w:rFonts w:ascii="Times New Roman" w:hAnsi="Times New Roman" w:cs="Times New Roman"/>
                <w:bCs/>
                <w:sz w:val="24"/>
                <w:szCs w:val="24"/>
              </w:rPr>
            </w:pPr>
            <w:r>
              <w:rPr>
                <w:rFonts w:ascii="Times New Roman" w:hAnsi="Times New Roman" w:cs="Times New Roman"/>
                <w:bCs/>
                <w:sz w:val="24"/>
                <w:szCs w:val="24"/>
              </w:rPr>
              <w:t>Attains a good knowledge on applications of multivariable calculus</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Remember (R), Understand (U), Apply (A), Analyse (An), Evaluate (E), Create (C), Skill (S), </w:t>
            </w:r>
            <w:r>
              <w:rPr>
                <w:rFonts w:ascii="Times New Roman" w:hAnsi="Times New Roman" w:cs="Times New Roman"/>
                <w:b/>
                <w:i/>
                <w:sz w:val="24"/>
                <w:szCs w:val="24"/>
              </w:rPr>
              <w:lastRenderedPageBreak/>
              <w:t>Interest (I) and Appreciation (Ap)</w:t>
            </w:r>
          </w:p>
        </w:tc>
      </w:tr>
    </w:tbl>
    <w:p w:rsidR="00052A7A" w:rsidRDefault="00052A7A">
      <w:pPr>
        <w:spacing w:after="0"/>
        <w:rPr>
          <w:rFonts w:ascii="Times New Roman" w:hAnsi="Times New Roman" w:cs="Times New Roman"/>
          <w:b/>
          <w:sz w:val="24"/>
          <w:szCs w:val="24"/>
          <w:lang w:val="ms-MY"/>
        </w:rPr>
      </w:pPr>
    </w:p>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7106"/>
        <w:gridCol w:w="696"/>
        <w:gridCol w:w="702"/>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7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03"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0"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78" w:type="pct"/>
          </w:tcPr>
          <w:p w:rsidR="00052A7A" w:rsidRDefault="00B60C9C">
            <w:pPr>
              <w:spacing w:after="0" w:line="240" w:lineRule="auto"/>
              <w:ind w:right="26"/>
              <w:jc w:val="both"/>
              <w:rPr>
                <w:rFonts w:ascii="Times New Roman" w:hAnsi="Times New Roman" w:cs="Times New Roman"/>
                <w:sz w:val="24"/>
                <w:szCs w:val="24"/>
                <w:lang w:val="en-IN"/>
              </w:rPr>
            </w:pPr>
            <w:r>
              <w:rPr>
                <w:rFonts w:ascii="Times New Roman" w:hAnsi="Times New Roman" w:cs="Times New Roman"/>
                <w:sz w:val="24"/>
                <w:szCs w:val="24"/>
                <w:lang w:val="en-IN"/>
              </w:rPr>
              <w:t>Directional derivative, Directional derivatives and continuity, Total derivative, Total derivative expressed in terms of partial derivatives, The matrix of a linear function, The Jacobian matrix, The Chain rule, The matrix form of the chain rule.</w:t>
            </w:r>
          </w:p>
          <w:p w:rsidR="00052A7A" w:rsidRDefault="00B60C9C">
            <w:pPr>
              <w:spacing w:after="0" w:line="240" w:lineRule="auto"/>
              <w:ind w:right="26"/>
              <w:jc w:val="both"/>
              <w:rPr>
                <w:rFonts w:ascii="Times New Roman" w:eastAsia="Times New Roman" w:hAnsi="Times New Roman" w:cs="Times New Roman"/>
                <w:bCs/>
                <w:sz w:val="24"/>
                <w:szCs w:val="24"/>
                <w:lang w:val="en-IN"/>
              </w:rPr>
            </w:pPr>
            <w:r>
              <w:rPr>
                <w:rFonts w:ascii="Times New Roman" w:hAnsi="Times New Roman" w:cs="Times New Roman"/>
                <w:sz w:val="24"/>
                <w:szCs w:val="24"/>
                <w:lang w:val="en-IN"/>
              </w:rPr>
              <w:t>[Chapter 12 – Sections 12.1-12.10 (omit 12.6)   from Text – 1]</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90"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78" w:type="pct"/>
          </w:tcPr>
          <w:p w:rsidR="00052A7A" w:rsidRDefault="00B60C9C">
            <w:pPr>
              <w:spacing w:after="0" w:line="240" w:lineRule="auto"/>
              <w:ind w:right="26"/>
              <w:jc w:val="both"/>
              <w:rPr>
                <w:rFonts w:ascii="Times New Roman" w:hAnsi="Times New Roman" w:cs="Times New Roman"/>
                <w:sz w:val="24"/>
                <w:szCs w:val="24"/>
                <w:lang w:val="en-IN"/>
              </w:rPr>
            </w:pPr>
            <w:r>
              <w:rPr>
                <w:rFonts w:ascii="Times New Roman" w:hAnsi="Times New Roman" w:cs="Times New Roman"/>
                <w:sz w:val="24"/>
                <w:szCs w:val="24"/>
                <w:lang w:val="en-IN"/>
              </w:rPr>
              <w:t>The Mean-Value theorem for differentiable functions, A sufficient condition for differentiability, A sufficient condition for equality of mixed partial derivatives, Functions with non-zero Jacobian determinant, The inverse function theorem, The implicit function theorem.</w:t>
            </w:r>
          </w:p>
          <w:p w:rsidR="00052A7A" w:rsidRDefault="00B60C9C">
            <w:pPr>
              <w:suppressAutoHyphens/>
              <w:spacing w:after="0" w:line="240" w:lineRule="auto"/>
              <w:ind w:right="26"/>
              <w:jc w:val="both"/>
              <w:rPr>
                <w:rFonts w:ascii="Times New Roman" w:eastAsia="Times New Roman" w:hAnsi="Times New Roman" w:cs="Times New Roman"/>
                <w:bCs/>
                <w:sz w:val="24"/>
                <w:szCs w:val="24"/>
                <w:lang w:val="en-IN"/>
              </w:rPr>
            </w:pPr>
            <w:r>
              <w:rPr>
                <w:rFonts w:ascii="Times New Roman" w:hAnsi="Times New Roman" w:cs="Times New Roman"/>
                <w:sz w:val="24"/>
                <w:szCs w:val="24"/>
                <w:lang w:val="en-IN"/>
              </w:rPr>
              <w:t>[Chapter 12 – Sections 12.11-12.13, Chapter 13- Sections 13.1 – 13.4   from Text – 1]</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90"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78" w:type="pct"/>
          </w:tcPr>
          <w:p w:rsidR="00052A7A" w:rsidRDefault="00B60C9C">
            <w:pPr>
              <w:spacing w:after="0" w:line="240" w:lineRule="auto"/>
              <w:ind w:right="26"/>
              <w:jc w:val="both"/>
              <w:rPr>
                <w:rFonts w:ascii="Times New Roman" w:hAnsi="Times New Roman" w:cs="Times New Roman"/>
                <w:sz w:val="24"/>
                <w:szCs w:val="24"/>
                <w:lang w:val="en-IN"/>
              </w:rPr>
            </w:pPr>
            <w:r>
              <w:rPr>
                <w:rFonts w:ascii="Times New Roman" w:hAnsi="Times New Roman" w:cs="Times New Roman"/>
                <w:sz w:val="24"/>
                <w:szCs w:val="24"/>
                <w:lang w:val="en-IN"/>
              </w:rPr>
              <w:t>What is a curve? Arc-length, Re parametrization, Closed curves, Level curves versus parametrized curves. Curvature, Plane curves, Space curves. What is a surface, Smooth surfaces, Smooth maps, Tangents and derivatives, Normals and Orientability.</w:t>
            </w:r>
          </w:p>
          <w:p w:rsidR="00052A7A" w:rsidRDefault="00B60C9C">
            <w:pPr>
              <w:spacing w:after="0" w:line="240" w:lineRule="auto"/>
              <w:ind w:right="26"/>
              <w:jc w:val="both"/>
              <w:rPr>
                <w:rFonts w:ascii="Times New Roman" w:hAnsi="Times New Roman" w:cs="Times New Roman"/>
                <w:sz w:val="24"/>
                <w:szCs w:val="24"/>
                <w:lang w:val="en-IN"/>
              </w:rPr>
            </w:pPr>
            <w:r>
              <w:rPr>
                <w:rFonts w:ascii="Times New Roman" w:hAnsi="Times New Roman" w:cs="Times New Roman"/>
                <w:sz w:val="24"/>
                <w:szCs w:val="24"/>
                <w:lang w:val="en-IN"/>
              </w:rPr>
              <w:t>[Chapter 1 – Sections 1- 5, Chapter 2 – Sections 1 – 3, Chapter 4 – Sections 1 – 5 from Text - 2].</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0"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78" w:type="pct"/>
          </w:tcPr>
          <w:p w:rsidR="00052A7A" w:rsidRDefault="00B60C9C">
            <w:pPr>
              <w:spacing w:after="0" w:line="240" w:lineRule="auto"/>
              <w:ind w:right="26"/>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Applications of the inverse function theorem, Lengths of curves on surfaces, The second fundamental form, The Gauss and Weingarten maps, Normal and geodesic curvatures. Parallel Transport and Covariant Derivative, Gaussian and mean curvatures, Principal curvatures of a surface. </w:t>
            </w:r>
          </w:p>
          <w:p w:rsidR="00052A7A" w:rsidRDefault="00B60C9C">
            <w:pPr>
              <w:spacing w:after="0" w:line="240" w:lineRule="auto"/>
              <w:ind w:right="26"/>
              <w:jc w:val="both"/>
              <w:rPr>
                <w:rFonts w:ascii="Times New Roman" w:eastAsia="Times New Roman" w:hAnsi="Times New Roman" w:cs="Times New Roman"/>
                <w:bCs/>
                <w:sz w:val="24"/>
                <w:szCs w:val="24"/>
                <w:lang w:val="en-IN"/>
              </w:rPr>
            </w:pPr>
            <w:r>
              <w:rPr>
                <w:rFonts w:ascii="Times New Roman" w:hAnsi="Times New Roman" w:cs="Times New Roman"/>
                <w:sz w:val="24"/>
                <w:szCs w:val="24"/>
                <w:lang w:val="en-IN"/>
              </w:rPr>
              <w:t>[Chapter 5 – Section 6,   Chapter 6 – Sections 1, Chapter 7 – Sections 1 – 4, Chapter 8 – Sections 1 – 2   from Text - 2].</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0"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111"/>
        </w:trPr>
        <w:tc>
          <w:tcPr>
            <w:tcW w:w="4306"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90"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0"/>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numPr>
                <w:ilvl w:val="0"/>
                <w:numId w:val="36"/>
              </w:numPr>
              <w:spacing w:before="40" w:after="4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T.M. Apostol,   Mathematical Analysis, 2</w:t>
            </w:r>
            <w:r>
              <w:rPr>
                <w:rFonts w:ascii="Times New Roman" w:hAnsi="Times New Roman" w:cs="Times New Roman"/>
                <w:sz w:val="24"/>
                <w:szCs w:val="24"/>
                <w:vertAlign w:val="superscript"/>
                <w:lang w:val="en-IN"/>
              </w:rPr>
              <w:t>nd</w:t>
            </w:r>
            <w:r>
              <w:rPr>
                <w:rFonts w:ascii="Times New Roman" w:hAnsi="Times New Roman" w:cs="Times New Roman"/>
                <w:sz w:val="24"/>
                <w:szCs w:val="24"/>
                <w:lang w:val="en-IN"/>
              </w:rPr>
              <w:t>Edn. Addison-Wesley, 1986.</w:t>
            </w:r>
          </w:p>
          <w:p w:rsidR="00052A7A" w:rsidRDefault="00B60C9C">
            <w:pPr>
              <w:numPr>
                <w:ilvl w:val="0"/>
                <w:numId w:val="36"/>
              </w:numPr>
              <w:spacing w:before="40" w:after="40" w:line="240"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Andrew Pressley, Elementary Differential Geometry,   2</w:t>
            </w:r>
            <w:r>
              <w:rPr>
                <w:rFonts w:ascii="Times New Roman" w:hAnsi="Times New Roman" w:cs="Times New Roman"/>
                <w:sz w:val="24"/>
                <w:szCs w:val="24"/>
                <w:vertAlign w:val="superscript"/>
                <w:lang w:val="en-IN"/>
              </w:rPr>
              <w:t>nd</w:t>
            </w:r>
            <w:r>
              <w:rPr>
                <w:rFonts w:ascii="Times New Roman" w:hAnsi="Times New Roman" w:cs="Times New Roman"/>
                <w:sz w:val="24"/>
                <w:szCs w:val="24"/>
                <w:lang w:val="en-IN"/>
              </w:rPr>
              <w:t xml:space="preserve"> Edn. Springer 2010.</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37"/>
              </w:numPr>
              <w:spacing w:before="40" w:after="4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W Rudin - Principles of Mathematical Analysis, (3</w:t>
            </w:r>
            <w:r>
              <w:rPr>
                <w:rFonts w:ascii="Times New Roman" w:hAnsi="Times New Roman" w:cs="Times New Roman"/>
                <w:sz w:val="24"/>
                <w:szCs w:val="24"/>
                <w:vertAlign w:val="superscript"/>
                <w:lang w:val="en-IN"/>
              </w:rPr>
              <w:t xml:space="preserve">rd </w:t>
            </w:r>
            <w:r>
              <w:rPr>
                <w:rFonts w:ascii="Times New Roman" w:hAnsi="Times New Roman" w:cs="Times New Roman"/>
                <w:sz w:val="24"/>
                <w:szCs w:val="24"/>
                <w:lang w:val="en-IN"/>
              </w:rPr>
              <w:t xml:space="preserve">edn) Mc. Graw- Hill, 1986. </w:t>
            </w:r>
          </w:p>
          <w:p w:rsidR="00052A7A" w:rsidRDefault="00B60C9C">
            <w:pPr>
              <w:numPr>
                <w:ilvl w:val="0"/>
                <w:numId w:val="37"/>
              </w:numPr>
              <w:spacing w:before="40" w:after="4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J.R. Munkres -  Analysis on Manifolds, Westview Press, 1997.</w:t>
            </w:r>
          </w:p>
          <w:p w:rsidR="00052A7A" w:rsidRDefault="00B60C9C">
            <w:pPr>
              <w:numPr>
                <w:ilvl w:val="0"/>
                <w:numId w:val="37"/>
              </w:numPr>
              <w:spacing w:before="40" w:after="4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Michael Spivak - Calculus on Manifolds, Westview Press, 1971.</w:t>
            </w:r>
          </w:p>
          <w:p w:rsidR="00052A7A" w:rsidRDefault="00B60C9C">
            <w:pPr>
              <w:numPr>
                <w:ilvl w:val="0"/>
                <w:numId w:val="37"/>
              </w:numPr>
              <w:spacing w:before="40" w:after="4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C.C. Pugh - Real Mathematical Analysis, Springer, 2010.</w:t>
            </w:r>
          </w:p>
          <w:p w:rsidR="00052A7A" w:rsidRDefault="00B60C9C">
            <w:pPr>
              <w:numPr>
                <w:ilvl w:val="0"/>
                <w:numId w:val="37"/>
              </w:numPr>
              <w:spacing w:before="40" w:after="4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M. Spivak - A Comprehensive Introduction to Differential Geometry, Vol. 1, Publish or Perish, Boston, 1970.</w:t>
            </w:r>
          </w:p>
          <w:p w:rsidR="00052A7A" w:rsidRDefault="00B60C9C">
            <w:pPr>
              <w:numPr>
                <w:ilvl w:val="0"/>
                <w:numId w:val="37"/>
              </w:numPr>
              <w:spacing w:before="40" w:after="4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W Klingenberg -  A course in Differential Geometry.                                                         </w:t>
            </w:r>
          </w:p>
          <w:p w:rsidR="00052A7A" w:rsidRDefault="00B60C9C">
            <w:pPr>
              <w:numPr>
                <w:ilvl w:val="0"/>
                <w:numId w:val="37"/>
              </w:numPr>
              <w:spacing w:before="40" w:after="40" w:line="259" w:lineRule="auto"/>
              <w:ind w:right="26"/>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M.P. do Carmo - Differential Geometry of Curves and Surfaces</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38"/>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38"/>
              </w:numPr>
              <w:spacing w:before="40" w:after="40" w:line="240" w:lineRule="auto"/>
              <w:ind w:left="458"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38"/>
              </w:numPr>
              <w:spacing w:before="40" w:after="40" w:line="240" w:lineRule="auto"/>
              <w:ind w:left="458"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38"/>
              </w:numPr>
              <w:spacing w:before="40" w:after="40" w:line="240" w:lineRule="auto"/>
              <w:ind w:left="458"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38"/>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spacing w:after="0" w:line="259" w:lineRule="auto"/>
        <w:ind w:left="360" w:right="26"/>
        <w:contextualSpacing/>
        <w:jc w:val="both"/>
        <w:rPr>
          <w:rFonts w:ascii="Times New Roman" w:hAnsi="Times New Roman" w:cs="Times New Roman"/>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drawing>
                <wp:inline distT="0" distB="0" distL="0" distR="0">
                  <wp:extent cx="928370" cy="928370"/>
                  <wp:effectExtent l="19050" t="0" r="4982"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B60C9C">
            <w:pPr>
              <w:spacing w:before="240" w:after="0" w:line="240" w:lineRule="auto"/>
              <w:ind w:right="-634"/>
              <w:jc w:val="center"/>
              <w:rPr>
                <w:rFonts w:ascii="Times New Roman" w:hAnsi="Times New Roman" w:cs="Times New Roman"/>
                <w:b/>
                <w:sz w:val="24"/>
                <w:szCs w:val="24"/>
                <w:lang w:val="en-IN"/>
              </w:rPr>
            </w:pPr>
            <w:r>
              <w:rPr>
                <w:rFonts w:ascii="Times New Roman" w:hAnsi="Times New Roman" w:cs="Times New Roman"/>
                <w:b/>
                <w:sz w:val="24"/>
                <w:szCs w:val="24"/>
                <w:lang w:val="en-IN"/>
              </w:rPr>
              <w:t>MS  M</w:t>
            </w:r>
            <w:r>
              <w:rPr>
                <w:rFonts w:ascii="Times New Roman" w:hAnsi="Times New Roman" w:cs="Times New Roman"/>
                <w:b/>
                <w:sz w:val="24"/>
                <w:szCs w:val="24"/>
              </w:rPr>
              <w:t xml:space="preserve"> 21</w:t>
            </w:r>
            <w:r>
              <w:rPr>
                <w:rFonts w:ascii="Times New Roman" w:hAnsi="Times New Roman" w:cs="Times New Roman"/>
                <w:b/>
                <w:sz w:val="24"/>
                <w:szCs w:val="24"/>
                <w:lang w:val="en-IN"/>
              </w:rPr>
              <w:t xml:space="preserve"> C12: </w:t>
            </w:r>
            <w:r>
              <w:rPr>
                <w:rFonts w:ascii="Times New Roman" w:eastAsia="Times New Roman" w:hAnsi="Times New Roman" w:cs="Times New Roman"/>
                <w:b/>
                <w:bCs/>
                <w:sz w:val="24"/>
                <w:szCs w:val="24"/>
              </w:rPr>
              <w:t>ANALYTIC NUMBER THEORY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Analytic Number Theory</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C12</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widowControl w:val="0"/>
              <w:autoSpaceDE w:val="0"/>
              <w:autoSpaceDN w:val="0"/>
              <w:spacing w:before="59" w:after="0" w:line="240" w:lineRule="auto"/>
              <w:ind w:right="26"/>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To introduce one of the very fascinating areas of Mathematics which has wide ranging applications.</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Third</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bCs/>
              </w:rPr>
              <w:t xml:space="preserve"> Theory of Numbers </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line="360" w:lineRule="auto"/>
        <w:rPr>
          <w:rFonts w:ascii="Times New Roman" w:hAnsi="Times New Roman" w:cs="Times New Roman"/>
          <w:b/>
          <w:sz w:val="24"/>
          <w:szCs w:val="24"/>
          <w:lang w:val="ms-MY"/>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after="0"/>
              <w:ind w:right="26"/>
              <w:jc w:val="both"/>
              <w:rPr>
                <w:rFonts w:ascii="Times New Roman" w:hAnsi="Times New Roman" w:cs="Times New Roman"/>
                <w:sz w:val="24"/>
                <w:szCs w:val="24"/>
              </w:rPr>
            </w:pPr>
            <w:r>
              <w:rPr>
                <w:rFonts w:ascii="Times New Roman" w:hAnsi="Times New Roman" w:cs="Times New Roman"/>
                <w:sz w:val="24"/>
                <w:szCs w:val="24"/>
                <w:lang w:val="en-IN"/>
              </w:rPr>
              <w:t xml:space="preserve">Attains good knowledge in various types of arithmetic functions </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line="240" w:lineRule="auto"/>
              <w:ind w:right="26"/>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sz w:val="24"/>
                <w:szCs w:val="24"/>
              </w:rPr>
              <w:t>Develops a critical knowledge</w:t>
            </w:r>
            <w:r>
              <w:rPr>
                <w:rFonts w:ascii="Times New Roman" w:hAnsi="Times New Roman" w:cs="Times New Roman"/>
                <w:sz w:val="24"/>
                <w:szCs w:val="24"/>
                <w:lang w:val="en-IN"/>
              </w:rPr>
              <w:t>some Elementary Theorems on the Distribution of Prime Numbers</w:t>
            </w:r>
          </w:p>
        </w:tc>
        <w:tc>
          <w:tcPr>
            <w:tcW w:w="1321" w:type="dxa"/>
          </w:tcPr>
          <w:p w:rsidR="00052A7A" w:rsidRDefault="00B60C9C">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3</w:t>
            </w:r>
          </w:p>
        </w:tc>
        <w:tc>
          <w:tcPr>
            <w:tcW w:w="6905" w:type="dxa"/>
          </w:tcPr>
          <w:p w:rsidR="00052A7A" w:rsidRDefault="00B60C9C">
            <w:pPr>
              <w:spacing w:before="40" w:after="4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Able to analyze congruences </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6905"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Understand the concepts of quadratic residues and primitive roots</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Remember (R), Understand (U), Apply (A), Analyse (An), Evaluate (E), Create (C), Skill (S), </w:t>
            </w:r>
            <w:r>
              <w:rPr>
                <w:rFonts w:ascii="Times New Roman" w:hAnsi="Times New Roman" w:cs="Times New Roman"/>
                <w:b/>
                <w:i/>
                <w:sz w:val="24"/>
                <w:szCs w:val="24"/>
              </w:rPr>
              <w:lastRenderedPageBreak/>
              <w:t>Interest (I) and Appreciation (Ap)</w:t>
            </w:r>
          </w:p>
        </w:tc>
      </w:tr>
    </w:tbl>
    <w:p w:rsidR="00052A7A" w:rsidRDefault="00052A7A">
      <w:pPr>
        <w:spacing w:after="0"/>
        <w:rPr>
          <w:rFonts w:ascii="Times New Roman" w:hAnsi="Times New Roman" w:cs="Times New Roman"/>
          <w:b/>
          <w:sz w:val="24"/>
          <w:szCs w:val="24"/>
          <w:lang w:val="ms-MY"/>
        </w:rPr>
      </w:pPr>
    </w:p>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7185"/>
        <w:gridCol w:w="576"/>
        <w:gridCol w:w="742"/>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7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03"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0"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78" w:type="pct"/>
          </w:tcPr>
          <w:p w:rsidR="00052A7A" w:rsidRDefault="00B60C9C">
            <w:pPr>
              <w:widowControl w:val="0"/>
              <w:autoSpaceDE w:val="0"/>
              <w:autoSpaceDN w:val="0"/>
              <w:spacing w:after="0"/>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Arithmetic Functions, Dirichlet Multiplication and Averages of Arithmetical functions Arithmetic Functions, Dirichlet Multiplication: Introduction, The Möbius function μ(n),The Euler totient function ϕ(n), a relation connecting μ and ϕ, a product formula for ϕ(n),The Dirichlet product of arithmetical functions, Dirichlet inverses and the Möbius inversion formula, The Mangoldt function </w:t>
            </w:r>
            <w:r>
              <w:rPr>
                <w:rFonts w:ascii="Cambria Math" w:eastAsia="Cambria Math" w:hAnsi="Cambria Math" w:cs="Times New Roman"/>
                <w:sz w:val="24"/>
                <w:szCs w:val="24"/>
              </w:rPr>
              <w:t>∧</w:t>
            </w:r>
            <w:r>
              <w:rPr>
                <w:rFonts w:ascii="Times New Roman" w:eastAsia="Times New Roman" w:hAnsi="Times New Roman" w:cs="Times New Roman"/>
                <w:sz w:val="24"/>
                <w:szCs w:val="24"/>
              </w:rPr>
              <w:t xml:space="preserve">(n),Multiplicative functions, Multiplicative functions and Dirichlet Multiplication, The inverse of a completely multiplicative function, The Liouville’s function λ(n), The divisor function </w:t>
            </w:r>
            <w:r>
              <w:rPr>
                <w:rFonts w:ascii="Cambria Math" w:eastAsia="Cambria Math" w:hAnsi="Cambria Math" w:cs="Times New Roman"/>
                <w:sz w:val="24"/>
                <w:szCs w:val="24"/>
              </w:rPr>
              <w:t>𝜎</w:t>
            </w:r>
            <w:r>
              <w:rPr>
                <w:rFonts w:ascii="Cambria Math" w:eastAsia="Cambria Math" w:hAnsi="Cambria Math" w:cs="Times New Roman"/>
                <w:sz w:val="24"/>
                <w:szCs w:val="24"/>
                <w:vertAlign w:val="subscript"/>
              </w:rPr>
              <w:t>𝛼</w:t>
            </w:r>
            <w:r>
              <w:rPr>
                <w:rFonts w:ascii="Times New Roman" w:eastAsia="Times New Roman" w:hAnsi="Times New Roman" w:cs="Times New Roman"/>
                <w:sz w:val="24"/>
                <w:szCs w:val="24"/>
              </w:rPr>
              <w:t>(n), Generalized convolutions</w:t>
            </w:r>
          </w:p>
          <w:p w:rsidR="00052A7A" w:rsidRDefault="00B60C9C">
            <w:pPr>
              <w:widowControl w:val="0"/>
              <w:autoSpaceDE w:val="0"/>
              <w:autoSpaceDN w:val="0"/>
              <w:spacing w:before="3" w:after="0"/>
              <w:ind w:right="2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Averages of Arithmetical functions: </w:t>
            </w:r>
            <w:r>
              <w:rPr>
                <w:rFonts w:ascii="Times New Roman" w:eastAsia="Times New Roman" w:hAnsi="Times New Roman" w:cs="Times New Roman"/>
                <w:sz w:val="24"/>
                <w:szCs w:val="24"/>
              </w:rPr>
              <w:t xml:space="preserve">Introduction, The big oh notation, Asymptotic equality of functions, Eulers summation formula, Some elementary asymptotic formulas, The average order of d(n),The average order of the divisor functions </w:t>
            </w:r>
            <w:r>
              <w:rPr>
                <w:rFonts w:ascii="Cambria Math" w:eastAsia="Cambria Math" w:hAnsi="Cambria Math" w:cs="Times New Roman"/>
                <w:sz w:val="24"/>
                <w:szCs w:val="24"/>
              </w:rPr>
              <w:t>𝜎</w:t>
            </w:r>
            <w:r>
              <w:rPr>
                <w:rFonts w:ascii="Cambria Math" w:eastAsia="Cambria Math" w:hAnsi="Cambria Math" w:cs="Times New Roman"/>
                <w:sz w:val="24"/>
                <w:szCs w:val="24"/>
                <w:vertAlign w:val="subscript"/>
              </w:rPr>
              <w:t>𝛼</w:t>
            </w:r>
            <w:r>
              <w:rPr>
                <w:rFonts w:ascii="Times New Roman" w:eastAsia="Times New Roman" w:hAnsi="Times New Roman" w:cs="Times New Roman"/>
                <w:sz w:val="24"/>
                <w:szCs w:val="24"/>
              </w:rPr>
              <w:t xml:space="preserve">(n),The average order of ϕ(n),An application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 xml:space="preserve">the distribution of lattice points visible from the origin,The average order of μ(n) and of </w:t>
            </w:r>
            <w:r>
              <w:rPr>
                <w:rFonts w:ascii="Cambria Math" w:eastAsia="Cambria Math" w:hAnsi="Cambria Math" w:cs="Times New Roman"/>
                <w:sz w:val="24"/>
                <w:szCs w:val="24"/>
              </w:rPr>
              <w:t>∧</w:t>
            </w:r>
            <w:r>
              <w:rPr>
                <w:rFonts w:ascii="Times New Roman" w:eastAsia="Times New Roman" w:hAnsi="Times New Roman" w:cs="Times New Roman"/>
                <w:sz w:val="24"/>
                <w:szCs w:val="24"/>
              </w:rPr>
              <w:t>(n),The partial sums of a Dirichlet product, Applications to μ(n) and of</w:t>
            </w:r>
            <w:r>
              <w:rPr>
                <w:rFonts w:ascii="Cambria Math" w:eastAsia="Cambria Math" w:hAnsi="Cambria Math" w:cs="Times New Roman"/>
                <w:sz w:val="24"/>
                <w:szCs w:val="24"/>
              </w:rPr>
              <w:t>∧</w:t>
            </w:r>
            <w:r>
              <w:rPr>
                <w:rFonts w:ascii="Times New Roman" w:eastAsia="Times New Roman" w:hAnsi="Times New Roman" w:cs="Times New Roman"/>
                <w:sz w:val="24"/>
                <w:szCs w:val="24"/>
              </w:rPr>
              <w:t>(n).</w:t>
            </w:r>
          </w:p>
          <w:p w:rsidR="00052A7A" w:rsidRDefault="00B60C9C">
            <w:pPr>
              <w:tabs>
                <w:tab w:val="left" w:pos="1603"/>
                <w:tab w:val="left" w:pos="8086"/>
              </w:tabs>
              <w:spacing w:before="8" w:after="160"/>
              <w:ind w:right="26"/>
              <w:jc w:val="both"/>
              <w:rPr>
                <w:rFonts w:ascii="Times New Roman" w:hAnsi="Times New Roman" w:cs="Times New Roman"/>
                <w:sz w:val="24"/>
                <w:szCs w:val="24"/>
                <w:lang w:val="en-IN"/>
              </w:rPr>
            </w:pPr>
            <w:r>
              <w:rPr>
                <w:rFonts w:ascii="Times New Roman" w:hAnsi="Times New Roman" w:cs="Times New Roman"/>
                <w:sz w:val="24"/>
                <w:szCs w:val="24"/>
                <w:lang w:val="en-IN"/>
              </w:rPr>
              <w:t>(Chapter 2: sections 2.1 to 2.14, Chapter 3:3.1 to 3.11)</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0"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78" w:type="pct"/>
          </w:tcPr>
          <w:p w:rsidR="00052A7A" w:rsidRDefault="00B60C9C">
            <w:pPr>
              <w:suppressAutoHyphens/>
              <w:spacing w:after="0" w:line="240" w:lineRule="auto"/>
              <w:ind w:right="26"/>
              <w:jc w:val="both"/>
              <w:rPr>
                <w:rFonts w:ascii="Times New Roman" w:eastAsia="Times New Roman" w:hAnsi="Times New Roman" w:cs="Times New Roman"/>
                <w:sz w:val="24"/>
                <w:szCs w:val="24"/>
              </w:rPr>
            </w:pPr>
            <w:r>
              <w:rPr>
                <w:rFonts w:ascii="Times New Roman" w:hAnsi="Times New Roman" w:cs="Times New Roman"/>
                <w:sz w:val="24"/>
                <w:szCs w:val="24"/>
                <w:lang w:val="en-IN"/>
              </w:rPr>
              <w:t xml:space="preserve">Some Elementary Theorems on the Distribution of Prime Numbers Introduction, Chebyshev’s functions ψ(x) and ϑ(x), Relation connecting ϑ(x) </w:t>
            </w:r>
            <w:r>
              <w:rPr>
                <w:rFonts w:ascii="Times New Roman" w:eastAsia="Times New Roman" w:hAnsi="Times New Roman" w:cs="Times New Roman"/>
                <w:sz w:val="24"/>
                <w:szCs w:val="24"/>
              </w:rPr>
              <w:t xml:space="preserve">and π(x),Some equivalent forms of the prime number theorem, Inequalities for </w:t>
            </w:r>
            <w:r>
              <w:rPr>
                <w:rFonts w:ascii="Times New Roman" w:eastAsia="Times New Roman" w:hAnsi="Times New Roman" w:cs="Times New Roman"/>
                <w:position w:val="2"/>
                <w:sz w:val="24"/>
                <w:szCs w:val="24"/>
              </w:rPr>
              <w:t>π(n)</w:t>
            </w:r>
            <w:r>
              <w:rPr>
                <w:rFonts w:ascii="Times New Roman" w:eastAsia="Times New Roman" w:hAnsi="Times New Roman" w:cs="Times New Roman"/>
                <w:position w:val="2"/>
                <w:sz w:val="24"/>
                <w:szCs w:val="24"/>
              </w:rPr>
              <w:tab/>
              <w:t>and</w:t>
            </w:r>
            <w:r>
              <w:rPr>
                <w:rFonts w:ascii="Times New Roman" w:eastAsia="Times New Roman" w:hAnsi="Times New Roman" w:cs="Times New Roman"/>
                <w:position w:val="2"/>
                <w:sz w:val="24"/>
                <w:szCs w:val="24"/>
              </w:rPr>
              <w:tab/>
              <w:t>P</w:t>
            </w:r>
            <w:r>
              <w:rPr>
                <w:rFonts w:ascii="Times New Roman" w:eastAsia="Times New Roman" w:hAnsi="Times New Roman" w:cs="Times New Roman"/>
                <w:sz w:val="24"/>
                <w:szCs w:val="24"/>
              </w:rPr>
              <w:t>n</w:t>
            </w:r>
            <w:r>
              <w:rPr>
                <w:rFonts w:ascii="Times New Roman" w:eastAsia="Times New Roman" w:hAnsi="Times New Roman" w:cs="Times New Roman"/>
                <w:position w:val="2"/>
                <w:sz w:val="24"/>
                <w:szCs w:val="24"/>
              </w:rPr>
              <w:t>, Shapiro’s</w:t>
            </w:r>
            <w:r>
              <w:rPr>
                <w:rFonts w:ascii="Times New Roman" w:eastAsia="Times New Roman" w:hAnsi="Times New Roman" w:cs="Times New Roman"/>
                <w:position w:val="2"/>
                <w:sz w:val="24"/>
                <w:szCs w:val="24"/>
              </w:rPr>
              <w:tab/>
              <w:t xml:space="preserve">tauberian theorem, Applications </w:t>
            </w:r>
            <w:r>
              <w:rPr>
                <w:rFonts w:ascii="Times New Roman" w:eastAsia="Times New Roman" w:hAnsi="Times New Roman" w:cs="Times New Roman"/>
                <w:position w:val="2"/>
                <w:sz w:val="24"/>
                <w:szCs w:val="24"/>
              </w:rPr>
              <w:tab/>
            </w:r>
            <w:r>
              <w:rPr>
                <w:rFonts w:ascii="Times New Roman" w:eastAsia="Times New Roman" w:hAnsi="Times New Roman" w:cs="Times New Roman"/>
                <w:spacing w:val="4"/>
                <w:position w:val="2"/>
                <w:sz w:val="24"/>
                <w:szCs w:val="24"/>
              </w:rPr>
              <w:t xml:space="preserve">of </w:t>
            </w:r>
            <w:r>
              <w:rPr>
                <w:rFonts w:ascii="Times New Roman" w:eastAsia="Times New Roman" w:hAnsi="Times New Roman" w:cs="Times New Roman"/>
                <w:spacing w:val="-3"/>
                <w:position w:val="2"/>
                <w:sz w:val="24"/>
                <w:szCs w:val="24"/>
              </w:rPr>
              <w:t>Shapiro’s</w:t>
            </w:r>
            <w:r w:rsidR="006855EB" w:rsidRPr="006855EB">
              <w:rPr>
                <w:rFonts w:ascii="Times New Roman" w:eastAsia="Times New Roman" w:hAnsi="Times New Roman" w:cs="Times New Roman"/>
                <w:sz w:val="24"/>
                <w:szCs w:val="24"/>
                <w:lang w:val="en-IN" w:eastAsia="en-IN"/>
              </w:rPr>
              <w:pict>
                <v:rect id="Rectangle 46" o:spid="_x0000_s1026" style="position:absolute;left:0;text-align:left;margin-left:418.95pt;margin-top:10.3pt;width:5.5pt;height:.7pt;z-index:-251654656;mso-position-horizontal-relative:page;mso-position-vertical-relative:text" o:gfxdata="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WQY7dgAAAAJAQAADwAAAAAA&#10;AAABACAAAAAiAAAAZHJzL2Rvd25yZXYueG1sUEsBAhQAFAAAAAgAh07iQAJ4nSkTAgAANQQAAA4A&#10;AAAAAAAAAQAgAAAAJwEAAGRycy9lMm9Eb2MueG1sUEsFBgAAAAAGAAYAWQEAAKwFAAAAAA==&#10;" fillcolor="black" stroked="f">
                  <w10:wrap anchorx="page"/>
                </v:rect>
              </w:pict>
            </w:r>
            <w:r w:rsidR="006855EB" w:rsidRPr="006855EB">
              <w:rPr>
                <w:rFonts w:ascii="Times New Roman" w:eastAsia="Times New Roman" w:hAnsi="Times New Roman" w:cs="Times New Roman"/>
                <w:sz w:val="24"/>
                <w:szCs w:val="24"/>
                <w:lang w:val="en-IN" w:eastAsia="en-IN"/>
              </w:rPr>
              <w:pict>
                <v:shapetype id="_x0000_t202" coordsize="21600,21600" o:spt="202" path="m,l,21600r21600,l21600,xe">
                  <v:stroke joinstyle="miter"/>
                  <v:path gradientshapeok="t" o:connecttype="rect"/>
                </v:shapetype>
                <v:shape id="Text Box 45" o:spid="_x0000_s1027" type="#_x0000_t202" style="position:absolute;left:0;text-align:left;margin-left:400.75pt;margin-top:10pt;width:15.8pt;height:8.45pt;z-index:-251653632;mso-position-horizontal-relative:page;mso-position-vertical-relative:text" o:gfxdata="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BnGc1wAAAAkBAAAPAAAAAAAAAAEAIAAAACIAAABkcnMvZG93&#10;bnJldi54bWxQSwECFAAUAAAACACHTuJAANaFMwECAAATBAAADgAAAAAAAAABACAAAAAmAQAAZHJz&#10;L2Uyb0RvYy54bWxQSwUGAAAAAAYABgBZAQAAmQUAAAAA&#10;" filled="f" stroked="f">
                  <v:textbox inset="0,0,0,0">
                    <w:txbxContent>
                      <w:p w:rsidR="00B60C9C" w:rsidRDefault="00B60C9C">
                        <w:pPr>
                          <w:spacing w:line="168" w:lineRule="exact"/>
                          <w:rPr>
                            <w:rFonts w:ascii="Cambria Math" w:eastAsia="Cambria Math" w:hAnsi="Cambria Math"/>
                            <w:sz w:val="17"/>
                          </w:rPr>
                        </w:pPr>
                        <w:r>
                          <w:rPr>
                            <w:rFonts w:ascii="Cambria Math" w:eastAsia="Cambria Math" w:hAnsi="Cambria Math"/>
                            <w:sz w:val="17"/>
                          </w:rPr>
                          <w:t>𝑝≤𝑥</w:t>
                        </w:r>
                      </w:p>
                    </w:txbxContent>
                  </v:textbox>
                  <w10:wrap anchorx="page"/>
                </v:shape>
              </w:pict>
            </w:r>
            <w:r>
              <w:rPr>
                <w:rFonts w:ascii="Times New Roman" w:eastAsia="Times New Roman" w:hAnsi="Times New Roman" w:cs="Times New Roman"/>
                <w:sz w:val="24"/>
                <w:szCs w:val="24"/>
              </w:rPr>
              <w:t xml:space="preserve">theorem, An asymptotic formula for the partial sum </w:t>
            </w:r>
          </w:p>
          <w:p w:rsidR="00052A7A" w:rsidRDefault="00B60C9C">
            <w:pPr>
              <w:suppressAutoHyphens/>
              <w:spacing w:after="0" w:line="240" w:lineRule="auto"/>
              <w:ind w:right="26"/>
              <w:jc w:val="both"/>
              <w:rPr>
                <w:rFonts w:ascii="Times New Roman" w:eastAsia="Times New Roman" w:hAnsi="Times New Roman" w:cs="Times New Roman"/>
                <w:bCs/>
                <w:sz w:val="24"/>
                <w:szCs w:val="24"/>
                <w:lang w:val="en-IN"/>
              </w:rPr>
            </w:pPr>
            <w:r>
              <w:rPr>
                <w:rFonts w:ascii="Times New Roman" w:eastAsia="Times New Roman" w:hAnsi="Times New Roman" w:cs="Times New Roman"/>
                <w:sz w:val="24"/>
                <w:szCs w:val="24"/>
              </w:rPr>
              <w:t>(chapter 4: sections 4.1 to 4.8)</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0"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78" w:type="pct"/>
          </w:tcPr>
          <w:p w:rsidR="00052A7A" w:rsidRDefault="00B60C9C">
            <w:pPr>
              <w:widowControl w:val="0"/>
              <w:autoSpaceDE w:val="0"/>
              <w:autoSpaceDN w:val="0"/>
              <w:spacing w:after="0"/>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Congruences: Definitions and basic  properties  of  congruences,  Residue classes and complete residue system, Linear congruences, Reduced residue systems and Euler-Fermat theorem, Polynomial congruences modulo p, Lagrange’s theorem, Applications of Lagrange’s theorem, Simultaneous linear congruences, The Chinese remainder theorem, Applications </w:t>
            </w:r>
            <w:r>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the Chinese remainder theorem.</w:t>
            </w:r>
          </w:p>
          <w:p w:rsidR="00052A7A" w:rsidRDefault="00B60C9C">
            <w:pPr>
              <w:spacing w:after="0" w:line="240" w:lineRule="auto"/>
              <w:ind w:right="26"/>
              <w:jc w:val="both"/>
              <w:rPr>
                <w:rFonts w:ascii="Times New Roman" w:hAnsi="Times New Roman" w:cs="Times New Roman"/>
                <w:sz w:val="24"/>
                <w:szCs w:val="24"/>
                <w:lang w:val="en-IN"/>
              </w:rPr>
            </w:pPr>
            <w:r>
              <w:rPr>
                <w:rFonts w:ascii="Times New Roman" w:eastAsia="Times New Roman" w:hAnsi="Times New Roman" w:cs="Times New Roman"/>
                <w:sz w:val="24"/>
                <w:szCs w:val="24"/>
              </w:rPr>
              <w:t>(Chapter 5: 5.1to5.8)</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90"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78" w:type="pct"/>
          </w:tcPr>
          <w:p w:rsidR="00052A7A" w:rsidRDefault="00B60C9C">
            <w:pPr>
              <w:widowControl w:val="0"/>
              <w:autoSpaceDE w:val="0"/>
              <w:autoSpaceDN w:val="0"/>
              <w:spacing w:after="0"/>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Quadratic Residues, The Quadratic Reciprocity Law and Primitive Roots, Quadratic Residues, The Quadratic Reciprocity Law: Quadratic residues, Legendre’s symbol and its properties, evaluation of (-1|p) and (2|p),Gauss’ Lemma, The quadratic reciprocity law, Applications of the </w:t>
            </w:r>
            <w:r>
              <w:rPr>
                <w:rFonts w:ascii="Times New Roman" w:eastAsia="Times New Roman" w:hAnsi="Times New Roman" w:cs="Times New Roman"/>
                <w:sz w:val="24"/>
                <w:szCs w:val="24"/>
              </w:rPr>
              <w:lastRenderedPageBreak/>
              <w:t>reciprocity law</w:t>
            </w:r>
          </w:p>
          <w:p w:rsidR="00052A7A" w:rsidRDefault="00B60C9C">
            <w:pPr>
              <w:widowControl w:val="0"/>
              <w:autoSpaceDE w:val="0"/>
              <w:autoSpaceDN w:val="0"/>
              <w:spacing w:after="0"/>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Primitive Roots: The exponent of a number mod </w:t>
            </w:r>
            <w:r>
              <w:rPr>
                <w:rFonts w:ascii="Times New Roman" w:eastAsia="Times New Roman" w:hAnsi="Times New Roman" w:cs="Times New Roman"/>
                <w:spacing w:val="-5"/>
                <w:sz w:val="24"/>
                <w:szCs w:val="24"/>
              </w:rPr>
              <w:t xml:space="preserve">m, </w:t>
            </w:r>
            <w:r>
              <w:rPr>
                <w:rFonts w:ascii="Times New Roman" w:eastAsia="Times New Roman" w:hAnsi="Times New Roman" w:cs="Times New Roman"/>
                <w:sz w:val="24"/>
                <w:szCs w:val="24"/>
              </w:rPr>
              <w:t>Primitive roots, Primitive roots and reduced residue systems, The nonexistence of primitive roots mod  2</w:t>
            </w:r>
            <w:r>
              <w:rPr>
                <w:rFonts w:ascii="Cambria Math" w:eastAsia="Cambria Math" w:hAnsi="Cambria Math" w:cs="Times New Roman"/>
                <w:position w:val="6"/>
                <w:sz w:val="24"/>
                <w:szCs w:val="24"/>
              </w:rPr>
              <w:t>𝛼</w:t>
            </w:r>
            <w:r>
              <w:rPr>
                <w:rFonts w:ascii="Times New Roman" w:eastAsia="Times New Roman" w:hAnsi="Times New Roman" w:cs="Times New Roman"/>
                <w:sz w:val="24"/>
                <w:szCs w:val="24"/>
              </w:rPr>
              <w:t xml:space="preserve">for </w:t>
            </w:r>
            <w:r>
              <w:rPr>
                <w:rFonts w:ascii="Cambria Math" w:eastAsia="Cambria Math" w:hAnsi="Cambria Math" w:cs="Times New Roman"/>
                <w:sz w:val="24"/>
                <w:szCs w:val="24"/>
              </w:rPr>
              <w:t>𝛼</w:t>
            </w:r>
            <w:r>
              <w:rPr>
                <w:rFonts w:ascii="Times New Roman" w:eastAsia="Cambria Math" w:hAnsi="Times New Roman" w:cs="Times New Roman"/>
                <w:sz w:val="24"/>
                <w:szCs w:val="24"/>
              </w:rPr>
              <w:t>≥</w:t>
            </w:r>
            <w:r>
              <w:rPr>
                <w:rFonts w:ascii="Times New Roman" w:eastAsia="Times New Roman" w:hAnsi="Times New Roman" w:cs="Times New Roman"/>
                <w:sz w:val="24"/>
                <w:szCs w:val="24"/>
              </w:rPr>
              <w:t>3,The existence of primitive root mod p for odd primes p, Primitive roots and quadratic residues.</w:t>
            </w:r>
          </w:p>
          <w:p w:rsidR="00052A7A" w:rsidRDefault="00B60C9C">
            <w:pPr>
              <w:widowControl w:val="0"/>
              <w:autoSpaceDE w:val="0"/>
              <w:autoSpaceDN w:val="0"/>
              <w:spacing w:after="0"/>
              <w:ind w:righ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.(Chapter 9; 9.1 to 9.6)</w:t>
            </w:r>
          </w:p>
          <w:p w:rsidR="00052A7A" w:rsidRDefault="00B60C9C">
            <w:pPr>
              <w:spacing w:after="0" w:line="240" w:lineRule="auto"/>
              <w:ind w:right="26"/>
              <w:jc w:val="both"/>
              <w:rPr>
                <w:rFonts w:ascii="Times New Roman" w:eastAsia="Times New Roman" w:hAnsi="Times New Roman" w:cs="Times New Roman"/>
                <w:bCs/>
                <w:sz w:val="24"/>
                <w:szCs w:val="24"/>
                <w:lang w:val="en-IN"/>
              </w:rPr>
            </w:pPr>
            <w:r>
              <w:rPr>
                <w:rFonts w:ascii="Times New Roman" w:eastAsia="Times New Roman" w:hAnsi="Times New Roman" w:cs="Times New Roman"/>
                <w:sz w:val="24"/>
                <w:szCs w:val="24"/>
              </w:rPr>
              <w:t>(Chapter 10: 10.1to10.5)</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90"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306"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Total Credits of the Course</w:t>
            </w:r>
          </w:p>
        </w:tc>
        <w:tc>
          <w:tcPr>
            <w:tcW w:w="303"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90"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0"/>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spacing w:before="40" w:after="40" w:line="240" w:lineRule="auto"/>
              <w:ind w:left="720" w:right="26" w:hanging="294"/>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T. M. Apostol, Introduction to Analytic Number Theory, Springer International Student Edition, Narosa</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pStyle w:val="ListParagraph"/>
              <w:widowControl w:val="0"/>
              <w:numPr>
                <w:ilvl w:val="0"/>
                <w:numId w:val="39"/>
              </w:numPr>
              <w:pBdr>
                <w:bottom w:val="single" w:sz="6" w:space="0" w:color="auto"/>
              </w:pBdr>
              <w:autoSpaceDE w:val="0"/>
              <w:autoSpaceDN w:val="0"/>
              <w:spacing w:after="0"/>
              <w:jc w:val="both"/>
              <w:outlineLvl w:val="1"/>
              <w:rPr>
                <w:rFonts w:ascii="Times New Roman" w:eastAsia="Times New Roman" w:hAnsi="Times New Roman" w:cs="Times New Roman"/>
                <w:b/>
                <w:bCs/>
                <w:sz w:val="24"/>
                <w:szCs w:val="24"/>
                <w:lang w:bidi="en-US"/>
              </w:rPr>
            </w:pPr>
            <w:r>
              <w:rPr>
                <w:rFonts w:ascii="Times New Roman" w:eastAsia="Century" w:hAnsi="Times New Roman" w:cs="Times New Roman"/>
                <w:sz w:val="24"/>
                <w:szCs w:val="24"/>
                <w:lang w:bidi="en-US"/>
              </w:rPr>
              <w:t>G. H. Hardy and E. M. Wright – An Introduction to Theory of Numbers, Oxford University Press, 1979, 5</w:t>
            </w:r>
            <w:r>
              <w:rPr>
                <w:rFonts w:ascii="Times New Roman" w:eastAsia="Century" w:hAnsi="Times New Roman" w:cs="Times New Roman"/>
                <w:sz w:val="24"/>
                <w:szCs w:val="24"/>
                <w:vertAlign w:val="superscript"/>
                <w:lang w:bidi="en-US"/>
              </w:rPr>
              <w:t>th</w:t>
            </w:r>
            <w:r>
              <w:rPr>
                <w:rFonts w:ascii="Times New Roman" w:eastAsia="Century" w:hAnsi="Times New Roman" w:cs="Times New Roman"/>
                <w:sz w:val="24"/>
                <w:szCs w:val="24"/>
                <w:lang w:bidi="en-US"/>
              </w:rPr>
              <w:t xml:space="preserve"> Ed.,</w:t>
            </w:r>
          </w:p>
          <w:p w:rsidR="00052A7A" w:rsidRDefault="00B60C9C">
            <w:pPr>
              <w:pStyle w:val="ListParagraph"/>
              <w:widowControl w:val="0"/>
              <w:numPr>
                <w:ilvl w:val="0"/>
                <w:numId w:val="39"/>
              </w:numPr>
              <w:pBdr>
                <w:bottom w:val="single" w:sz="6" w:space="0" w:color="auto"/>
              </w:pBdr>
              <w:autoSpaceDE w:val="0"/>
              <w:autoSpaceDN w:val="0"/>
              <w:spacing w:after="0"/>
              <w:jc w:val="both"/>
              <w:outlineLvl w:val="1"/>
              <w:rPr>
                <w:rFonts w:ascii="Times New Roman" w:eastAsia="Century" w:hAnsi="Times New Roman" w:cs="Times New Roman"/>
                <w:sz w:val="24"/>
                <w:szCs w:val="24"/>
                <w:lang w:bidi="en-US"/>
              </w:rPr>
            </w:pPr>
            <w:r>
              <w:rPr>
                <w:rFonts w:ascii="Times New Roman" w:eastAsia="Century" w:hAnsi="Times New Roman" w:cs="Times New Roman"/>
                <w:sz w:val="24"/>
                <w:szCs w:val="24"/>
                <w:lang w:bidi="en-US"/>
              </w:rPr>
              <w:t>I. Niven, H. S. Zuckerman and H. L. Montgomery – An Introduction to the Theory of Numbers, New York, John Wiley and Sons, Inc., 2004, 5</w:t>
            </w:r>
            <w:r>
              <w:rPr>
                <w:rFonts w:ascii="Times New Roman" w:eastAsia="Century" w:hAnsi="Times New Roman" w:cs="Times New Roman"/>
                <w:sz w:val="24"/>
                <w:szCs w:val="24"/>
                <w:vertAlign w:val="superscript"/>
                <w:lang w:bidi="en-US"/>
              </w:rPr>
              <w:t>th</w:t>
            </w:r>
            <w:r>
              <w:rPr>
                <w:rFonts w:ascii="Times New Roman" w:eastAsia="Century" w:hAnsi="Times New Roman" w:cs="Times New Roman"/>
                <w:sz w:val="24"/>
                <w:szCs w:val="24"/>
                <w:lang w:bidi="en-US"/>
              </w:rPr>
              <w:t xml:space="preserve"> Ed.,</w:t>
            </w:r>
          </w:p>
          <w:p w:rsidR="00052A7A" w:rsidRDefault="00B60C9C">
            <w:pPr>
              <w:pStyle w:val="ListParagraph"/>
              <w:widowControl w:val="0"/>
              <w:numPr>
                <w:ilvl w:val="0"/>
                <w:numId w:val="39"/>
              </w:numPr>
              <w:pBdr>
                <w:bottom w:val="single" w:sz="6" w:space="0" w:color="auto"/>
              </w:pBdr>
              <w:autoSpaceDE w:val="0"/>
              <w:autoSpaceDN w:val="0"/>
              <w:spacing w:after="0"/>
              <w:jc w:val="both"/>
              <w:outlineLvl w:val="1"/>
              <w:rPr>
                <w:rFonts w:ascii="Times New Roman" w:eastAsia="Noto Sans CJK SC" w:hAnsi="Times New Roman" w:cs="Times New Roman"/>
                <w:bCs/>
                <w:color w:val="111111"/>
                <w:kern w:val="2"/>
                <w:sz w:val="24"/>
                <w:szCs w:val="24"/>
                <w:lang w:val="en-IN" w:eastAsia="zh-CN" w:bidi="hi-IN"/>
              </w:rPr>
            </w:pPr>
            <w:r>
              <w:rPr>
                <w:rFonts w:ascii="Times New Roman" w:eastAsia="Noto Sans CJK SC" w:hAnsi="Times New Roman" w:cs="Times New Roman"/>
                <w:bCs/>
                <w:kern w:val="2"/>
                <w:sz w:val="24"/>
                <w:szCs w:val="24"/>
                <w:lang w:val="en-IN" w:eastAsia="zh-CN" w:bidi="hi-IN"/>
              </w:rPr>
              <w:t>GarethA.Jones , </w:t>
            </w:r>
            <w:hyperlink r:id="rId22" w:history="1">
              <w:r>
                <w:rPr>
                  <w:rFonts w:ascii="Times New Roman" w:eastAsia="Noto Sans CJK SC" w:hAnsi="Times New Roman" w:cs="Times New Roman"/>
                  <w:bCs/>
                  <w:kern w:val="2"/>
                  <w:sz w:val="24"/>
                  <w:szCs w:val="24"/>
                  <w:lang w:val="en-IN" w:eastAsia="zh-CN" w:bidi="hi-IN"/>
                </w:rPr>
                <w:t>JosephineM. Jones</w:t>
              </w:r>
            </w:hyperlink>
            <w:r>
              <w:rPr>
                <w:rFonts w:ascii="Times New Roman" w:eastAsia="Noto Sans CJK SC" w:hAnsi="Times New Roman" w:cs="Times New Roman"/>
                <w:bCs/>
                <w:color w:val="111111"/>
                <w:kern w:val="2"/>
                <w:sz w:val="24"/>
                <w:szCs w:val="24"/>
                <w:lang w:val="en-IN" w:eastAsia="zh-CN" w:bidi="hi-IN"/>
              </w:rPr>
              <w:t>, Elementary Number Theory (Springer Undergraduate Mathematics Series) Kindle Edition.</w:t>
            </w:r>
          </w:p>
          <w:p w:rsidR="00052A7A" w:rsidRDefault="00B60C9C">
            <w:pPr>
              <w:pStyle w:val="ListParagraph"/>
              <w:widowControl w:val="0"/>
              <w:numPr>
                <w:ilvl w:val="0"/>
                <w:numId w:val="39"/>
              </w:numPr>
              <w:pBdr>
                <w:bottom w:val="single" w:sz="6" w:space="0" w:color="auto"/>
              </w:pBdr>
              <w:autoSpaceDE w:val="0"/>
              <w:autoSpaceDN w:val="0"/>
              <w:spacing w:after="0"/>
              <w:jc w:val="both"/>
              <w:outlineLvl w:val="1"/>
              <w:rPr>
                <w:rFonts w:ascii="Times New Roman" w:hAnsi="Times New Roman" w:cs="Times New Roman"/>
                <w:sz w:val="24"/>
                <w:szCs w:val="24"/>
                <w:lang w:val="en-IN"/>
              </w:rPr>
            </w:pPr>
            <w:r>
              <w:rPr>
                <w:rFonts w:ascii="Times New Roman" w:eastAsia="Century" w:hAnsi="Times New Roman" w:cs="Times New Roman"/>
                <w:color w:val="212121"/>
                <w:sz w:val="24"/>
                <w:szCs w:val="24"/>
                <w:shd w:val="clear" w:color="auto" w:fill="FFFFFF"/>
                <w:lang w:bidi="en-US"/>
              </w:rPr>
              <w:t>David M. Burton, Elementary Number Theory.</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38"/>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38"/>
              </w:numPr>
              <w:spacing w:before="40" w:after="40" w:line="240" w:lineRule="auto"/>
              <w:ind w:left="458"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38"/>
              </w:numPr>
              <w:spacing w:before="40" w:after="40" w:line="240" w:lineRule="auto"/>
              <w:ind w:left="458"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38"/>
              </w:numPr>
              <w:spacing w:before="40" w:after="40" w:line="240" w:lineRule="auto"/>
              <w:ind w:left="458"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38"/>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tabs>
          <w:tab w:val="left" w:pos="1540"/>
        </w:tabs>
        <w:spacing w:before="196" w:after="160" w:line="237" w:lineRule="auto"/>
        <w:ind w:right="26"/>
        <w:jc w:val="both"/>
        <w:rPr>
          <w:rFonts w:ascii="Times New Roman" w:hAnsi="Times New Roman" w:cs="Times New Roman"/>
          <w:sz w:val="24"/>
          <w:szCs w:val="24"/>
          <w:lang w:val="en-IN"/>
        </w:rPr>
      </w:pPr>
    </w:p>
    <w:p w:rsidR="00052A7A" w:rsidRDefault="00052A7A">
      <w:pPr>
        <w:spacing w:after="0" w:line="240" w:lineRule="auto"/>
        <w:ind w:right="-634"/>
        <w:rPr>
          <w:rFonts w:ascii="Times New Roman" w:eastAsia="Century" w:hAnsi="Times New Roman" w:cs="Times New Roman"/>
          <w:color w:val="212121"/>
          <w:sz w:val="24"/>
          <w:szCs w:val="24"/>
          <w:shd w:val="clear" w:color="auto" w:fill="FFFFFF"/>
          <w:lang w:bidi="en-US"/>
        </w:rPr>
      </w:pPr>
    </w:p>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drawing>
                <wp:inline distT="0" distB="0" distL="0" distR="0">
                  <wp:extent cx="928370" cy="928370"/>
                  <wp:effectExtent l="19050" t="0" r="4982"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B60C9C">
            <w:pPr>
              <w:spacing w:before="240" w:after="0" w:line="240" w:lineRule="auto"/>
              <w:ind w:right="-634"/>
              <w:jc w:val="center"/>
              <w:rPr>
                <w:rFonts w:ascii="Times New Roman" w:hAnsi="Times New Roman" w:cs="Times New Roman"/>
                <w:b/>
                <w:sz w:val="24"/>
                <w:szCs w:val="24"/>
                <w:lang w:val="en-IN"/>
              </w:rPr>
            </w:pPr>
            <w:r>
              <w:rPr>
                <w:rFonts w:ascii="Times New Roman" w:hAnsi="Times New Roman" w:cs="Times New Roman"/>
                <w:b/>
                <w:sz w:val="24"/>
                <w:szCs w:val="24"/>
                <w:lang w:val="en-IN"/>
              </w:rPr>
              <w:t>MS  M</w:t>
            </w:r>
            <w:r>
              <w:rPr>
                <w:rFonts w:ascii="Times New Roman" w:hAnsi="Times New Roman" w:cs="Times New Roman"/>
                <w:b/>
                <w:sz w:val="24"/>
                <w:szCs w:val="24"/>
              </w:rPr>
              <w:t xml:space="preserve"> 21</w:t>
            </w:r>
            <w:r>
              <w:rPr>
                <w:rFonts w:ascii="Times New Roman" w:hAnsi="Times New Roman" w:cs="Times New Roman"/>
                <w:b/>
                <w:sz w:val="24"/>
                <w:szCs w:val="24"/>
                <w:lang w:val="en-IN"/>
              </w:rPr>
              <w:t xml:space="preserve"> C13:   PROBABILITY THEORY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Probability Theory</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Core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Cs/>
              </w:rPr>
              <w:t>MS M</w:t>
            </w:r>
            <w:r w:rsidR="00B60C9C">
              <w:rPr>
                <w:bCs/>
              </w:rPr>
              <w:t xml:space="preserve"> 21 C12</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widowControl w:val="0"/>
              <w:autoSpaceDE w:val="0"/>
              <w:autoSpaceDN w:val="0"/>
              <w:spacing w:before="59" w:after="0" w:line="240" w:lineRule="auto"/>
              <w:ind w:right="26"/>
              <w:jc w:val="both"/>
              <w:outlineLvl w:val="1"/>
              <w:rPr>
                <w:rFonts w:ascii="Times New Roman" w:eastAsia="Times New Roman" w:hAnsi="Times New Roman" w:cs="Times New Roman"/>
                <w:sz w:val="24"/>
                <w:szCs w:val="24"/>
              </w:rPr>
            </w:pPr>
            <w:r>
              <w:rPr>
                <w:rFonts w:ascii="Times New Roman" w:hAnsi="Times New Roman" w:cs="Times New Roman"/>
                <w:sz w:val="24"/>
                <w:szCs w:val="24"/>
                <w:lang w:val="en-IN"/>
              </w:rPr>
              <w:t>This is   designed as a first course on Probability Theory which is mathematically rigorous.  The aim is to expose the students to basics notions and theorems of Probability theory.  They can see how the abstract field of measure theory gets used to model random events of real life. This course lays the mathematical foundation for a student interested in pursuing applications of probability theory in various fields such as Statistics.</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Third</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Basics of Statistics</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line="360" w:lineRule="auto"/>
        <w:rPr>
          <w:rFonts w:ascii="Times New Roman" w:hAnsi="Times New Roman" w:cs="Times New Roman"/>
          <w:b/>
          <w:sz w:val="24"/>
          <w:szCs w:val="24"/>
          <w:lang w:val="ms-MY"/>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after="0"/>
              <w:ind w:right="26"/>
              <w:jc w:val="both"/>
              <w:rPr>
                <w:rFonts w:ascii="Times New Roman" w:hAnsi="Times New Roman" w:cs="Times New Roman"/>
                <w:sz w:val="24"/>
                <w:szCs w:val="24"/>
              </w:rPr>
            </w:pPr>
            <w:r>
              <w:rPr>
                <w:rFonts w:ascii="Times New Roman" w:hAnsi="Times New Roman" w:cs="Times New Roman"/>
                <w:sz w:val="24"/>
                <w:szCs w:val="24"/>
                <w:lang w:val="en-IN"/>
              </w:rPr>
              <w:t xml:space="preserve">Through knowledge about probabilistic notions such as random variables, independence, expectation etc. </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2</w:t>
            </w:r>
          </w:p>
        </w:tc>
        <w:tc>
          <w:tcPr>
            <w:tcW w:w="6905" w:type="dxa"/>
          </w:tcPr>
          <w:p w:rsidR="00052A7A" w:rsidRDefault="00B60C9C">
            <w:pPr>
              <w:spacing w:before="40" w:after="40" w:line="240" w:lineRule="auto"/>
              <w:ind w:right="26"/>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sz w:val="24"/>
                <w:szCs w:val="24"/>
                <w:lang w:val="en-IN"/>
              </w:rPr>
              <w:t>Able to compute distributions and expectations of random variables using integration theory.</w:t>
            </w:r>
          </w:p>
        </w:tc>
        <w:tc>
          <w:tcPr>
            <w:tcW w:w="1321" w:type="dxa"/>
          </w:tcPr>
          <w:p w:rsidR="00052A7A" w:rsidRDefault="00B60C9C">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3</w:t>
            </w:r>
          </w:p>
        </w:tc>
        <w:tc>
          <w:tcPr>
            <w:tcW w:w="6905" w:type="dxa"/>
          </w:tcPr>
          <w:p w:rsidR="00052A7A" w:rsidRDefault="00B60C9C">
            <w:pPr>
              <w:spacing w:before="40" w:after="40" w:line="240" w:lineRule="auto"/>
              <w:jc w:val="both"/>
              <w:rPr>
                <w:rFonts w:ascii="Times New Roman" w:hAnsi="Times New Roman" w:cs="Times New Roman"/>
                <w:bCs/>
                <w:sz w:val="24"/>
                <w:szCs w:val="24"/>
              </w:rPr>
            </w:pPr>
            <w:r>
              <w:rPr>
                <w:rFonts w:ascii="Times New Roman" w:hAnsi="Times New Roman" w:cs="Times New Roman"/>
                <w:sz w:val="24"/>
                <w:szCs w:val="24"/>
                <w:lang w:val="en-IN"/>
              </w:rPr>
              <w:t xml:space="preserve">A basic understanding of  law of  large numbers </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6905"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lang w:val="en-IN"/>
              </w:rPr>
              <w:t>A basic understanding of  the central limit theorem</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Probability Spaces – Dynkin’s theorem, Construction of Probability Spaces, Measure Construction. Random variables, Elements and Measurable maps – Inverse maps, Measurable Maps, Random Elements, Measurability and Continuity, Sigma fields generated by maps </w:t>
            </w:r>
          </w:p>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(Chapters 2 &amp; 3 of text book 1)</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Independence – Records, ranks and Renyi’s theorem, Groupings, Borel-Cantellilemma, 0-1 laws integration and expectation – Transformation theorem and densities, product spaces, independence and Fubini’s Theorem </w:t>
            </w:r>
          </w:p>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(Chapters 4 &amp; 5 [except 5.6] of text book 1)</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Convergence – A.S., convergence in probability, L</w:t>
            </w:r>
            <w:r>
              <w:rPr>
                <w:rFonts w:ascii="Times New Roman" w:eastAsia="Times New Roman" w:hAnsi="Times New Roman" w:cs="Times New Roman"/>
                <w:sz w:val="24"/>
                <w:szCs w:val="24"/>
                <w:vertAlign w:val="subscript"/>
                <w:lang w:val="en-IN"/>
              </w:rPr>
              <w:t>p</w:t>
            </w:r>
            <w:r>
              <w:rPr>
                <w:rFonts w:ascii="Times New Roman" w:eastAsia="Times New Roman" w:hAnsi="Times New Roman" w:cs="Times New Roman"/>
                <w:sz w:val="24"/>
                <w:szCs w:val="24"/>
                <w:lang w:val="en-IN"/>
              </w:rPr>
              <w:t xml:space="preserve"> convergence. Laws of large numbers and sums of independent random variables – Truncation and equivalence, General Weak Law of Large Numbers, Almost sure convergence of sums of independent random variables, Strong law of large numbers for iid sequences, applications, Kolmogorov Three Series Theorem,  </w:t>
            </w:r>
          </w:p>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(Chapters 6 &amp; 7 [except 6.4, 6.6 and  Section 7.6.1]  of text book 1)</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 xml:space="preserve">Convergence in distribution – Scheffe’s Lemma, Baby Skorohod Theorem, Relations among modes of convergence. Characteristic Functions and CLT – MGF and CLT, Expansions, Moments and Derivatives, Uniqueness and Continuity, Classical CLT for iidrvs, Lindeberg-Feller CLT </w:t>
            </w:r>
          </w:p>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(8.1, 8.2 [except 8.2.1], 8.3, 8.5 of text book 1, All section of Chapter 9 [except proofs of results in section 9.6.1, 9.6.2  &amp; 9.6.3] of text book 1)</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Total Credits of the Course</w:t>
            </w:r>
          </w:p>
        </w:tc>
        <w:tc>
          <w:tcPr>
            <w:tcW w:w="451" w:type="pct"/>
          </w:tcPr>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0"/>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spacing w:before="120" w:after="12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S.I. Resnick,   A Probability Path , Birkhauser (1999)</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40"/>
              </w:numPr>
              <w:spacing w:after="0" w:line="240" w:lineRule="auto"/>
              <w:ind w:right="-551"/>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A.K. Basu – Probability Theory, Prentice Hall India 2002.</w:t>
            </w:r>
          </w:p>
          <w:p w:rsidR="00052A7A" w:rsidRDefault="00B60C9C">
            <w:pPr>
              <w:numPr>
                <w:ilvl w:val="0"/>
                <w:numId w:val="40"/>
              </w:numPr>
              <w:spacing w:after="0" w:line="240" w:lineRule="auto"/>
              <w:ind w:right="-551"/>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P. Billingsley – Probability, John Wiley (1968), (Reprint) 2000.</w:t>
            </w:r>
          </w:p>
          <w:p w:rsidR="00052A7A" w:rsidRDefault="00B60C9C">
            <w:pPr>
              <w:numPr>
                <w:ilvl w:val="0"/>
                <w:numId w:val="40"/>
              </w:numPr>
              <w:spacing w:after="0" w:line="240" w:lineRule="auto"/>
              <w:ind w:right="-551"/>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K.L. Chung – Elementary Probability Theory, Narosa.</w:t>
            </w:r>
          </w:p>
          <w:p w:rsidR="00052A7A" w:rsidRDefault="00B60C9C">
            <w:pPr>
              <w:numPr>
                <w:ilvl w:val="0"/>
                <w:numId w:val="40"/>
              </w:numPr>
              <w:spacing w:after="0" w:line="256" w:lineRule="auto"/>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W. Feller – Introduction to Probability Theory and Applications Vols. I &amp; II, John Wiley</w:t>
            </w:r>
          </w:p>
          <w:p w:rsidR="00052A7A" w:rsidRDefault="00B60C9C">
            <w:pPr>
              <w:spacing w:after="0"/>
              <w:ind w:right="26" w:firstLine="360"/>
              <w:jc w:val="both"/>
              <w:rPr>
                <w:rFonts w:ascii="Times New Roman" w:hAnsi="Times New Roman" w:cs="Times New Roman"/>
                <w:sz w:val="24"/>
                <w:szCs w:val="24"/>
                <w:lang w:val="en-IN"/>
              </w:rPr>
            </w:pPr>
            <w:r>
              <w:rPr>
                <w:rFonts w:ascii="Times New Roman" w:hAnsi="Times New Roman" w:cs="Times New Roman"/>
                <w:sz w:val="24"/>
                <w:szCs w:val="24"/>
                <w:lang w:val="en-IN"/>
              </w:rPr>
              <w:t>5.   V.S. Borkar – Probability Theory, Springer 1995</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38"/>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38"/>
              </w:numPr>
              <w:spacing w:before="40" w:after="40" w:line="240" w:lineRule="auto"/>
              <w:ind w:left="458"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38"/>
              </w:numPr>
              <w:spacing w:before="40" w:after="40" w:line="240" w:lineRule="auto"/>
              <w:ind w:left="458"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38"/>
              </w:numPr>
              <w:spacing w:before="40" w:after="40" w:line="240" w:lineRule="auto"/>
              <w:ind w:left="458"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38"/>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B60C9C">
      <w:pPr>
        <w:spacing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rPr>
        <w:t>ELECTIVE 3</w:t>
      </w: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eastAsia="Sylfaen" w:hAnsi="Times New Roman" w:cs="Times New Roman"/>
          <w:b/>
          <w:color w:val="000000"/>
          <w:sz w:val="24"/>
          <w:szCs w:val="24"/>
          <w:u w:color="000000"/>
          <w:lang w:eastAsia="en-IN"/>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B60C9C">
      <w:pPr>
        <w:spacing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rPr>
        <w:t>ELECTIVE 4</w:t>
      </w:r>
    </w:p>
    <w:p w:rsidR="00052A7A" w:rsidRDefault="00052A7A">
      <w:pPr>
        <w:spacing w:after="0" w:line="240" w:lineRule="auto"/>
        <w:ind w:right="-634"/>
        <w:jc w:val="center"/>
        <w:rPr>
          <w:rFonts w:ascii="Times New Roman" w:eastAsia="Century" w:hAnsi="Times New Roman" w:cs="Times New Roman"/>
          <w:color w:val="212121"/>
          <w:sz w:val="24"/>
          <w:szCs w:val="24"/>
          <w:shd w:val="clear" w:color="auto" w:fill="FFFFFF"/>
          <w:lang w:bidi="en-US"/>
        </w:rPr>
      </w:pPr>
    </w:p>
    <w:p w:rsidR="00052A7A" w:rsidRDefault="00052A7A">
      <w:pPr>
        <w:spacing w:after="0" w:line="240" w:lineRule="auto"/>
        <w:ind w:right="-634"/>
        <w:jc w:val="both"/>
        <w:rPr>
          <w:rFonts w:ascii="Times New Roman" w:eastAsia="Sylfaen" w:hAnsi="Times New Roman" w:cs="Times New Roman"/>
          <w:b/>
          <w:color w:val="000000"/>
          <w:sz w:val="24"/>
          <w:szCs w:val="24"/>
          <w:u w:color="000000"/>
          <w:lang w:eastAsia="en-IN"/>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rPr>
      </w:pPr>
    </w:p>
    <w:p w:rsidR="00052A7A" w:rsidRDefault="00B60C9C">
      <w:pPr>
        <w:spacing w:after="0" w:line="240" w:lineRule="auto"/>
        <w:ind w:right="-634"/>
        <w:jc w:val="center"/>
        <w:rPr>
          <w:rFonts w:ascii="Times New Roman" w:eastAsia="Sylfaen" w:hAnsi="Times New Roman" w:cs="Times New Roman"/>
          <w:b/>
          <w:color w:val="000000"/>
          <w:sz w:val="24"/>
          <w:szCs w:val="24"/>
          <w:u w:color="000000"/>
          <w:lang w:eastAsia="en-IN"/>
        </w:rPr>
      </w:pPr>
      <w:r>
        <w:rPr>
          <w:rFonts w:ascii="Times New Roman" w:hAnsi="Times New Roman" w:cs="Times New Roman"/>
          <w:b/>
          <w:sz w:val="24"/>
          <w:szCs w:val="24"/>
        </w:rPr>
        <w:t xml:space="preserve">   OPEN COURSE</w:t>
      </w:r>
    </w:p>
    <w:p w:rsidR="00052A7A" w:rsidRDefault="00052A7A">
      <w:pPr>
        <w:spacing w:after="0" w:line="240" w:lineRule="auto"/>
        <w:ind w:right="-634"/>
        <w:jc w:val="center"/>
        <w:rPr>
          <w:rFonts w:ascii="Times New Roman" w:eastAsia="Sylfaen" w:hAnsi="Times New Roman" w:cs="Times New Roman"/>
          <w:b/>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052A7A">
      <w:pPr>
        <w:spacing w:after="0" w:line="240" w:lineRule="auto"/>
        <w:ind w:right="-634"/>
        <w:rPr>
          <w:rFonts w:ascii="Times New Roman" w:eastAsia="Sylfaen" w:hAnsi="Times New Roman" w:cs="Times New Roman"/>
          <w:color w:val="000000"/>
          <w:sz w:val="24"/>
          <w:szCs w:val="24"/>
          <w:u w:color="000000"/>
          <w:lang w:eastAsia="en-IN"/>
        </w:rPr>
      </w:pPr>
    </w:p>
    <w:p w:rsidR="00052A7A" w:rsidRDefault="00B60C9C">
      <w:pPr>
        <w:spacing w:after="0" w:line="240" w:lineRule="auto"/>
        <w:ind w:left="317" w:right="-634" w:hanging="994"/>
        <w:jc w:val="center"/>
        <w:rPr>
          <w:rFonts w:ascii="Times New Roman" w:hAnsi="Times New Roman" w:cs="Times New Roman"/>
          <w:b/>
          <w:sz w:val="32"/>
          <w:szCs w:val="24"/>
          <w:lang w:val="en-IN"/>
        </w:rPr>
      </w:pPr>
      <w:r>
        <w:rPr>
          <w:rFonts w:ascii="Times New Roman" w:hAnsi="Times New Roman" w:cs="Times New Roman"/>
          <w:b/>
          <w:sz w:val="32"/>
          <w:szCs w:val="24"/>
          <w:lang w:val="en-IN"/>
        </w:rPr>
        <w:t xml:space="preserve">FOURTH SEMESTER COURSES  </w:t>
      </w:r>
    </w:p>
    <w:p w:rsidR="00052A7A" w:rsidRDefault="00052A7A">
      <w:pPr>
        <w:spacing w:after="0" w:line="240" w:lineRule="auto"/>
        <w:ind w:left="317" w:right="-634" w:hanging="994"/>
        <w:jc w:val="center"/>
        <w:rPr>
          <w:rFonts w:ascii="Times New Roman" w:hAnsi="Times New Roman" w:cs="Times New Roman"/>
          <w:b/>
          <w:sz w:val="32"/>
          <w:szCs w:val="24"/>
          <w:lang w:val="en-IN"/>
        </w:rPr>
      </w:pPr>
    </w:p>
    <w:p w:rsidR="00052A7A" w:rsidRDefault="00052A7A">
      <w:pPr>
        <w:spacing w:after="0" w:line="240" w:lineRule="auto"/>
        <w:ind w:left="317" w:right="-634" w:hanging="994"/>
        <w:jc w:val="center"/>
        <w:rPr>
          <w:rFonts w:ascii="Times New Roman" w:hAnsi="Times New Roman" w:cs="Times New Roman"/>
          <w:b/>
          <w:sz w:val="24"/>
          <w:szCs w:val="24"/>
          <w:lang w:val="en-IN"/>
        </w:rPr>
      </w:pPr>
    </w:p>
    <w:p w:rsidR="00052A7A" w:rsidRDefault="00B60C9C">
      <w:pPr>
        <w:spacing w:after="0" w:line="240" w:lineRule="auto"/>
        <w:ind w:left="317" w:right="-634" w:hanging="994"/>
        <w:jc w:val="center"/>
        <w:rPr>
          <w:rFonts w:ascii="Times New Roman" w:hAnsi="Times New Roman" w:cs="Times New Roman"/>
          <w:b/>
          <w:sz w:val="24"/>
          <w:szCs w:val="24"/>
        </w:rPr>
      </w:pPr>
      <w:r>
        <w:rPr>
          <w:rFonts w:ascii="Times New Roman" w:hAnsi="Times New Roman" w:cs="Times New Roman"/>
          <w:b/>
          <w:sz w:val="24"/>
          <w:szCs w:val="24"/>
          <w:lang w:val="en-IN"/>
        </w:rPr>
        <w:t xml:space="preserve">  TOTAL CREDITS-</w:t>
      </w:r>
      <w:r>
        <w:rPr>
          <w:rFonts w:ascii="Times New Roman" w:hAnsi="Times New Roman" w:cs="Times New Roman"/>
          <w:b/>
          <w:sz w:val="24"/>
          <w:szCs w:val="24"/>
        </w:rPr>
        <w:t>16</w:t>
      </w:r>
    </w:p>
    <w:p w:rsidR="00052A7A" w:rsidRDefault="00052A7A">
      <w:pPr>
        <w:spacing w:after="0" w:line="240" w:lineRule="auto"/>
        <w:ind w:left="317" w:right="-634" w:hanging="994"/>
        <w:jc w:val="center"/>
        <w:rPr>
          <w:rFonts w:ascii="Times New Roman" w:hAnsi="Times New Roman" w:cs="Times New Roman"/>
          <w:b/>
          <w:sz w:val="24"/>
          <w:szCs w:val="24"/>
          <w:lang w:val="en-IN"/>
        </w:rPr>
      </w:pPr>
    </w:p>
    <w:tbl>
      <w:tblPr>
        <w:tblStyle w:val="TableGrid"/>
        <w:tblW w:w="9480" w:type="dxa"/>
        <w:tblInd w:w="-15" w:type="dxa"/>
        <w:tblLayout w:type="fixed"/>
        <w:tblLook w:val="04A0"/>
      </w:tblPr>
      <w:tblGrid>
        <w:gridCol w:w="2372"/>
        <w:gridCol w:w="3931"/>
        <w:gridCol w:w="1590"/>
        <w:gridCol w:w="1587"/>
      </w:tblGrid>
      <w:tr w:rsidR="00052A7A">
        <w:tc>
          <w:tcPr>
            <w:tcW w:w="9480" w:type="dxa"/>
            <w:gridSpan w:val="4"/>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sz w:val="24"/>
                <w:szCs w:val="24"/>
              </w:rPr>
            </w:pPr>
            <w:r>
              <w:rPr>
                <w:rFonts w:ascii="Times New Roman" w:hAnsi="Times New Roman" w:cs="Times New Roman"/>
                <w:b/>
                <w:sz w:val="24"/>
                <w:szCs w:val="24"/>
              </w:rPr>
              <w:t>SEMESTER IV                                         Total Credits     16</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b/>
                <w:bCs/>
                <w:sz w:val="24"/>
                <w:szCs w:val="24"/>
              </w:rPr>
            </w:pPr>
            <w:r>
              <w:rPr>
                <w:rFonts w:ascii="Times New Roman" w:hAnsi="Times New Roman" w:cs="Times New Roman"/>
                <w:b/>
                <w:bCs/>
                <w:sz w:val="24"/>
                <w:szCs w:val="24"/>
              </w:rPr>
              <w:t>Course Code</w:t>
            </w:r>
          </w:p>
        </w:tc>
        <w:tc>
          <w:tcPr>
            <w:tcW w:w="3931"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b/>
                <w:bCs/>
                <w:sz w:val="24"/>
                <w:szCs w:val="24"/>
              </w:rPr>
            </w:pPr>
            <w:r>
              <w:rPr>
                <w:rFonts w:ascii="Times New Roman" w:hAnsi="Times New Roman" w:cs="Times New Roman"/>
                <w:b/>
                <w:bCs/>
                <w:sz w:val="24"/>
                <w:szCs w:val="24"/>
              </w:rPr>
              <w:t>Name of Course</w:t>
            </w:r>
          </w:p>
        </w:tc>
        <w:tc>
          <w:tcPr>
            <w:tcW w:w="1590"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b/>
                <w:bCs/>
                <w:sz w:val="24"/>
                <w:szCs w:val="24"/>
              </w:rPr>
            </w:pPr>
            <w:r>
              <w:rPr>
                <w:rFonts w:ascii="Times New Roman" w:hAnsi="Times New Roman" w:cs="Times New Roman"/>
                <w:b/>
                <w:bCs/>
                <w:sz w:val="24"/>
                <w:szCs w:val="24"/>
              </w:rPr>
              <w:t>L+T+P</w:t>
            </w:r>
          </w:p>
        </w:tc>
        <w:tc>
          <w:tcPr>
            <w:tcW w:w="1587"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b/>
                <w:bCs/>
                <w:sz w:val="24"/>
                <w:szCs w:val="24"/>
              </w:rPr>
            </w:pPr>
            <w:r>
              <w:rPr>
                <w:rFonts w:ascii="Times New Roman" w:hAnsi="Times New Roman" w:cs="Times New Roman"/>
                <w:b/>
                <w:bCs/>
                <w:sz w:val="24"/>
                <w:szCs w:val="24"/>
              </w:rPr>
              <w:t>Credits</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052A7A">
            <w:pPr>
              <w:spacing w:before="240" w:after="240" w:line="240" w:lineRule="auto"/>
              <w:ind w:right="545"/>
              <w:jc w:val="both"/>
              <w:rPr>
                <w:rFonts w:ascii="Times New Roman" w:hAnsi="Times New Roman" w:cs="Times New Roman"/>
                <w:sz w:val="24"/>
                <w:szCs w:val="24"/>
              </w:rPr>
            </w:pPr>
          </w:p>
        </w:tc>
        <w:tc>
          <w:tcPr>
            <w:tcW w:w="3931"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sz w:val="24"/>
                <w:szCs w:val="24"/>
              </w:rPr>
            </w:pPr>
            <w:r>
              <w:rPr>
                <w:rFonts w:ascii="Times New Roman" w:hAnsi="Times New Roman" w:cs="Times New Roman"/>
                <w:sz w:val="24"/>
                <w:szCs w:val="24"/>
              </w:rPr>
              <w:t>ELECTIVE 5</w:t>
            </w:r>
          </w:p>
        </w:tc>
        <w:tc>
          <w:tcPr>
            <w:tcW w:w="1590"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sz w:val="24"/>
                <w:szCs w:val="24"/>
              </w:rPr>
            </w:pPr>
            <w:r>
              <w:rPr>
                <w:rFonts w:ascii="Times New Roman" w:hAnsi="Times New Roman" w:cs="Times New Roman"/>
                <w:sz w:val="24"/>
                <w:szCs w:val="24"/>
              </w:rPr>
              <w:t>4+1+0</w:t>
            </w:r>
          </w:p>
        </w:tc>
        <w:tc>
          <w:tcPr>
            <w:tcW w:w="1587"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sz w:val="24"/>
                <w:szCs w:val="24"/>
              </w:rPr>
            </w:pPr>
            <w:r>
              <w:rPr>
                <w:rFonts w:ascii="Times New Roman" w:hAnsi="Times New Roman" w:cs="Times New Roman"/>
                <w:sz w:val="24"/>
                <w:szCs w:val="24"/>
              </w:rPr>
              <w:t>4</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2B6E74">
            <w:pPr>
              <w:spacing w:before="240" w:after="240" w:line="240" w:lineRule="auto"/>
              <w:ind w:right="545"/>
              <w:jc w:val="both"/>
              <w:rPr>
                <w:rFonts w:ascii="Times New Roman" w:hAnsi="Times New Roman" w:cs="Times New Roman"/>
                <w:sz w:val="24"/>
                <w:szCs w:val="24"/>
              </w:rPr>
            </w:pPr>
            <w:r>
              <w:rPr>
                <w:rFonts w:ascii="Times New Roman" w:hAnsi="Times New Roman" w:cs="Times New Roman"/>
                <w:sz w:val="24"/>
                <w:szCs w:val="24"/>
              </w:rPr>
              <w:t>MS M</w:t>
            </w:r>
            <w:r w:rsidR="00B60C9C">
              <w:rPr>
                <w:rFonts w:ascii="Times New Roman" w:hAnsi="Times New Roman" w:cs="Times New Roman"/>
                <w:sz w:val="24"/>
                <w:szCs w:val="24"/>
              </w:rPr>
              <w:t xml:space="preserve"> 21 C14</w:t>
            </w:r>
          </w:p>
        </w:tc>
        <w:tc>
          <w:tcPr>
            <w:tcW w:w="3931"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sz w:val="24"/>
                <w:szCs w:val="24"/>
              </w:rPr>
            </w:pPr>
            <w:r>
              <w:rPr>
                <w:rFonts w:ascii="Times New Roman" w:hAnsi="Times New Roman" w:cs="Times New Roman"/>
                <w:sz w:val="24"/>
                <w:szCs w:val="24"/>
              </w:rPr>
              <w:t>PROJECT WORK   /  DISSERTATION</w:t>
            </w:r>
          </w:p>
        </w:tc>
        <w:tc>
          <w:tcPr>
            <w:tcW w:w="1590"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sz w:val="24"/>
                <w:szCs w:val="24"/>
              </w:rPr>
            </w:pPr>
            <w:r>
              <w:rPr>
                <w:rFonts w:ascii="Times New Roman" w:hAnsi="Times New Roman" w:cs="Times New Roman"/>
                <w:sz w:val="24"/>
                <w:szCs w:val="24"/>
              </w:rPr>
              <w:t>20</w:t>
            </w:r>
          </w:p>
        </w:tc>
        <w:tc>
          <w:tcPr>
            <w:tcW w:w="1587"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sz w:val="24"/>
                <w:szCs w:val="24"/>
              </w:rPr>
            </w:pPr>
            <w:r>
              <w:rPr>
                <w:rFonts w:ascii="Times New Roman" w:hAnsi="Times New Roman" w:cs="Times New Roman"/>
                <w:sz w:val="24"/>
                <w:szCs w:val="24"/>
              </w:rPr>
              <w:t>12</w:t>
            </w:r>
          </w:p>
        </w:tc>
      </w:tr>
      <w:tr w:rsidR="00052A7A">
        <w:tc>
          <w:tcPr>
            <w:tcW w:w="2372" w:type="dxa"/>
            <w:tcBorders>
              <w:top w:val="single" w:sz="4" w:space="0" w:color="auto"/>
              <w:left w:val="single" w:sz="4" w:space="0" w:color="auto"/>
              <w:bottom w:val="single" w:sz="4" w:space="0" w:color="auto"/>
              <w:right w:val="single" w:sz="4" w:space="0" w:color="auto"/>
            </w:tcBorders>
          </w:tcPr>
          <w:p w:rsidR="00052A7A" w:rsidRDefault="00052A7A">
            <w:pPr>
              <w:spacing w:before="240" w:after="240" w:line="240" w:lineRule="auto"/>
              <w:ind w:right="545"/>
              <w:jc w:val="both"/>
              <w:rPr>
                <w:rFonts w:ascii="Times New Roman" w:hAnsi="Times New Roman" w:cs="Times New Roman"/>
                <w:sz w:val="24"/>
                <w:szCs w:val="24"/>
              </w:rPr>
            </w:pPr>
          </w:p>
        </w:tc>
        <w:tc>
          <w:tcPr>
            <w:tcW w:w="3931"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sz w:val="24"/>
                <w:szCs w:val="24"/>
              </w:rPr>
            </w:pPr>
            <w:r>
              <w:rPr>
                <w:rFonts w:ascii="Times New Roman" w:hAnsi="Times New Roman" w:cs="Times New Roman"/>
                <w:sz w:val="24"/>
                <w:szCs w:val="24"/>
              </w:rPr>
              <w:t>Total Credits</w:t>
            </w:r>
          </w:p>
        </w:tc>
        <w:tc>
          <w:tcPr>
            <w:tcW w:w="1590" w:type="dxa"/>
            <w:tcBorders>
              <w:top w:val="single" w:sz="4" w:space="0" w:color="auto"/>
              <w:left w:val="single" w:sz="4" w:space="0" w:color="auto"/>
              <w:bottom w:val="single" w:sz="4" w:space="0" w:color="auto"/>
              <w:right w:val="single" w:sz="4" w:space="0" w:color="auto"/>
            </w:tcBorders>
          </w:tcPr>
          <w:p w:rsidR="00052A7A" w:rsidRDefault="00052A7A">
            <w:pPr>
              <w:spacing w:before="240" w:after="240" w:line="240" w:lineRule="auto"/>
              <w:ind w:right="545"/>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52A7A" w:rsidRDefault="00B60C9C">
            <w:pPr>
              <w:spacing w:before="240" w:after="240" w:line="240" w:lineRule="auto"/>
              <w:ind w:right="545"/>
              <w:jc w:val="both"/>
              <w:rPr>
                <w:rFonts w:ascii="Times New Roman" w:hAnsi="Times New Roman" w:cs="Times New Roman"/>
                <w:sz w:val="24"/>
                <w:szCs w:val="24"/>
              </w:rPr>
            </w:pPr>
            <w:r>
              <w:rPr>
                <w:rFonts w:ascii="Times New Roman" w:hAnsi="Times New Roman" w:cs="Times New Roman"/>
                <w:sz w:val="24"/>
                <w:szCs w:val="24"/>
              </w:rPr>
              <w:t>16</w:t>
            </w:r>
          </w:p>
        </w:tc>
      </w:tr>
    </w:tbl>
    <w:p w:rsidR="00052A7A" w:rsidRDefault="00052A7A">
      <w:pPr>
        <w:spacing w:after="0" w:line="240" w:lineRule="auto"/>
        <w:ind w:left="317" w:right="-634" w:hanging="994"/>
        <w:jc w:val="center"/>
        <w:rPr>
          <w:rFonts w:ascii="Times New Roman" w:hAnsi="Times New Roman" w:cs="Times New Roman"/>
          <w:b/>
          <w:sz w:val="24"/>
          <w:szCs w:val="24"/>
          <w:lang w:val="en-IN"/>
        </w:rPr>
      </w:pPr>
    </w:p>
    <w:p w:rsidR="00052A7A" w:rsidRDefault="00052A7A">
      <w:pPr>
        <w:spacing w:after="0" w:line="240" w:lineRule="auto"/>
        <w:ind w:left="317" w:right="-634" w:hanging="994"/>
        <w:jc w:val="center"/>
        <w:rPr>
          <w:rFonts w:ascii="Times New Roman" w:hAnsi="Times New Roman" w:cs="Times New Roman"/>
          <w:b/>
          <w:sz w:val="24"/>
          <w:szCs w:val="24"/>
        </w:rPr>
      </w:pPr>
    </w:p>
    <w:p w:rsidR="00052A7A" w:rsidRDefault="00052A7A">
      <w:pPr>
        <w:spacing w:after="0" w:line="240" w:lineRule="auto"/>
        <w:ind w:left="317" w:right="-634" w:hanging="994"/>
        <w:jc w:val="center"/>
        <w:rPr>
          <w:rFonts w:ascii="Times New Roman" w:hAnsi="Times New Roman" w:cs="Times New Roman"/>
          <w:b/>
          <w:sz w:val="24"/>
          <w:szCs w:val="24"/>
        </w:rPr>
      </w:pPr>
    </w:p>
    <w:p w:rsidR="00052A7A" w:rsidRDefault="00B60C9C">
      <w:pPr>
        <w:spacing w:after="0" w:line="240" w:lineRule="auto"/>
        <w:ind w:left="317" w:right="-634" w:hanging="994"/>
        <w:jc w:val="center"/>
        <w:rPr>
          <w:rFonts w:ascii="Times New Roman" w:hAnsi="Times New Roman" w:cs="Times New Roman"/>
          <w:b/>
          <w:sz w:val="24"/>
          <w:szCs w:val="24"/>
        </w:rPr>
      </w:pPr>
      <w:r>
        <w:rPr>
          <w:rFonts w:ascii="Times New Roman" w:hAnsi="Times New Roman" w:cs="Times New Roman"/>
          <w:b/>
          <w:sz w:val="24"/>
          <w:szCs w:val="24"/>
        </w:rPr>
        <w:t xml:space="preserve">Elective  </w:t>
      </w:r>
      <w:r w:rsidR="002B6E74">
        <w:rPr>
          <w:rFonts w:ascii="Times New Roman" w:hAnsi="Times New Roman" w:cs="Times New Roman"/>
          <w:b/>
          <w:sz w:val="24"/>
          <w:szCs w:val="24"/>
        </w:rPr>
        <w:t xml:space="preserve"> 5</w:t>
      </w:r>
    </w:p>
    <w:p w:rsidR="00052A7A" w:rsidRDefault="00052A7A">
      <w:pPr>
        <w:spacing w:after="0" w:line="240" w:lineRule="auto"/>
        <w:ind w:left="317" w:right="-634" w:hanging="994"/>
        <w:jc w:val="center"/>
        <w:rPr>
          <w:rFonts w:ascii="Times New Roman" w:hAnsi="Times New Roman" w:cs="Times New Roman"/>
          <w:b/>
          <w:sz w:val="24"/>
          <w:szCs w:val="24"/>
        </w:rPr>
      </w:pPr>
    </w:p>
    <w:p w:rsidR="00052A7A" w:rsidRDefault="00052A7A">
      <w:pPr>
        <w:spacing w:after="0" w:line="240" w:lineRule="auto"/>
        <w:ind w:left="317" w:right="-634" w:hanging="994"/>
        <w:jc w:val="center"/>
        <w:rPr>
          <w:rFonts w:ascii="Times New Roman" w:hAnsi="Times New Roman" w:cs="Times New Roman"/>
          <w:b/>
          <w:sz w:val="24"/>
          <w:szCs w:val="24"/>
        </w:rPr>
      </w:pPr>
    </w:p>
    <w:p w:rsidR="00052A7A" w:rsidRDefault="00052A7A">
      <w:pPr>
        <w:spacing w:after="0" w:line="240" w:lineRule="auto"/>
        <w:ind w:left="317" w:right="-634" w:hanging="994"/>
        <w:jc w:val="center"/>
        <w:rPr>
          <w:rFonts w:ascii="Times New Roman" w:hAnsi="Times New Roman" w:cs="Times New Roman"/>
          <w:b/>
          <w:sz w:val="24"/>
          <w:szCs w:val="24"/>
        </w:rPr>
      </w:pPr>
    </w:p>
    <w:p w:rsidR="00052A7A" w:rsidRDefault="00052A7A">
      <w:pPr>
        <w:spacing w:after="0" w:line="240" w:lineRule="auto"/>
        <w:ind w:left="317" w:right="-634" w:hanging="994"/>
        <w:jc w:val="center"/>
        <w:rPr>
          <w:rFonts w:ascii="Times New Roman" w:hAnsi="Times New Roman" w:cs="Times New Roman"/>
          <w:b/>
          <w:sz w:val="24"/>
          <w:szCs w:val="24"/>
        </w:rPr>
      </w:pPr>
    </w:p>
    <w:p w:rsidR="00052A7A" w:rsidRDefault="002B6E74">
      <w:pPr>
        <w:spacing w:after="0" w:line="240" w:lineRule="auto"/>
        <w:ind w:left="317" w:right="-634" w:hanging="994"/>
        <w:jc w:val="center"/>
        <w:rPr>
          <w:rFonts w:ascii="Times New Roman" w:hAnsi="Times New Roman" w:cs="Times New Roman"/>
          <w:b/>
          <w:sz w:val="24"/>
          <w:szCs w:val="24"/>
        </w:rPr>
      </w:pPr>
      <w:r>
        <w:rPr>
          <w:rFonts w:ascii="Times New Roman" w:hAnsi="Times New Roman" w:cs="Times New Roman"/>
          <w:b/>
          <w:sz w:val="24"/>
          <w:szCs w:val="24"/>
        </w:rPr>
        <w:t>MS  M</w:t>
      </w:r>
      <w:r w:rsidR="00B60C9C">
        <w:rPr>
          <w:rFonts w:ascii="Times New Roman" w:hAnsi="Times New Roman" w:cs="Times New Roman"/>
          <w:b/>
          <w:sz w:val="24"/>
          <w:szCs w:val="24"/>
        </w:rPr>
        <w:t xml:space="preserve"> 21 C14 PROJECT WORK/ DISSERTATION </w:t>
      </w:r>
    </w:p>
    <w:p w:rsidR="00052A7A" w:rsidRDefault="00052A7A">
      <w:pPr>
        <w:spacing w:after="0" w:line="240" w:lineRule="auto"/>
        <w:ind w:left="317" w:right="-634" w:hanging="994"/>
        <w:jc w:val="center"/>
        <w:rPr>
          <w:rFonts w:ascii="Times New Roman" w:hAnsi="Times New Roman" w:cs="Times New Roman"/>
          <w:b/>
          <w:sz w:val="24"/>
          <w:szCs w:val="24"/>
        </w:rPr>
      </w:pPr>
    </w:p>
    <w:p w:rsidR="00052A7A" w:rsidRDefault="00052A7A">
      <w:pPr>
        <w:spacing w:after="0" w:line="240" w:lineRule="auto"/>
        <w:ind w:right="26"/>
        <w:jc w:val="center"/>
        <w:rPr>
          <w:rFonts w:ascii="Times New Roman" w:hAnsi="Times New Roman" w:cs="Times New Roman"/>
          <w:b/>
          <w:bCs/>
          <w:sz w:val="24"/>
          <w:szCs w:val="24"/>
          <w:lang w:val="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r>
        <w:rPr>
          <w:rFonts w:ascii="Times New Roman" w:eastAsia="Sylfaen" w:hAnsi="Times New Roman" w:cs="Times New Roman"/>
          <w:b/>
          <w:bCs/>
          <w:color w:val="000000"/>
          <w:sz w:val="32"/>
          <w:szCs w:val="24"/>
          <w:u w:color="000000"/>
          <w:lang w:eastAsia="en-IN"/>
        </w:rPr>
        <w:t>DETAILED   SYLLABI  OF  ELECTIVES</w:t>
      </w: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32"/>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eastAsia="Sylfaen" w:hAnsi="Times New Roman" w:cs="Times New Roman"/>
          <w:b/>
          <w:bCs/>
          <w:color w:val="000000"/>
          <w:sz w:val="24"/>
          <w:szCs w:val="24"/>
          <w:u w:color="000000"/>
          <w:lang w:eastAsia="en-IN"/>
        </w:rPr>
      </w:pPr>
    </w:p>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drawing>
                <wp:inline distT="0" distB="0" distL="0" distR="0">
                  <wp:extent cx="928370" cy="928370"/>
                  <wp:effectExtent l="19050" t="0" r="4982"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2B6E74">
            <w:pPr>
              <w:spacing w:before="240" w:after="0" w:line="240" w:lineRule="auto"/>
              <w:ind w:right="-634"/>
              <w:jc w:val="center"/>
              <w:rPr>
                <w:rFonts w:ascii="Times New Roman" w:hAnsi="Times New Roman" w:cs="Times New Roman"/>
                <w:b/>
                <w:sz w:val="24"/>
                <w:szCs w:val="24"/>
                <w:lang w:val="en-IN"/>
              </w:rPr>
            </w:pPr>
            <w:r>
              <w:rPr>
                <w:rFonts w:ascii="Times New Roman" w:hAnsi="Times New Roman" w:cs="Times New Roman"/>
                <w:b/>
                <w:sz w:val="24"/>
                <w:szCs w:val="24"/>
                <w:lang w:val="en-IN"/>
              </w:rPr>
              <w:t>MS M21</w:t>
            </w:r>
            <w:r w:rsidR="00B60C9C">
              <w:rPr>
                <w:rFonts w:ascii="Times New Roman" w:hAnsi="Times New Roman" w:cs="Times New Roman"/>
                <w:b/>
                <w:sz w:val="24"/>
                <w:szCs w:val="24"/>
                <w:lang w:val="en-IN"/>
              </w:rPr>
              <w:t>E</w:t>
            </w:r>
            <w:r>
              <w:rPr>
                <w:rFonts w:ascii="Times New Roman" w:hAnsi="Times New Roman" w:cs="Times New Roman"/>
                <w:b/>
                <w:sz w:val="24"/>
                <w:szCs w:val="24"/>
                <w:lang w:val="en-IN"/>
              </w:rPr>
              <w:t>0</w:t>
            </w:r>
            <w:r w:rsidR="00B60C9C">
              <w:rPr>
                <w:rFonts w:ascii="Times New Roman" w:hAnsi="Times New Roman" w:cs="Times New Roman"/>
                <w:b/>
                <w:sz w:val="24"/>
                <w:szCs w:val="24"/>
                <w:lang w:val="en-IN"/>
              </w:rPr>
              <w:t xml:space="preserve">1: </w:t>
            </w:r>
            <w:r w:rsidR="00B60C9C">
              <w:rPr>
                <w:rFonts w:ascii="Times New Roman" w:eastAsia="Sylfaen" w:hAnsi="Times New Roman" w:cs="Times New Roman"/>
                <w:b/>
                <w:bCs/>
                <w:color w:val="000000"/>
                <w:sz w:val="24"/>
                <w:szCs w:val="24"/>
                <w:u w:color="000000"/>
                <w:lang w:eastAsia="en-IN"/>
              </w:rPr>
              <w:t xml:space="preserve">PARTIAL DIFFERENTIAL EQUATIONS </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Partial Differential Equations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
                <w:lang w:val="en-IN"/>
              </w:rPr>
              <w:t>MS M21E01</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both"/>
              <w:rPr>
                <w:rFonts w:ascii="Times New Roman" w:eastAsia="Times New Roman" w:hAnsi="Times New Roman" w:cs="Times New Roman"/>
                <w:sz w:val="24"/>
                <w:szCs w:val="24"/>
              </w:rPr>
            </w:pPr>
            <w:r>
              <w:rPr>
                <w:rFonts w:ascii="Times New Roman" w:eastAsia="Arial Unicode MS" w:hAnsi="Times New Roman" w:cs="Times New Roman"/>
                <w:bCs/>
                <w:color w:val="000000"/>
                <w:kern w:val="2"/>
                <w:sz w:val="24"/>
                <w:szCs w:val="24"/>
                <w:u w:color="000000"/>
                <w:lang w:eastAsia="en-IN"/>
              </w:rPr>
              <w:t>Here we wish to introduce PDE as a topic of analysis. Quite often, this topic is introduced as an artificially created problem solving subject making an impression that this topic is not interesting. The main aim is to change this wrong notion among the community. Through the method of characteristics, analysis of Laplace, Poisson, heat and wave equations, we see the beautiful derivation of results using geometry and analysis. Again, motivating the students to study other subjects like analysis, geometry, algebra in a realistic way than these are abstract objects.</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Calculus, ODE</w:t>
            </w:r>
          </w:p>
        </w:tc>
      </w:tr>
    </w:tbl>
    <w:p w:rsidR="00052A7A" w:rsidRDefault="00052A7A">
      <w:pPr>
        <w:spacing w:after="0"/>
        <w:jc w:val="center"/>
        <w:rPr>
          <w:rFonts w:ascii="Times New Roman" w:hAnsi="Times New Roman" w:cs="Times New Roman"/>
          <w:b/>
          <w:bCs/>
          <w:sz w:val="24"/>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both"/>
              <w:rPr>
                <w:rFonts w:ascii="Times New Roman" w:hAnsi="Times New Roman" w:cs="Times New Roman"/>
                <w:sz w:val="24"/>
                <w:szCs w:val="24"/>
              </w:rPr>
            </w:pPr>
            <w:r>
              <w:rPr>
                <w:rFonts w:ascii="Times New Roman" w:eastAsia="Sylfaen" w:hAnsi="Times New Roman" w:cs="Times New Roman"/>
                <w:bCs/>
                <w:color w:val="000000"/>
                <w:sz w:val="24"/>
                <w:szCs w:val="24"/>
                <w:u w:color="000000"/>
                <w:lang w:eastAsia="en-IN"/>
              </w:rPr>
              <w:t xml:space="preserve">The students will have some sound knowledge of basic classical topics in PDE as in the objective </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line="240" w:lineRule="auto"/>
              <w:ind w:right="26"/>
              <w:jc w:val="both"/>
              <w:rPr>
                <w:rFonts w:ascii="Times New Roman" w:eastAsia="Arial Unicode MS" w:hAnsi="Times New Roman" w:cs="Times New Roman"/>
                <w:color w:val="000000"/>
                <w:kern w:val="2"/>
                <w:sz w:val="24"/>
                <w:szCs w:val="24"/>
                <w:lang w:eastAsia="zh-CN" w:bidi="hi-IN"/>
              </w:rPr>
            </w:pPr>
            <w:r>
              <w:rPr>
                <w:rFonts w:ascii="Times New Roman" w:eastAsia="Sylfaen" w:hAnsi="Times New Roman" w:cs="Times New Roman"/>
                <w:bCs/>
                <w:color w:val="000000"/>
                <w:sz w:val="24"/>
                <w:szCs w:val="24"/>
                <w:u w:color="000000"/>
                <w:lang w:eastAsia="en-IN"/>
              </w:rPr>
              <w:t xml:space="preserve">Understand the importance of studying PDE theoretically. </w:t>
            </w:r>
          </w:p>
        </w:tc>
        <w:tc>
          <w:tcPr>
            <w:tcW w:w="1321" w:type="dxa"/>
          </w:tcPr>
          <w:p w:rsidR="00052A7A" w:rsidRDefault="00B60C9C">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3</w:t>
            </w:r>
          </w:p>
        </w:tc>
        <w:tc>
          <w:tcPr>
            <w:tcW w:w="6905" w:type="dxa"/>
          </w:tcPr>
          <w:p w:rsidR="00052A7A" w:rsidRDefault="00B60C9C">
            <w:pPr>
              <w:spacing w:before="40" w:after="40" w:line="240" w:lineRule="auto"/>
              <w:jc w:val="both"/>
              <w:rPr>
                <w:rFonts w:ascii="Times New Roman" w:hAnsi="Times New Roman" w:cs="Times New Roman"/>
                <w:bCs/>
                <w:sz w:val="24"/>
                <w:szCs w:val="24"/>
              </w:rPr>
            </w:pPr>
            <w:r>
              <w:rPr>
                <w:rFonts w:ascii="Times New Roman" w:eastAsia="Sylfaen" w:hAnsi="Times New Roman" w:cs="Times New Roman"/>
                <w:bCs/>
                <w:color w:val="000000"/>
                <w:sz w:val="24"/>
                <w:szCs w:val="24"/>
                <w:u w:color="000000"/>
                <w:lang w:eastAsia="en-IN"/>
              </w:rPr>
              <w:t>The modern and advanced PDE is rather different and this will a background for them to pursue the modern PDE in a non-classical way.</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Fonts w:ascii="Times New Roman" w:eastAsia="Times New Roman" w:hAnsi="Times New Roman" w:cs="Times New Roman"/>
                <w:sz w:val="24"/>
                <w:szCs w:val="24"/>
                <w:lang w:val="en-IN"/>
              </w:rPr>
            </w:pPr>
            <w:r>
              <w:rPr>
                <w:rFonts w:ascii="Times New Roman" w:eastAsia="Arial Unicode MS" w:hAnsi="Times New Roman" w:cs="Times New Roman"/>
                <w:color w:val="000000"/>
                <w:sz w:val="24"/>
                <w:szCs w:val="24"/>
                <w:u w:color="000000"/>
                <w:lang w:eastAsia="en-IN"/>
              </w:rPr>
              <w:t>First order PDE; Method of Characteristics, Linear, Quasi linear and fully non-linear equations in two independent variables, Classification of PDE in two variables.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spacing w:after="0" w:line="259" w:lineRule="auto"/>
              <w:jc w:val="both"/>
              <w:rPr>
                <w:rFonts w:ascii="Times New Roman" w:eastAsia="Times New Roman" w:hAnsi="Times New Roman" w:cs="Times New Roman"/>
                <w:sz w:val="24"/>
                <w:szCs w:val="24"/>
                <w:lang w:val="en-IN"/>
              </w:rPr>
            </w:pPr>
            <w:r>
              <w:rPr>
                <w:rFonts w:ascii="Times New Roman" w:eastAsia="Arial Unicode MS" w:hAnsi="Times New Roman" w:cs="Times New Roman"/>
                <w:color w:val="000000"/>
                <w:sz w:val="24"/>
                <w:szCs w:val="24"/>
                <w:u w:color="000000"/>
                <w:lang w:eastAsia="en-IN"/>
              </w:rPr>
              <w:t>Laplacian and Poisson equations, Mean Value property, Maximum principles, Uniqueness theorem</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1,2,34</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spacing w:after="0" w:line="259" w:lineRule="auto"/>
              <w:jc w:val="both"/>
              <w:rPr>
                <w:rFonts w:ascii="Times New Roman" w:eastAsia="Times New Roman" w:hAnsi="Times New Roman" w:cs="Times New Roman"/>
                <w:sz w:val="24"/>
                <w:szCs w:val="24"/>
                <w:lang w:val="en-IN"/>
              </w:rPr>
            </w:pPr>
            <w:r>
              <w:rPr>
                <w:rFonts w:ascii="Times New Roman" w:eastAsia="Arial Unicode MS" w:hAnsi="Times New Roman" w:cs="Times New Roman"/>
                <w:color w:val="000000"/>
                <w:sz w:val="24"/>
                <w:szCs w:val="24"/>
                <w:u w:color="000000"/>
                <w:lang w:eastAsia="en-IN"/>
              </w:rPr>
              <w:t>Heat equation and its derivation one dimension, Maximum and minimum principle, Heat equation in finite interval and Fourier method.</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spacing w:after="0" w:line="259" w:lineRule="auto"/>
              <w:jc w:val="both"/>
              <w:rPr>
                <w:rFonts w:ascii="Times New Roman" w:eastAsia="Times New Roman" w:hAnsi="Times New Roman" w:cs="Times New Roman"/>
                <w:sz w:val="24"/>
                <w:szCs w:val="24"/>
                <w:lang w:val="en-IN"/>
              </w:rPr>
            </w:pPr>
            <w:r>
              <w:rPr>
                <w:rFonts w:ascii="Times New Roman" w:eastAsia="Arial Unicode MS" w:hAnsi="Times New Roman" w:cs="Times New Roman"/>
                <w:color w:val="000000"/>
                <w:sz w:val="24"/>
                <w:szCs w:val="24"/>
                <w:u w:color="000000"/>
                <w:lang w:eastAsia="en-IN"/>
              </w:rPr>
              <w:t>One dimensional Wave equation, homogeneous and non-homogeneous equation, Duhamel’s principle, characteristic parallelogram. Two- and three-dimensional wave equation, method of spherical means in three-dimensional wave equation, method of descent to two-dimensional wave equation.</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0"/>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numPr>
                <w:ilvl w:val="0"/>
                <w:numId w:val="41"/>
              </w:numPr>
              <w:spacing w:before="20" w:after="20" w:line="259" w:lineRule="auto"/>
              <w:jc w:val="both"/>
              <w:rPr>
                <w:rFonts w:ascii="Times New Roman" w:eastAsia="Times New Roman" w:hAnsi="Times New Roman" w:cs="Times New Roman"/>
                <w:color w:val="000000"/>
                <w:sz w:val="24"/>
                <w:szCs w:val="24"/>
                <w:u w:color="000000"/>
                <w:lang w:eastAsia="en-IN"/>
              </w:rPr>
            </w:pPr>
            <w:r>
              <w:rPr>
                <w:rFonts w:ascii="Times New Roman" w:eastAsia="Arial Unicode MS" w:hAnsi="Times New Roman" w:cs="Times New Roman"/>
                <w:color w:val="000000"/>
                <w:sz w:val="24"/>
                <w:szCs w:val="24"/>
                <w:u w:color="000000"/>
                <w:lang w:eastAsia="en-IN"/>
              </w:rPr>
              <w:t>A.K. Nandakumaran and P.S. Datti, Partial Differential Equations; Classical theory with a modern touch</w:t>
            </w:r>
            <w:r>
              <w:rPr>
                <w:rFonts w:ascii="Times New Roman" w:eastAsia="Sylfaen" w:hAnsi="Times New Roman" w:cs="Times New Roman"/>
                <w:color w:val="000000"/>
                <w:sz w:val="24"/>
                <w:szCs w:val="24"/>
                <w:u w:color="000000"/>
                <w:lang w:eastAsia="en-IN"/>
              </w:rPr>
              <w:t>, Cambridge University Press, Cambridge-IISc Series 2020.</w:t>
            </w:r>
          </w:p>
          <w:p w:rsidR="00052A7A" w:rsidRDefault="00B60C9C">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59" w:lineRule="auto"/>
              <w:jc w:val="both"/>
              <w:rPr>
                <w:rFonts w:ascii="Times New Roman" w:eastAsia="Arial Unicode MS" w:hAnsi="Times New Roman" w:cs="Times New Roman"/>
                <w:color w:val="000000"/>
                <w:sz w:val="24"/>
                <w:szCs w:val="24"/>
                <w:u w:color="000000"/>
                <w:lang w:eastAsia="en-IN"/>
              </w:rPr>
            </w:pPr>
            <w:r>
              <w:rPr>
                <w:rFonts w:ascii="Times New Roman" w:eastAsia="Arial Unicode MS" w:hAnsi="Times New Roman" w:cs="Times New Roman"/>
                <w:color w:val="000000"/>
                <w:sz w:val="24"/>
                <w:szCs w:val="24"/>
                <w:u w:color="000000"/>
                <w:lang w:eastAsia="en-IN"/>
              </w:rPr>
              <w:t>L.C. Evans, Partial Differential Equations, Rhode Island, AMS, Providence, 1998.</w:t>
            </w:r>
          </w:p>
          <w:p w:rsidR="00052A7A" w:rsidRDefault="00B60C9C">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59" w:lineRule="auto"/>
              <w:jc w:val="both"/>
              <w:rPr>
                <w:rFonts w:ascii="Times New Roman" w:hAnsi="Times New Roman" w:cs="Times New Roman"/>
                <w:sz w:val="24"/>
                <w:szCs w:val="24"/>
                <w:lang w:val="en-IN"/>
              </w:rPr>
            </w:pPr>
            <w:r>
              <w:rPr>
                <w:rFonts w:ascii="Times New Roman" w:eastAsia="Arial Unicode MS" w:hAnsi="Times New Roman" w:cs="Times New Roman"/>
                <w:color w:val="000000"/>
                <w:sz w:val="24"/>
                <w:szCs w:val="24"/>
                <w:u w:color="000000"/>
                <w:lang w:eastAsia="en-IN"/>
              </w:rPr>
              <w:t xml:space="preserve">Y. Pinchover and Rubinstein, An introduction to Partial Differential Equations, </w:t>
            </w:r>
            <w:r>
              <w:rPr>
                <w:rFonts w:ascii="Times New Roman" w:eastAsia="Sylfaen" w:hAnsi="Times New Roman" w:cs="Times New Roman"/>
                <w:color w:val="000000"/>
                <w:sz w:val="24"/>
                <w:szCs w:val="24"/>
                <w:u w:color="000000"/>
                <w:lang w:eastAsia="en-IN"/>
              </w:rPr>
              <w:t>Cambridge University Press (2005).</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both"/>
              <w:rPr>
                <w:rFonts w:ascii="Times New Roman" w:eastAsia="Arial Unicode MS" w:hAnsi="Times New Roman" w:cs="Times New Roman"/>
                <w:color w:val="000000"/>
                <w:sz w:val="24"/>
                <w:szCs w:val="24"/>
                <w:u w:color="000000"/>
                <w:lang w:eastAsia="en-IN"/>
              </w:rPr>
            </w:pPr>
            <w:r>
              <w:rPr>
                <w:rFonts w:ascii="Times New Roman" w:eastAsia="Arial Unicode MS" w:hAnsi="Times New Roman" w:cs="Times New Roman"/>
                <w:color w:val="000000"/>
                <w:sz w:val="24"/>
                <w:szCs w:val="24"/>
                <w:u w:color="000000"/>
                <w:lang w:eastAsia="en-IN"/>
              </w:rPr>
              <w:t xml:space="preserve">F. John, </w:t>
            </w:r>
            <w:r>
              <w:rPr>
                <w:rFonts w:ascii="Times New Roman" w:eastAsia="Arial Unicode MS" w:hAnsi="Times New Roman" w:cs="Times New Roman"/>
                <w:color w:val="000000"/>
                <w:kern w:val="2"/>
                <w:sz w:val="24"/>
                <w:szCs w:val="24"/>
                <w:u w:color="000000"/>
                <w:lang w:eastAsia="en-IN"/>
              </w:rPr>
              <w:t>Partial Differential Equations, 3</w:t>
            </w:r>
            <w:r>
              <w:rPr>
                <w:rFonts w:ascii="Times New Roman" w:eastAsia="Arial Unicode MS" w:hAnsi="Times New Roman" w:cs="Times New Roman"/>
                <w:color w:val="000000"/>
                <w:kern w:val="2"/>
                <w:sz w:val="24"/>
                <w:szCs w:val="24"/>
                <w:u w:color="000000"/>
                <w:vertAlign w:val="superscript"/>
                <w:lang w:eastAsia="en-IN"/>
              </w:rPr>
              <w:t>rd</w:t>
            </w:r>
            <w:r>
              <w:rPr>
                <w:rFonts w:ascii="Times New Roman" w:eastAsia="Arial Unicode MS" w:hAnsi="Times New Roman" w:cs="Times New Roman"/>
                <w:color w:val="000000"/>
                <w:kern w:val="2"/>
                <w:sz w:val="24"/>
                <w:szCs w:val="24"/>
                <w:u w:color="000000"/>
                <w:lang w:eastAsia="en-IN"/>
              </w:rPr>
              <w:t xml:space="preserve"> Ed., New-York, Springer-Verlag (1978).</w:t>
            </w:r>
          </w:p>
          <w:p w:rsidR="00052A7A" w:rsidRDefault="00B60C9C">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both"/>
              <w:rPr>
                <w:rFonts w:ascii="Times New Roman" w:eastAsia="Arial Unicode MS" w:hAnsi="Times New Roman" w:cs="Times New Roman"/>
                <w:color w:val="000000"/>
                <w:sz w:val="24"/>
                <w:szCs w:val="24"/>
                <w:u w:color="000000"/>
                <w:lang w:eastAsia="en-IN"/>
              </w:rPr>
            </w:pPr>
            <w:r>
              <w:rPr>
                <w:rFonts w:ascii="Times New Roman" w:eastAsia="Arial Unicode MS" w:hAnsi="Times New Roman" w:cs="Times New Roman"/>
                <w:color w:val="000000"/>
                <w:kern w:val="2"/>
                <w:sz w:val="24"/>
                <w:szCs w:val="24"/>
                <w:u w:color="000000"/>
                <w:lang w:eastAsia="en-IN"/>
              </w:rPr>
              <w:t>G. B Folland, Introduction to Partial Differential Equations, Princeton University Press (1995).</w:t>
            </w:r>
          </w:p>
          <w:p w:rsidR="00052A7A" w:rsidRDefault="00B60C9C">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both"/>
              <w:rPr>
                <w:rFonts w:ascii="Times New Roman" w:eastAsia="Arial Unicode MS" w:hAnsi="Times New Roman" w:cs="Times New Roman"/>
                <w:color w:val="000000"/>
                <w:sz w:val="24"/>
                <w:szCs w:val="24"/>
                <w:u w:color="000000"/>
                <w:lang w:eastAsia="en-IN"/>
              </w:rPr>
            </w:pPr>
            <w:r>
              <w:rPr>
                <w:rFonts w:ascii="Times New Roman" w:eastAsia="Arial Unicode MS" w:hAnsi="Times New Roman" w:cs="Times New Roman"/>
                <w:color w:val="000000"/>
                <w:kern w:val="2"/>
                <w:sz w:val="24"/>
                <w:szCs w:val="24"/>
                <w:u w:color="000000"/>
                <w:lang w:eastAsia="en-IN"/>
              </w:rPr>
              <w:t>M. Renardy and R. C. Rogers, Partial Differential Equations, New-York, Springer (2004).</w:t>
            </w:r>
          </w:p>
          <w:p w:rsidR="00052A7A" w:rsidRDefault="00B60C9C">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both"/>
              <w:rPr>
                <w:rFonts w:ascii="Times New Roman" w:hAnsi="Times New Roman" w:cs="Times New Roman"/>
                <w:sz w:val="24"/>
                <w:szCs w:val="24"/>
                <w:lang w:val="en-IN"/>
              </w:rPr>
            </w:pPr>
            <w:r>
              <w:rPr>
                <w:rFonts w:ascii="Times New Roman" w:eastAsia="Arial Unicode MS" w:hAnsi="Times New Roman" w:cs="Times New Roman"/>
                <w:color w:val="000000"/>
                <w:kern w:val="2"/>
                <w:sz w:val="24"/>
                <w:szCs w:val="24"/>
                <w:u w:color="000000"/>
                <w:lang w:eastAsia="en-IN"/>
              </w:rPr>
              <w:t>Phoolan Prasad and Renuka Ravindran, Partial Differential Equations, New age international, 1985.</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43"/>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43"/>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43"/>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43"/>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43"/>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Fonts w:ascii="Times New Roman" w:eastAsia="Arial Unicode MS" w:hAnsi="Times New Roman" w:cs="Times New Roman"/>
          <w:color w:val="000000"/>
          <w:sz w:val="24"/>
          <w:szCs w:val="24"/>
          <w:u w:color="000000"/>
          <w:lang w:eastAsia="en-IN"/>
        </w:rPr>
      </w:pPr>
    </w:p>
    <w:p w:rsidR="00052A7A" w:rsidRDefault="00052A7A">
      <w:pPr>
        <w:spacing w:after="160" w:line="259" w:lineRule="auto"/>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24"/>
                <w:szCs w:val="24"/>
              </w:rPr>
            </w:pPr>
            <w:r>
              <w:rPr>
                <w:rFonts w:ascii="Times New Roman" w:hAnsi="Times New Roman"/>
                <w:b/>
                <w:noProof/>
                <w:spacing w:val="-2"/>
                <w:kern w:val="2"/>
                <w:sz w:val="24"/>
                <w:szCs w:val="24"/>
              </w:rPr>
              <w:drawing>
                <wp:inline distT="0" distB="0" distL="0" distR="0">
                  <wp:extent cx="928370" cy="928370"/>
                  <wp:effectExtent l="19050" t="0" r="4982"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240" w:after="120"/>
              <w:jc w:val="center"/>
              <w:rPr>
                <w:b/>
                <w:sz w:val="24"/>
                <w:szCs w:val="24"/>
              </w:rPr>
            </w:pPr>
            <w:r>
              <w:rPr>
                <w:b/>
                <w:sz w:val="28"/>
                <w:szCs w:val="24"/>
              </w:rPr>
              <w:t>MAHATMA GANDHI UNIVERSITY, KOTTAYAM</w:t>
            </w:r>
          </w:p>
        </w:tc>
      </w:tr>
      <w:tr w:rsidR="00052A7A">
        <w:trPr>
          <w:trHeight w:val="444"/>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2B6E74">
            <w:pPr>
              <w:spacing w:before="120" w:after="0" w:line="240" w:lineRule="auto"/>
              <w:ind w:right="-634"/>
              <w:jc w:val="center"/>
              <w:rPr>
                <w:rFonts w:ascii="Times New Roman" w:hAnsi="Times New Roman" w:cs="Times New Roman"/>
                <w:b/>
                <w:sz w:val="24"/>
                <w:szCs w:val="24"/>
              </w:rPr>
            </w:pPr>
            <w:r>
              <w:rPr>
                <w:rFonts w:ascii="Times New Roman" w:hAnsi="Times New Roman" w:cs="Times New Roman"/>
                <w:b/>
                <w:sz w:val="24"/>
                <w:szCs w:val="24"/>
                <w:lang w:val="en-IN"/>
              </w:rPr>
              <w:t>MS M21E02</w:t>
            </w:r>
            <w:r w:rsidR="00B60C9C">
              <w:rPr>
                <w:rFonts w:ascii="Times New Roman" w:hAnsi="Times New Roman" w:cs="Times New Roman"/>
                <w:b/>
                <w:sz w:val="24"/>
                <w:szCs w:val="24"/>
                <w:lang w:val="en-IN"/>
              </w:rPr>
              <w:t xml:space="preserve">:   </w:t>
            </w:r>
            <w:r w:rsidR="00B60C9C">
              <w:rPr>
                <w:rFonts w:ascii="Times New Roman" w:hAnsi="Times New Roman" w:cs="Times New Roman"/>
                <w:b/>
                <w:sz w:val="24"/>
                <w:szCs w:val="24"/>
              </w:rPr>
              <w:t>DIFFERENTIAL GEOMETRY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Differential Geometry</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2B6E74">
            <w:pPr>
              <w:pStyle w:val="Default"/>
              <w:spacing w:before="40" w:after="40"/>
            </w:pPr>
            <w:r>
              <w:rPr>
                <w:b/>
                <w:lang w:val="en-IN"/>
              </w:rPr>
              <w:t>MS M21E02</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spacing w:after="160" w:line="259" w:lineRule="auto"/>
              <w:jc w:val="both"/>
              <w:rPr>
                <w:rFonts w:ascii="Times New Roman" w:eastAsia="Times New Roman" w:hAnsi="Times New Roman" w:cs="Times New Roman"/>
                <w:sz w:val="24"/>
                <w:szCs w:val="24"/>
              </w:rPr>
            </w:pPr>
            <w:r>
              <w:rPr>
                <w:rFonts w:ascii="Times New Roman" w:hAnsi="Times New Roman" w:cs="Times New Roman"/>
                <w:sz w:val="24"/>
                <w:szCs w:val="24"/>
                <w:lang w:val="en-IN"/>
              </w:rPr>
              <w:t>Aim of this course is to provide a good understanding</w:t>
            </w:r>
            <w:r>
              <w:rPr>
                <w:rFonts w:ascii="Times New Roman" w:hAnsi="Times New Roman" w:cs="Times New Roman"/>
                <w:sz w:val="24"/>
                <w:szCs w:val="24"/>
              </w:rPr>
              <w:t xml:space="preserve"> of the vector calculus on R</w:t>
            </w:r>
            <w:r>
              <w:rPr>
                <w:rFonts w:ascii="Times New Roman" w:hAnsi="Times New Roman" w:cs="Times New Roman"/>
                <w:sz w:val="24"/>
                <w:szCs w:val="24"/>
                <w:vertAlign w:val="superscript"/>
              </w:rPr>
              <w:t>n</w:t>
            </w:r>
            <w:r>
              <w:rPr>
                <w:rFonts w:ascii="Times New Roman" w:hAnsi="Times New Roman" w:cs="Times New Roman"/>
                <w:sz w:val="24"/>
                <w:szCs w:val="24"/>
              </w:rPr>
              <w:t>, smooth manifolds, tangent and cotangent vectors, sub manifolds and differential forms on manifolds.</w:t>
            </w:r>
          </w:p>
        </w:tc>
      </w:tr>
      <w:tr w:rsidR="00052A7A">
        <w:trPr>
          <w:trHeight w:val="460"/>
        </w:trPr>
        <w:tc>
          <w:tcPr>
            <w:tcW w:w="2101" w:type="dxa"/>
          </w:tcPr>
          <w:p w:rsidR="00052A7A" w:rsidRDefault="00B60C9C">
            <w:pPr>
              <w:pStyle w:val="Default"/>
              <w:spacing w:before="40" w:after="40"/>
              <w:rPr>
                <w:lang w:val="ms-MY"/>
              </w:rPr>
            </w:pPr>
            <w:r>
              <w:rPr>
                <w:lang w:val="ms-MY"/>
              </w:rPr>
              <w:t xml:space="preserve">Semester </w:t>
            </w:r>
          </w:p>
        </w:tc>
        <w:tc>
          <w:tcPr>
            <w:tcW w:w="7498" w:type="dxa"/>
            <w:gridSpan w:val="6"/>
          </w:tcPr>
          <w:p w:rsidR="00052A7A" w:rsidRDefault="00B60C9C">
            <w:pPr>
              <w:pStyle w:val="Default"/>
              <w:spacing w:before="40" w:after="40"/>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Basic Knowledge in algebra, analysis, topology, calculus etc.</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line="360" w:lineRule="auto"/>
        <w:rPr>
          <w:rFonts w:ascii="Times New Roman" w:hAnsi="Times New Roman" w:cs="Times New Roman"/>
          <w:b/>
          <w:sz w:val="24"/>
          <w:szCs w:val="24"/>
          <w:lang w:val="ms-MY"/>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after="160" w:line="259" w:lineRule="auto"/>
              <w:jc w:val="both"/>
              <w:rPr>
                <w:rFonts w:ascii="Times New Roman" w:hAnsi="Times New Roman" w:cs="Times New Roman"/>
                <w:sz w:val="24"/>
                <w:szCs w:val="24"/>
              </w:rPr>
            </w:pPr>
            <w:r>
              <w:rPr>
                <w:rFonts w:ascii="Times New Roman" w:hAnsi="Times New Roman" w:cs="Times New Roman"/>
                <w:sz w:val="24"/>
                <w:szCs w:val="24"/>
                <w:lang w:val="en-IN"/>
              </w:rPr>
              <w:t xml:space="preserve">Attains good knowledge in </w:t>
            </w:r>
            <w:r>
              <w:rPr>
                <w:rFonts w:ascii="Times New Roman" w:hAnsi="Times New Roman" w:cs="Times New Roman"/>
                <w:sz w:val="24"/>
                <w:szCs w:val="24"/>
              </w:rPr>
              <w:t>vector calculus on R</w:t>
            </w:r>
            <w:r>
              <w:rPr>
                <w:rFonts w:ascii="Times New Roman" w:hAnsi="Times New Roman" w:cs="Times New Roman"/>
                <w:sz w:val="24"/>
                <w:szCs w:val="24"/>
                <w:vertAlign w:val="superscript"/>
              </w:rPr>
              <w:t>n</w:t>
            </w:r>
            <w:r>
              <w:rPr>
                <w:rFonts w:ascii="Times New Roman" w:hAnsi="Times New Roman" w:cs="Times New Roman"/>
                <w:sz w:val="24"/>
                <w:szCs w:val="24"/>
              </w:rPr>
              <w:t>, smooth manifolds, tangent and cotangent vectors, sub manifolds and differential forms on manifolds.</w:t>
            </w:r>
          </w:p>
        </w:tc>
        <w:tc>
          <w:tcPr>
            <w:tcW w:w="1321"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line="240" w:lineRule="auto"/>
              <w:ind w:right="26"/>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sz w:val="24"/>
                <w:szCs w:val="24"/>
                <w:lang w:val="en-IN"/>
              </w:rPr>
              <w:t xml:space="preserve">Further this course will equip them for taking up in-depth study in </w:t>
            </w:r>
            <w:r>
              <w:rPr>
                <w:rFonts w:ascii="Times New Roman" w:hAnsi="Times New Roman" w:cs="Times New Roman"/>
                <w:sz w:val="24"/>
                <w:szCs w:val="24"/>
                <w:lang w:val="en-IN"/>
              </w:rPr>
              <w:lastRenderedPageBreak/>
              <w:t>the area of differential geometry and its applications</w:t>
            </w:r>
          </w:p>
        </w:tc>
        <w:tc>
          <w:tcPr>
            <w:tcW w:w="1321" w:type="dxa"/>
          </w:tcPr>
          <w:p w:rsidR="00052A7A" w:rsidRDefault="00B60C9C">
            <w:pPr>
              <w:spacing w:before="40" w:after="4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U/A</w:t>
            </w:r>
          </w:p>
        </w:tc>
        <w:tc>
          <w:tcPr>
            <w:tcW w:w="850" w:type="dxa"/>
          </w:tcPr>
          <w:p w:rsidR="00052A7A" w:rsidRDefault="00B60C9C">
            <w:pPr>
              <w:spacing w:before="40" w:after="4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line="240" w:lineRule="auto"/>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Vector Fields: An Introduction, Gradient, Divergence, Curl, and the Del Operator (omit Other Coordinate Formulations), Scalar and Vector Line Integrals (omit numerical evaluation of line integrals), Green’s Theorem, Parametrized Surfaces, Surface Integrals, Stokes’s and Gauss’s Theorems (proof may be omitted). </w:t>
            </w:r>
          </w:p>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(Chapter 3: Sections-3.3, 3.4, Chapter 6: Sections 6.1, 6.2, Chapter 7: Sections-7.1, 7.2, 7.3 from text 1)</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Topological manifolds, Examples of topological manifolds, Smooth structures, Examples of smooth manifolds, Smooth functions and smooth maps, Diffeomorphisms, Lie groups, Proper maps, Partition of Unity.Tangent vectors, Pushforwards, Computations in coordinates (omit tangent space to manifolds with boundary)</w:t>
            </w:r>
          </w:p>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Chapter 1: Sections 1-4, Chapter 2: Sections 1, 2, 4, 5, Chapter 3: Sections 1-3 from text 2)</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Tangent vectors to curves. The tangent bundle, Vector fields on manifolds, Covectors, Tangent convectors on manifolds, The cotangent bundle.Differential of a function, Pullbacks, Line integrals, Maps of constant rank, Constant rank maps between manifolds, Submersions, Embedded submanifolds. </w:t>
            </w:r>
          </w:p>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(Chapter 3: Section 4, Chapter 4: Sections 1-2, Chapter 6: Sections 1-6, Chapter 7: Sections 1, 4, Chapter 8: Section 1  from text 2)</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Tensors, The algebra of tensors, Tensors and tensor fields on manifolds, Riemannian metrics (upto the Riemannian distance function), Differential Forms, The geometry of volume measurement, Algebra of alternating tensors, The wedge product, Differential forms on manifolds. Exterior derivative.</w:t>
            </w:r>
          </w:p>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(Chapter 11: Sections 1-4, Chapter 12: Sections 1-5 from text 2 )</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after="160" w:line="259"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0"/>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ListParagraph"/>
              <w:numPr>
                <w:ilvl w:val="0"/>
                <w:numId w:val="44"/>
              </w:numPr>
              <w:spacing w:after="0" w:line="240" w:lineRule="auto"/>
              <w:ind w:firstLine="66"/>
              <w:rPr>
                <w:rFonts w:ascii="Times New Roman" w:hAnsi="Times New Roman" w:cs="Times New Roman"/>
                <w:sz w:val="24"/>
                <w:szCs w:val="24"/>
              </w:rPr>
            </w:pPr>
            <w:r>
              <w:rPr>
                <w:rFonts w:ascii="Times New Roman" w:hAnsi="Times New Roman" w:cs="Times New Roman"/>
                <w:sz w:val="24"/>
                <w:szCs w:val="24"/>
              </w:rPr>
              <w:t>Susan Jane Colley - Vector Calculus, Pearson, 2012.</w:t>
            </w:r>
          </w:p>
          <w:p w:rsidR="00052A7A" w:rsidRDefault="00B60C9C">
            <w:pPr>
              <w:pStyle w:val="ListParagraph"/>
              <w:numPr>
                <w:ilvl w:val="0"/>
                <w:numId w:val="44"/>
              </w:numPr>
              <w:spacing w:after="0" w:line="240" w:lineRule="auto"/>
              <w:ind w:firstLine="66"/>
              <w:rPr>
                <w:rFonts w:ascii="Times New Roman" w:hAnsi="Times New Roman" w:cs="Times New Roman"/>
                <w:sz w:val="24"/>
                <w:szCs w:val="24"/>
                <w:lang w:val="en-IN"/>
              </w:rPr>
            </w:pPr>
            <w:r>
              <w:rPr>
                <w:rFonts w:ascii="Times New Roman" w:hAnsi="Times New Roman" w:cs="Times New Roman"/>
                <w:sz w:val="24"/>
                <w:szCs w:val="24"/>
              </w:rPr>
              <w:t>John M. Lee - Introduction to Smooth Manifolds, Springer.</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45"/>
              </w:numPr>
              <w:spacing w:after="0" w:line="240" w:lineRule="auto"/>
              <w:ind w:left="567" w:hanging="283"/>
              <w:contextualSpacing/>
              <w:rPr>
                <w:rFonts w:ascii="Times New Roman" w:hAnsi="Times New Roman" w:cs="Times New Roman"/>
                <w:sz w:val="24"/>
                <w:szCs w:val="24"/>
              </w:rPr>
            </w:pPr>
            <w:r>
              <w:rPr>
                <w:rFonts w:ascii="Times New Roman" w:hAnsi="Times New Roman" w:cs="Times New Roman"/>
                <w:sz w:val="24"/>
                <w:szCs w:val="24"/>
              </w:rPr>
              <w:t>Spivak M -  A comprehensive introduction to differential geometry (Vol. 1).</w:t>
            </w:r>
          </w:p>
          <w:p w:rsidR="00052A7A" w:rsidRDefault="00B60C9C">
            <w:pPr>
              <w:numPr>
                <w:ilvl w:val="0"/>
                <w:numId w:val="45"/>
              </w:numPr>
              <w:spacing w:after="0" w:line="24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Frank Warner - Foundations of differentiable manifolds and Lie groups, Springer, 1971.</w:t>
            </w:r>
          </w:p>
          <w:p w:rsidR="00052A7A" w:rsidRDefault="00B60C9C">
            <w:pPr>
              <w:numPr>
                <w:ilvl w:val="0"/>
                <w:numId w:val="45"/>
              </w:numPr>
              <w:spacing w:after="0" w:line="24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Jeffrey M. Lee - Manifolds and Differential Geometry, Graduate studies in Mathematics, </w:t>
            </w:r>
            <w:r>
              <w:rPr>
                <w:rFonts w:ascii="Times New Roman" w:hAnsi="Times New Roman" w:cs="Times New Roman"/>
                <w:sz w:val="24"/>
                <w:szCs w:val="24"/>
              </w:rPr>
              <w:lastRenderedPageBreak/>
              <w:t>Vol 107, AMS, 2009.</w:t>
            </w:r>
          </w:p>
          <w:p w:rsidR="00052A7A" w:rsidRDefault="00B60C9C">
            <w:pPr>
              <w:numPr>
                <w:ilvl w:val="0"/>
                <w:numId w:val="45"/>
              </w:numPr>
              <w:spacing w:after="0" w:line="240" w:lineRule="auto"/>
              <w:ind w:left="567" w:hanging="283"/>
              <w:contextualSpacing/>
              <w:rPr>
                <w:rFonts w:ascii="Times New Roman" w:hAnsi="Times New Roman" w:cs="Times New Roman"/>
                <w:sz w:val="24"/>
                <w:szCs w:val="24"/>
              </w:rPr>
            </w:pPr>
            <w:r>
              <w:rPr>
                <w:rFonts w:ascii="Times New Roman" w:hAnsi="Times New Roman" w:cs="Times New Roman"/>
                <w:sz w:val="24"/>
                <w:szCs w:val="24"/>
              </w:rPr>
              <w:t>Marcel Berger - A Panoramic View of Riemannian Geometry, Springer, 2002.</w:t>
            </w:r>
          </w:p>
          <w:p w:rsidR="00052A7A" w:rsidRDefault="00B60C9C">
            <w:pPr>
              <w:numPr>
                <w:ilvl w:val="0"/>
                <w:numId w:val="45"/>
              </w:numPr>
              <w:spacing w:after="0" w:line="240" w:lineRule="auto"/>
              <w:ind w:left="567" w:hanging="283"/>
              <w:contextualSpacing/>
              <w:rPr>
                <w:rFonts w:ascii="Times New Roman" w:hAnsi="Times New Roman" w:cs="Times New Roman"/>
                <w:sz w:val="24"/>
                <w:szCs w:val="24"/>
                <w:lang w:val="en-IN"/>
              </w:rPr>
            </w:pPr>
            <w:r>
              <w:rPr>
                <w:rFonts w:ascii="Times New Roman" w:hAnsi="Times New Roman" w:cs="Times New Roman"/>
                <w:sz w:val="24"/>
                <w:szCs w:val="24"/>
              </w:rPr>
              <w:t>Yozo Matsushima - Differentiable Manifolds, Marcel Dekker, 1972.</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46"/>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46"/>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46"/>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46"/>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46"/>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24"/>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spacing w:after="160" w:line="259" w:lineRule="auto"/>
        <w:contextualSpacing/>
        <w:jc w:val="both"/>
        <w:rPr>
          <w:rFonts w:ascii="Times New Roman" w:hAnsi="Times New Roman" w:cs="Times New Roman"/>
          <w:b/>
          <w:sz w:val="24"/>
          <w:szCs w:val="24"/>
        </w:rPr>
      </w:pPr>
    </w:p>
    <w:p w:rsidR="00052A7A" w:rsidRDefault="00052A7A">
      <w:pPr>
        <w:spacing w:after="160" w:line="259" w:lineRule="auto"/>
        <w:ind w:left="720"/>
        <w:contextualSpacing/>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drawing>
                <wp:inline distT="0" distB="0" distL="0" distR="0">
                  <wp:extent cx="928370" cy="928370"/>
                  <wp:effectExtent l="19050" t="0" r="4982"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AA63F6">
            <w:pPr>
              <w:spacing w:before="120" w:after="0" w:line="240" w:lineRule="auto"/>
              <w:ind w:right="-634"/>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MS M21E03 </w:t>
            </w:r>
            <w:r w:rsidR="00B60C9C">
              <w:rPr>
                <w:rFonts w:ascii="Times New Roman" w:hAnsi="Times New Roman" w:cs="Times New Roman"/>
                <w:b/>
                <w:sz w:val="24"/>
                <w:szCs w:val="24"/>
                <w:lang w:val="en-IN"/>
              </w:rPr>
              <w:t xml:space="preserve">:       </w:t>
            </w:r>
            <w:r w:rsidR="00B60C9C">
              <w:rPr>
                <w:rFonts w:ascii="Times New Roman" w:hAnsi="Times New Roman" w:cs="Times New Roman"/>
                <w:b/>
                <w:sz w:val="24"/>
                <w:szCs w:val="24"/>
              </w:rPr>
              <w:t>ALGEBRAIC TOPOLOGY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Algebraic Topology</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AA63F6">
            <w:pPr>
              <w:pStyle w:val="Default"/>
              <w:spacing w:before="40" w:after="40"/>
            </w:pPr>
            <w:r>
              <w:rPr>
                <w:b/>
                <w:lang w:val="en-IN"/>
              </w:rPr>
              <w:t>MS M21E03</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en-IN"/>
              </w:rPr>
              <w:t xml:space="preserve">Aim of this course is to provide a good understanding </w:t>
            </w:r>
            <w:r>
              <w:rPr>
                <w:rFonts w:ascii="Times New Roman" w:hAnsi="Times New Roman" w:cs="Times New Roman"/>
                <w:sz w:val="24"/>
                <w:szCs w:val="24"/>
              </w:rPr>
              <w:t xml:space="preserve">of the most important functors of algebraic topology, the fundamental group, of a topological space and Simplicial and singular homology and computation of homology.  </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Knowledge in Algebra and Topology</w:t>
            </w:r>
          </w:p>
        </w:tc>
      </w:tr>
    </w:tbl>
    <w:p w:rsidR="00052A7A" w:rsidRDefault="00052A7A">
      <w:pPr>
        <w:spacing w:after="0"/>
        <w:jc w:val="center"/>
        <w:rPr>
          <w:rFonts w:ascii="Times New Roman" w:hAnsi="Times New Roman" w:cs="Times New Roman"/>
          <w:b/>
          <w:bCs/>
          <w:sz w:val="24"/>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sz w:val="24"/>
                <w:szCs w:val="24"/>
                <w:lang w:val="en-IN"/>
              </w:rPr>
              <w:t xml:space="preserve">Students will attain good knowledge in </w:t>
            </w:r>
            <w:r>
              <w:rPr>
                <w:rFonts w:ascii="Times New Roman" w:hAnsi="Times New Roman" w:cs="Times New Roman"/>
                <w:sz w:val="24"/>
                <w:szCs w:val="24"/>
              </w:rPr>
              <w:t xml:space="preserve">the fundamental group of a topological space, Simplicial and singular homology, and computation of homology.  </w:t>
            </w:r>
          </w:p>
        </w:tc>
        <w:tc>
          <w:tcPr>
            <w:tcW w:w="132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sz w:val="24"/>
                <w:szCs w:val="24"/>
                <w:lang w:val="en-IN"/>
              </w:rPr>
              <w:t>Further this course will equip them for taking up in-depth study in the area of algebraic topology and applications.</w:t>
            </w:r>
          </w:p>
        </w:tc>
        <w:tc>
          <w:tcPr>
            <w:tcW w:w="1321"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U/A</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 xml:space="preserve">Remember (R), Understand (U), Apply (A), Analyse (An), Evaluate (E), Create (C), Skill (S), </w:t>
            </w:r>
            <w:r>
              <w:rPr>
                <w:rFonts w:ascii="Times New Roman" w:hAnsi="Times New Roman" w:cs="Times New Roman"/>
                <w:b/>
                <w:i/>
                <w:sz w:val="24"/>
                <w:szCs w:val="24"/>
              </w:rPr>
              <w:lastRenderedPageBreak/>
              <w:t>Interest (I) and Appreciation (Ap)</w:t>
            </w:r>
          </w:p>
        </w:tc>
      </w:tr>
    </w:tbl>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The Fundamental Group, Basic Constructions, Paths and Homotopy, The Fundamental Group of the Circle, Induced Homomorphisms, Van Kampen’s Theorem, Free Products of Groups, The van Kampen Theorem.</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Applications to Cell Complexes. Covering Spaces, Lifting Properties, The Classification of Covering Spaces, Deck Transformations and Group Actions.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Simplicial and Singular Homology, Simplicial Homology, Singular Homology, Homotopy Invariance, Exact Sequences and Excision, The Equivalence of Simplicial and Singular Homology</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Computations and Applications, Degree, Cellular Homology, Mayer-Vietoris Sequences, Homology with Coefficients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9"/>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59" w:lineRule="auto"/>
              <w:ind w:left="720"/>
              <w:jc w:val="both"/>
              <w:rPr>
                <w:rFonts w:ascii="Times New Roman" w:hAnsi="Times New Roman" w:cs="Times New Roman"/>
                <w:sz w:val="24"/>
                <w:szCs w:val="24"/>
                <w:lang w:val="en-IN"/>
              </w:rPr>
            </w:pPr>
            <w:r>
              <w:rPr>
                <w:rFonts w:ascii="Times New Roman" w:hAnsi="Times New Roman" w:cs="Times New Roman"/>
                <w:sz w:val="24"/>
                <w:szCs w:val="24"/>
              </w:rPr>
              <w:t>Allen Hatcher - Algebraic Topology, 2001.</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47"/>
              </w:num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Munkers - Elements of Algebraic Topology  </w:t>
            </w:r>
          </w:p>
          <w:p w:rsidR="00052A7A" w:rsidRDefault="00B60C9C">
            <w:pPr>
              <w:numPr>
                <w:ilvl w:val="0"/>
                <w:numId w:val="47"/>
              </w:num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William S. Massey - Algebraic Topology : An Introduction.</w:t>
            </w:r>
          </w:p>
          <w:p w:rsidR="00052A7A" w:rsidRDefault="00B60C9C">
            <w:pPr>
              <w:numPr>
                <w:ilvl w:val="0"/>
                <w:numId w:val="47"/>
              </w:num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A Dold, Lectures on Algebraic Topology – Springer, 1995.</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48"/>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48"/>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48"/>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48"/>
              </w:numPr>
              <w:spacing w:before="40" w:after="40" w:line="240" w:lineRule="auto"/>
              <w:ind w:left="599"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48"/>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387"/>
        <w:gridCol w:w="6064"/>
        <w:gridCol w:w="29"/>
      </w:tblGrid>
      <w:tr w:rsidR="00052A7A">
        <w:tc>
          <w:tcPr>
            <w:tcW w:w="1819" w:type="pct"/>
            <w:gridSpan w:val="2"/>
          </w:tcPr>
          <w:p w:rsidR="00052A7A" w:rsidRDefault="00B60C9C">
            <w:pPr>
              <w:spacing w:before="40" w:after="40"/>
              <w:rPr>
                <w:sz w:val="24"/>
                <w:szCs w:val="24"/>
              </w:rPr>
            </w:pPr>
            <w:r>
              <w:rPr>
                <w:sz w:val="24"/>
                <w:szCs w:val="24"/>
              </w:rPr>
              <w:t xml:space="preserve">Approval Date </w:t>
            </w:r>
          </w:p>
        </w:tc>
        <w:tc>
          <w:tcPr>
            <w:tcW w:w="3181" w:type="pct"/>
            <w:gridSpan w:val="2"/>
          </w:tcPr>
          <w:p w:rsidR="00052A7A" w:rsidRDefault="00052A7A">
            <w:pPr>
              <w:spacing w:before="40" w:after="40"/>
              <w:rPr>
                <w:sz w:val="24"/>
                <w:szCs w:val="24"/>
              </w:rPr>
            </w:pPr>
          </w:p>
        </w:tc>
      </w:tr>
      <w:tr w:rsidR="00052A7A">
        <w:tc>
          <w:tcPr>
            <w:tcW w:w="1819" w:type="pct"/>
            <w:gridSpan w:val="2"/>
          </w:tcPr>
          <w:p w:rsidR="00052A7A" w:rsidRDefault="00B60C9C">
            <w:pPr>
              <w:spacing w:before="40" w:after="40"/>
              <w:rPr>
                <w:sz w:val="24"/>
                <w:szCs w:val="24"/>
              </w:rPr>
            </w:pPr>
            <w:r>
              <w:rPr>
                <w:sz w:val="24"/>
                <w:szCs w:val="24"/>
              </w:rPr>
              <w:t>Version</w:t>
            </w:r>
          </w:p>
        </w:tc>
        <w:tc>
          <w:tcPr>
            <w:tcW w:w="3181" w:type="pct"/>
            <w:gridSpan w:val="2"/>
          </w:tcPr>
          <w:p w:rsidR="00052A7A" w:rsidRDefault="00052A7A">
            <w:pPr>
              <w:spacing w:before="40" w:after="40"/>
              <w:rPr>
                <w:sz w:val="24"/>
                <w:szCs w:val="24"/>
              </w:rPr>
            </w:pPr>
          </w:p>
        </w:tc>
      </w:tr>
      <w:tr w:rsidR="00052A7A">
        <w:tc>
          <w:tcPr>
            <w:tcW w:w="1819" w:type="pct"/>
            <w:gridSpan w:val="2"/>
          </w:tcPr>
          <w:p w:rsidR="00052A7A" w:rsidRDefault="00B60C9C">
            <w:pPr>
              <w:spacing w:before="40" w:after="40"/>
              <w:rPr>
                <w:sz w:val="24"/>
                <w:szCs w:val="24"/>
              </w:rPr>
            </w:pPr>
            <w:r>
              <w:rPr>
                <w:sz w:val="24"/>
                <w:szCs w:val="24"/>
              </w:rPr>
              <w:lastRenderedPageBreak/>
              <w:t>Approval by</w:t>
            </w:r>
          </w:p>
        </w:tc>
        <w:tc>
          <w:tcPr>
            <w:tcW w:w="3181" w:type="pct"/>
            <w:gridSpan w:val="2"/>
          </w:tcPr>
          <w:p w:rsidR="00052A7A" w:rsidRDefault="00052A7A">
            <w:pPr>
              <w:spacing w:before="40" w:after="40"/>
              <w:rPr>
                <w:sz w:val="24"/>
                <w:szCs w:val="24"/>
              </w:rPr>
            </w:pPr>
          </w:p>
        </w:tc>
      </w:tr>
      <w:tr w:rsidR="00052A7A">
        <w:tc>
          <w:tcPr>
            <w:tcW w:w="1819" w:type="pct"/>
            <w:gridSpan w:val="2"/>
          </w:tcPr>
          <w:p w:rsidR="00052A7A" w:rsidRDefault="00B60C9C">
            <w:pPr>
              <w:spacing w:before="40" w:after="40"/>
              <w:rPr>
                <w:sz w:val="24"/>
                <w:szCs w:val="24"/>
              </w:rPr>
            </w:pPr>
            <w:r>
              <w:rPr>
                <w:sz w:val="24"/>
                <w:szCs w:val="24"/>
              </w:rPr>
              <w:t>Implementation Date</w:t>
            </w:r>
          </w:p>
        </w:tc>
        <w:tc>
          <w:tcPr>
            <w:tcW w:w="3181" w:type="pct"/>
            <w:gridSpan w:val="2"/>
          </w:tcPr>
          <w:p w:rsidR="00052A7A" w:rsidRDefault="00052A7A">
            <w:pPr>
              <w:spacing w:before="40" w:after="40"/>
              <w:rPr>
                <w:sz w:val="24"/>
                <w:szCs w:val="24"/>
              </w:rPr>
            </w:pPr>
          </w:p>
        </w:tc>
      </w:tr>
      <w:tr w:rsidR="00052A7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pct"/>
          <w:trHeight w:val="715"/>
        </w:trPr>
        <w:tc>
          <w:tcPr>
            <w:tcW w:w="1095"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drawing>
                <wp:inline distT="0" distB="0" distL="0" distR="0">
                  <wp:extent cx="843915" cy="822960"/>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23" cstate="print"/>
                          <a:srcRect/>
                          <a:stretch>
                            <a:fillRect/>
                          </a:stretch>
                        </pic:blipFill>
                        <pic:spPr>
                          <a:xfrm>
                            <a:off x="0" y="0"/>
                            <a:ext cx="847833" cy="826637"/>
                          </a:xfrm>
                          <a:prstGeom prst="rect">
                            <a:avLst/>
                          </a:prstGeom>
                          <a:noFill/>
                          <a:ln w="9525" cmpd="sng">
                            <a:noFill/>
                            <a:miter lim="800000"/>
                            <a:headEnd/>
                            <a:tailEnd/>
                          </a:ln>
                        </pic:spPr>
                      </pic:pic>
                    </a:graphicData>
                  </a:graphic>
                </wp:inline>
              </w:drawing>
            </w:r>
          </w:p>
        </w:tc>
        <w:tc>
          <w:tcPr>
            <w:tcW w:w="3890" w:type="pct"/>
            <w:gridSpan w:val="2"/>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pct"/>
          <w:trHeight w:val="553"/>
        </w:trPr>
        <w:tc>
          <w:tcPr>
            <w:tcW w:w="1095" w:type="pct"/>
            <w:vMerge/>
          </w:tcPr>
          <w:p w:rsidR="00052A7A" w:rsidRDefault="00052A7A">
            <w:pPr>
              <w:pStyle w:val="Header"/>
              <w:rPr>
                <w:rFonts w:ascii="Times New Roman" w:hAnsi="Times New Roman"/>
                <w:b/>
                <w:spacing w:val="-2"/>
                <w:kern w:val="2"/>
                <w:sz w:val="24"/>
                <w:szCs w:val="24"/>
                <w:lang w:val="en-IN" w:eastAsia="en-IN"/>
              </w:rPr>
            </w:pPr>
          </w:p>
        </w:tc>
        <w:tc>
          <w:tcPr>
            <w:tcW w:w="3890" w:type="pct"/>
            <w:gridSpan w:val="2"/>
            <w:tcBorders>
              <w:top w:val="single" w:sz="4" w:space="0" w:color="auto"/>
            </w:tcBorders>
          </w:tcPr>
          <w:p w:rsidR="00052A7A" w:rsidRDefault="00AA63F6">
            <w:pPr>
              <w:spacing w:before="12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 xml:space="preserve">MS M21E04 </w:t>
            </w:r>
            <w:r w:rsidR="00B60C9C">
              <w:rPr>
                <w:rFonts w:ascii="Times New Roman" w:hAnsi="Times New Roman" w:cs="Times New Roman"/>
                <w:b/>
                <w:sz w:val="24"/>
                <w:szCs w:val="24"/>
                <w:lang w:val="en-IN"/>
              </w:rPr>
              <w:t xml:space="preserve">:   </w:t>
            </w:r>
            <w:r w:rsidR="00B60C9C">
              <w:rPr>
                <w:rFonts w:ascii="Times New Roman" w:hAnsi="Times New Roman" w:cs="Times New Roman"/>
                <w:b/>
                <w:bCs/>
                <w:color w:val="000000"/>
                <w:sz w:val="24"/>
                <w:szCs w:val="24"/>
                <w:lang w:val="en-IN"/>
              </w:rPr>
              <w:t xml:space="preserve">   ADVANCED  FUNCTIONAL ANALYSIS</w:t>
            </w:r>
          </w:p>
          <w:p w:rsidR="00052A7A" w:rsidRDefault="00052A7A">
            <w:pPr>
              <w:autoSpaceDE w:val="0"/>
              <w:autoSpaceDN w:val="0"/>
              <w:adjustRightInd w:val="0"/>
              <w:spacing w:after="0" w:line="240" w:lineRule="auto"/>
              <w:jc w:val="both"/>
              <w:rPr>
                <w:rFonts w:ascii="Times New Roman" w:hAnsi="Times New Roman" w:cs="Times New Roman"/>
                <w:b/>
                <w:sz w:val="24"/>
                <w:szCs w:val="24"/>
                <w:lang w:val="en-IN"/>
              </w:rPr>
            </w:pP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Advanced Functional Analysis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AA63F6">
            <w:pPr>
              <w:pStyle w:val="Default"/>
              <w:spacing w:before="40" w:after="40"/>
            </w:pPr>
            <w:r>
              <w:rPr>
                <w:b/>
                <w:lang w:val="en-IN"/>
              </w:rPr>
              <w:t>MS M21E04</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 objective is to have an intensive study of advanced topics in Functional Analysis.</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Basic Knowledge in Functionla Analysis</w:t>
            </w:r>
          </w:p>
        </w:tc>
      </w:tr>
    </w:tbl>
    <w:p w:rsidR="00052A7A" w:rsidRDefault="00052A7A">
      <w:pPr>
        <w:spacing w:after="0"/>
        <w:jc w:val="center"/>
        <w:rPr>
          <w:rFonts w:ascii="Times New Roman" w:hAnsi="Times New Roman" w:cs="Times New Roman"/>
          <w:b/>
          <w:bCs/>
          <w:sz w:val="18"/>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autoSpaceDE w:val="0"/>
              <w:autoSpaceDN w:val="0"/>
              <w:adjustRightInd w:val="0"/>
              <w:spacing w:after="0" w:line="240" w:lineRule="auto"/>
              <w:jc w:val="both"/>
              <w:rPr>
                <w:rFonts w:ascii="Times New Roman" w:hAnsi="Times New Roman" w:cs="Times New Roman"/>
                <w:color w:val="000000"/>
                <w:sz w:val="24"/>
                <w:szCs w:val="24"/>
                <w:lang w:val="en-IN"/>
              </w:rPr>
            </w:pPr>
            <w:r>
              <w:rPr>
                <w:rFonts w:ascii="Times New Roman" w:hAnsi="Times New Roman" w:cs="Times New Roman"/>
                <w:sz w:val="24"/>
                <w:szCs w:val="24"/>
              </w:rPr>
              <w:t>Understand and apply fundamental theorems from the theory of normed spaces, including the Uniform Boundedness theorem, the open mapping theorem, the closed graph theorem, and the Banach Fixed Point theorem.</w:t>
            </w:r>
          </w:p>
        </w:tc>
        <w:tc>
          <w:tcPr>
            <w:tcW w:w="132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line="240" w:lineRule="auto"/>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sz w:val="24"/>
                <w:szCs w:val="24"/>
              </w:rPr>
              <w:t>The learners will be able to appreciate how functional analysis uses and unifies ideas from normed spaces and complex analysis.</w:t>
            </w:r>
          </w:p>
        </w:tc>
        <w:tc>
          <w:tcPr>
            <w:tcW w:w="1321"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U/A</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jc w:val="both"/>
              <w:rPr>
                <w:rFonts w:ascii="Times New Roman" w:hAnsi="Times New Roman" w:cs="Times New Roman"/>
                <w:bCs/>
                <w:sz w:val="24"/>
                <w:szCs w:val="24"/>
              </w:rPr>
            </w:pPr>
            <w:r>
              <w:rPr>
                <w:rFonts w:ascii="Times New Roman" w:hAnsi="Times New Roman" w:cs="Times New Roman"/>
                <w:bCs/>
                <w:sz w:val="24"/>
                <w:szCs w:val="24"/>
              </w:rPr>
              <w:t>3</w:t>
            </w:r>
          </w:p>
        </w:tc>
        <w:tc>
          <w:tcPr>
            <w:tcW w:w="6905" w:type="dxa"/>
          </w:tcPr>
          <w:p w:rsidR="00052A7A" w:rsidRDefault="00B60C9C">
            <w:pPr>
              <w:pStyle w:val="Default"/>
              <w:rPr>
                <w:sz w:val="23"/>
                <w:szCs w:val="23"/>
              </w:rPr>
            </w:pPr>
            <w:r>
              <w:rPr>
                <w:sz w:val="23"/>
                <w:szCs w:val="23"/>
              </w:rPr>
              <w:t>Understand the fundamentals of spectral theory and appreciate its power.</w:t>
            </w:r>
          </w:p>
        </w:tc>
        <w:tc>
          <w:tcPr>
            <w:tcW w:w="1321"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U/R</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jc w:val="both"/>
              <w:rPr>
                <w:rFonts w:ascii="Times New Roman" w:hAnsi="Times New Roman" w:cs="Times New Roman"/>
                <w:bCs/>
                <w:sz w:val="24"/>
                <w:szCs w:val="24"/>
              </w:rPr>
            </w:pPr>
            <w:r>
              <w:rPr>
                <w:rFonts w:ascii="Times New Roman" w:hAnsi="Times New Roman" w:cs="Times New Roman"/>
                <w:bCs/>
                <w:sz w:val="24"/>
                <w:szCs w:val="24"/>
              </w:rPr>
              <w:t>4</w:t>
            </w:r>
          </w:p>
        </w:tc>
        <w:tc>
          <w:tcPr>
            <w:tcW w:w="6905" w:type="dxa"/>
          </w:tcPr>
          <w:p w:rsidR="00052A7A" w:rsidRDefault="00B60C9C">
            <w:pPr>
              <w:pStyle w:val="Default"/>
              <w:rPr>
                <w:sz w:val="23"/>
                <w:szCs w:val="23"/>
              </w:rPr>
            </w:pPr>
            <w:r>
              <w:rPr>
                <w:sz w:val="23"/>
                <w:szCs w:val="23"/>
              </w:rPr>
              <w:t xml:space="preserve">Have a good grasp of the spectral properties of various operators such as Compact Linear Operators, Self-adjoint linear operators, Positive </w:t>
            </w:r>
            <w:r>
              <w:rPr>
                <w:sz w:val="23"/>
                <w:szCs w:val="23"/>
              </w:rPr>
              <w:lastRenderedPageBreak/>
              <w:t>Operators and Projection Operators.</w:t>
            </w:r>
          </w:p>
        </w:tc>
        <w:tc>
          <w:tcPr>
            <w:tcW w:w="1321"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U/An/A</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after="0"/>
              <w:rPr>
                <w:rFonts w:ascii="Times New Roman" w:hAnsi="Times New Roman" w:cs="Times New Roman"/>
                <w:b/>
                <w:i/>
                <w:sz w:val="24"/>
                <w:szCs w:val="24"/>
              </w:rPr>
            </w:pPr>
            <w:r>
              <w:rPr>
                <w:rFonts w:ascii="Times New Roman" w:hAnsi="Times New Roman" w:cs="Times New Roman"/>
                <w:b/>
                <w:sz w:val="24"/>
                <w:szCs w:val="24"/>
              </w:rPr>
              <w:lastRenderedPageBreak/>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widowControl w:val="0"/>
              <w:autoSpaceDE w:val="0"/>
              <w:autoSpaceDN w:val="0"/>
              <w:spacing w:after="0" w:line="240" w:lineRule="auto"/>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Reflexive Spaces, Category theorem(statement only)</w:t>
            </w:r>
            <w:r>
              <w:rPr>
                <w:rFonts w:ascii="Times New Roman" w:eastAsia="Times New Roman" w:hAnsi="Times New Roman" w:cs="Times New Roman"/>
                <w:color w:val="000009"/>
                <w:sz w:val="24"/>
                <w:szCs w:val="24"/>
              </w:rPr>
              <w:t xml:space="preserve">, Uniform Boundedness theorem (applications excluded), </w:t>
            </w:r>
            <w:r>
              <w:rPr>
                <w:rFonts w:ascii="Times New Roman" w:eastAsia="Times New Roman" w:hAnsi="Times New Roman" w:cs="Times New Roman"/>
                <w:sz w:val="24"/>
                <w:szCs w:val="24"/>
              </w:rPr>
              <w:t>Strong and Weak Convergence, Convergence of Sequences of Operators and Functionals, Open Mapping Theorem, Closed Linear Operators, Closed Graph Theorem</w:t>
            </w:r>
          </w:p>
          <w:p w:rsidR="00052A7A" w:rsidRDefault="00B60C9C">
            <w:pPr>
              <w:widowControl w:val="0"/>
              <w:autoSpaceDE w:val="0"/>
              <w:autoSpaceDN w:val="0"/>
              <w:spacing w:after="0" w:line="240" w:lineRule="auto"/>
              <w:ind w:right="119"/>
              <w:jc w:val="both"/>
              <w:rPr>
                <w:rFonts w:ascii="Times New Roman" w:eastAsia="Times New Roman" w:hAnsi="Times New Roman" w:cs="Times New Roman"/>
                <w:sz w:val="24"/>
                <w:szCs w:val="24"/>
                <w:lang w:val="en-IN"/>
              </w:rPr>
            </w:pPr>
            <w:r>
              <w:rPr>
                <w:rFonts w:ascii="Times New Roman" w:hAnsi="Times New Roman" w:cs="Times New Roman"/>
                <w:sz w:val="24"/>
                <w:szCs w:val="24"/>
                <w:lang w:val="en-IN"/>
              </w:rPr>
              <w:t>(Chapter 4: Sections 4.6 to 4.9, 4.12, 4.13)</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tabs>
                <w:tab w:val="left" w:pos="7303"/>
              </w:tabs>
              <w:spacing w:after="0" w:line="240" w:lineRule="auto"/>
              <w:ind w:right="13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Banach Fixed point theorem, Spectral theory </w:t>
            </w:r>
            <w:r>
              <w:rPr>
                <w:rFonts w:ascii="Times New Roman" w:hAnsi="Times New Roman" w:cs="Times New Roman"/>
                <w:spacing w:val="-3"/>
                <w:sz w:val="24"/>
                <w:szCs w:val="24"/>
                <w:lang w:val="en-IN"/>
              </w:rPr>
              <w:t xml:space="preserve">in </w:t>
            </w:r>
            <w:r>
              <w:rPr>
                <w:rFonts w:ascii="Times New Roman" w:hAnsi="Times New Roman" w:cs="Times New Roman"/>
                <w:sz w:val="24"/>
                <w:szCs w:val="24"/>
                <w:lang w:val="en-IN"/>
              </w:rPr>
              <w:t>Finite Dimensional Normed Spaces, Basic Concepts, Spectral Properties of Bounded Linear Operators, Further Properties of Resolvent and Spectrum, Use of Complex Analysis in Spectral Theory</w:t>
            </w:r>
          </w:p>
          <w:p w:rsidR="00052A7A" w:rsidRDefault="00B60C9C">
            <w:pPr>
              <w:spacing w:after="0" w:line="240" w:lineRule="auto"/>
              <w:ind w:right="131"/>
              <w:jc w:val="both"/>
              <w:rPr>
                <w:rFonts w:ascii="Times New Roman" w:eastAsia="Times New Roman" w:hAnsi="Times New Roman" w:cs="Times New Roman"/>
                <w:sz w:val="24"/>
                <w:szCs w:val="24"/>
                <w:lang w:val="en-IN"/>
              </w:rPr>
            </w:pPr>
            <w:r>
              <w:rPr>
                <w:rFonts w:ascii="Times New Roman" w:hAnsi="Times New Roman" w:cs="Times New Roman"/>
                <w:sz w:val="24"/>
                <w:szCs w:val="24"/>
                <w:lang w:val="en-IN"/>
              </w:rPr>
              <w:t>(Chapter 5: Section 5.1; Chapter 7: Sections 7.1 to 7.5)</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spacing w:after="0" w:line="240" w:lineRule="auto"/>
              <w:ind w:right="131"/>
              <w:jc w:val="both"/>
              <w:rPr>
                <w:rFonts w:ascii="Times New Roman" w:hAnsi="Times New Roman" w:cs="Times New Roman"/>
                <w:sz w:val="24"/>
                <w:szCs w:val="24"/>
                <w:lang w:val="en-IN"/>
              </w:rPr>
            </w:pPr>
            <w:r>
              <w:rPr>
                <w:rFonts w:ascii="Times New Roman" w:hAnsi="Times New Roman" w:cs="Times New Roman"/>
                <w:sz w:val="24"/>
                <w:szCs w:val="24"/>
                <w:lang w:val="en-IN"/>
              </w:rPr>
              <w:t>Banach Algebras, Further Properties of Banach Algebras, Compact Linear Operators on Normed spaces, Further Properties of Compact Linear Operators, Spectral Properties of compact Linear Operators on Normed spaces, Further Spectral Properties of Compact Linear Operators</w:t>
            </w:r>
          </w:p>
          <w:p w:rsidR="00052A7A" w:rsidRDefault="00B60C9C">
            <w:pPr>
              <w:widowControl w:val="0"/>
              <w:autoSpaceDE w:val="0"/>
              <w:autoSpaceDN w:val="0"/>
              <w:spacing w:after="0" w:line="240" w:lineRule="auto"/>
              <w:jc w:val="both"/>
              <w:outlineLvl w:val="3"/>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rPr>
              <w:t>(Chapter 7: Sections 7.6, 7.7; Chapter 8: Sections 8.1 to 8.4)</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tabs>
                <w:tab w:val="left" w:pos="1540"/>
              </w:tabs>
              <w:spacing w:after="0" w:line="240" w:lineRule="auto"/>
              <w:ind w:right="110"/>
              <w:jc w:val="both"/>
              <w:rPr>
                <w:rFonts w:ascii="Times New Roman" w:hAnsi="Times New Roman" w:cs="Times New Roman"/>
                <w:sz w:val="24"/>
                <w:szCs w:val="24"/>
                <w:lang w:val="en-IN"/>
              </w:rPr>
            </w:pPr>
            <w:r>
              <w:rPr>
                <w:rFonts w:ascii="Times New Roman" w:hAnsi="Times New Roman" w:cs="Times New Roman"/>
                <w:sz w:val="24"/>
                <w:szCs w:val="24"/>
                <w:lang w:val="en-IN"/>
              </w:rPr>
              <w:t>Spectral Properties of Bounded Self adjoint  linear operators, Further Spectral Properties  of  Bounded  Self  Adjoint  Linear  Operators,  Positive Operators, Projection Operators, Further Properties of Projections</w:t>
            </w:r>
          </w:p>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lang w:val="en-IN"/>
              </w:rPr>
              <w:t>(Chapter 9: Sections 9.1 to 9.3, 9.5, 9.6)</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9"/>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59" w:lineRule="auto"/>
              <w:ind w:left="284"/>
              <w:jc w:val="both"/>
              <w:rPr>
                <w:rFonts w:ascii="Times New Roman" w:hAnsi="Times New Roman" w:cs="Times New Roman"/>
                <w:sz w:val="24"/>
                <w:szCs w:val="24"/>
                <w:lang w:val="en-IN"/>
              </w:rPr>
            </w:pPr>
            <w:r>
              <w:rPr>
                <w:rFonts w:ascii="Times New Roman" w:hAnsi="Times New Roman" w:cs="Times New Roman"/>
                <w:color w:val="000009"/>
                <w:sz w:val="24"/>
                <w:szCs w:val="24"/>
                <w:lang w:val="en-IN"/>
              </w:rPr>
              <w:t>Erwin Kreyszig, Introductory Functional Analysis with applications, John Wiley and sons, New York</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49"/>
              </w:numPr>
              <w:autoSpaceDE w:val="0"/>
              <w:autoSpaceDN w:val="0"/>
              <w:adjustRightInd w:val="0"/>
              <w:spacing w:after="0" w:line="259" w:lineRule="auto"/>
              <w:contextualSpacing/>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Rudin W., Functional Analysis, 2nd edition, McGraw-Hill, New York (1991).</w:t>
            </w:r>
          </w:p>
          <w:p w:rsidR="00052A7A" w:rsidRDefault="00B60C9C">
            <w:pPr>
              <w:numPr>
                <w:ilvl w:val="0"/>
                <w:numId w:val="49"/>
              </w:numPr>
              <w:autoSpaceDE w:val="0"/>
              <w:autoSpaceDN w:val="0"/>
              <w:adjustRightInd w:val="0"/>
              <w:spacing w:after="0" w:line="259" w:lineRule="auto"/>
              <w:contextualSpacing/>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Reed, M. and B. Simon, Methods of Mathematical Physics, vol. II, Academic Press, New York (1975).</w:t>
            </w:r>
          </w:p>
          <w:p w:rsidR="00052A7A" w:rsidRDefault="00B60C9C">
            <w:pPr>
              <w:numPr>
                <w:ilvl w:val="0"/>
                <w:numId w:val="49"/>
              </w:numPr>
              <w:autoSpaceDE w:val="0"/>
              <w:autoSpaceDN w:val="0"/>
              <w:adjustRightInd w:val="0"/>
              <w:spacing w:after="0" w:line="259" w:lineRule="auto"/>
              <w:contextualSpacing/>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Rajendra Bhatia, Notes on Functional Analysis, Texts and Readings in Mathematics, Hindusthan Book Agency, New Delhi (2009).</w:t>
            </w:r>
          </w:p>
          <w:p w:rsidR="00052A7A" w:rsidRDefault="00B60C9C">
            <w:pPr>
              <w:numPr>
                <w:ilvl w:val="0"/>
                <w:numId w:val="49"/>
              </w:numPr>
              <w:autoSpaceDE w:val="0"/>
              <w:autoSpaceDN w:val="0"/>
              <w:adjustRightInd w:val="0"/>
              <w:spacing w:after="0" w:line="259" w:lineRule="auto"/>
              <w:contextualSpacing/>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G. F. Simmons, Introduction to Topology and Modern Analysis, TMH.</w:t>
            </w:r>
          </w:p>
          <w:p w:rsidR="00052A7A" w:rsidRDefault="00B60C9C">
            <w:pPr>
              <w:numPr>
                <w:ilvl w:val="0"/>
                <w:numId w:val="49"/>
              </w:numPr>
              <w:autoSpaceDE w:val="0"/>
              <w:autoSpaceDN w:val="0"/>
              <w:adjustRightInd w:val="0"/>
              <w:spacing w:after="0" w:line="259" w:lineRule="auto"/>
              <w:contextualSpacing/>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M. Thamban Nair, Functional Analysis; A first course, PHI Learning Pvt. Ltd (2001).</w:t>
            </w:r>
          </w:p>
          <w:p w:rsidR="00052A7A" w:rsidRDefault="00B60C9C">
            <w:pPr>
              <w:numPr>
                <w:ilvl w:val="0"/>
                <w:numId w:val="49"/>
              </w:numPr>
              <w:autoSpaceDE w:val="0"/>
              <w:autoSpaceDN w:val="0"/>
              <w:adjustRightInd w:val="0"/>
              <w:spacing w:after="0" w:line="259" w:lineRule="auto"/>
              <w:contextualSpacing/>
              <w:jc w:val="both"/>
              <w:rPr>
                <w:rFonts w:ascii="Times New Roman" w:hAnsi="Times New Roman" w:cs="Times New Roman"/>
                <w:sz w:val="24"/>
                <w:szCs w:val="24"/>
              </w:rPr>
            </w:pPr>
            <w:r>
              <w:rPr>
                <w:rFonts w:ascii="Times New Roman" w:hAnsi="Times New Roman" w:cs="Times New Roman"/>
                <w:color w:val="000000"/>
                <w:sz w:val="24"/>
                <w:szCs w:val="24"/>
                <w:lang w:val="en-IN"/>
              </w:rPr>
              <w:t>S. Kesavan Functional Analysis Hindustan Book Agency, (TRIM 52)</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50"/>
              </w:numPr>
              <w:spacing w:before="40" w:after="40" w:line="240" w:lineRule="auto"/>
              <w:ind w:left="458" w:hanging="284"/>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51"/>
              </w:numPr>
              <w:spacing w:before="40" w:after="40" w:line="240" w:lineRule="auto"/>
              <w:ind w:left="599" w:hanging="141"/>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51"/>
              </w:numPr>
              <w:spacing w:before="40" w:after="40" w:line="240" w:lineRule="auto"/>
              <w:ind w:left="599" w:hanging="141"/>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51"/>
              </w:numPr>
              <w:spacing w:before="40" w:after="40" w:line="240" w:lineRule="auto"/>
              <w:ind w:left="599" w:hanging="141"/>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50"/>
              </w:numPr>
              <w:spacing w:before="40" w:after="40" w:line="240" w:lineRule="auto"/>
              <w:ind w:left="458" w:hanging="284"/>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spacing w:before="1" w:after="0" w:line="237" w:lineRule="auto"/>
        <w:ind w:right="126"/>
        <w:jc w:val="both"/>
        <w:rPr>
          <w:rFonts w:ascii="Times New Roman" w:hAnsi="Times New Roman" w:cs="Times New Roman"/>
          <w:b/>
          <w:bCs/>
          <w:color w:val="000009"/>
          <w:sz w:val="24"/>
          <w:szCs w:val="24"/>
          <w:lang w:val="en-IN"/>
        </w:rPr>
      </w:pPr>
    </w:p>
    <w:p w:rsidR="00052A7A" w:rsidRDefault="00B60C9C">
      <w:pPr>
        <w:spacing w:after="0" w:line="240" w:lineRule="auto"/>
        <w:ind w:right="-634"/>
        <w:jc w:val="center"/>
        <w:rPr>
          <w:rFonts w:ascii="Times New Roman" w:hAnsi="Times New Roman" w:cs="Times New Roman"/>
          <w:b/>
          <w:sz w:val="24"/>
          <w:szCs w:val="24"/>
          <w:lang w:val="en-IN"/>
        </w:rPr>
      </w:pPr>
      <w:r>
        <w:rPr>
          <w:rFonts w:ascii="Times New Roman" w:hAnsi="Times New Roman" w:cs="Times New Roman"/>
          <w:b/>
          <w:sz w:val="24"/>
          <w:szCs w:val="24"/>
          <w:lang w:val="en-IN"/>
        </w:rPr>
        <w:br w:type="page"/>
      </w: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B60C9C">
            <w:pPr>
              <w:spacing w:before="24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 xml:space="preserve">: </w:t>
            </w:r>
            <w:r w:rsidR="00AA63F6">
              <w:rPr>
                <w:rFonts w:ascii="Times New Roman" w:hAnsi="Times New Roman" w:cs="Times New Roman"/>
                <w:b/>
                <w:sz w:val="24"/>
                <w:szCs w:val="24"/>
                <w:lang w:val="en-IN"/>
              </w:rPr>
              <w:t>MS M21E05</w:t>
            </w:r>
            <w:r>
              <w:rPr>
                <w:rFonts w:ascii="Times New Roman" w:hAnsi="Times New Roman" w:cs="Times New Roman"/>
                <w:b/>
                <w:sz w:val="24"/>
                <w:szCs w:val="24"/>
                <w:lang w:val="en-IN"/>
              </w:rPr>
              <w:t xml:space="preserve"> ADVANCED  COMPLEX ANALYSIS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Advanced Complex Analysis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AA63F6">
            <w:pPr>
              <w:pStyle w:val="Default"/>
              <w:spacing w:before="40" w:after="40"/>
            </w:pPr>
            <w:r>
              <w:rPr>
                <w:b/>
                <w:lang w:val="en-IN"/>
              </w:rPr>
              <w:t>MS M21E05</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To introduce the theory of harmonic functions, Riemann zeta function, and the classical Riemann mapping theorem.</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Basics of Complex analysis</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autoSpaceDE w:val="0"/>
              <w:autoSpaceDN w:val="0"/>
              <w:adjustRightInd w:val="0"/>
              <w:spacing w:after="0" w:line="240" w:lineRule="auto"/>
              <w:jc w:val="both"/>
              <w:rPr>
                <w:rFonts w:ascii="Times New Roman" w:hAnsi="Times New Roman" w:cs="Times New Roman"/>
                <w:color w:val="000000"/>
                <w:sz w:val="24"/>
                <w:szCs w:val="24"/>
                <w:lang w:val="en-IN"/>
              </w:rPr>
            </w:pPr>
            <w:r>
              <w:rPr>
                <w:rFonts w:ascii="Times New Roman" w:eastAsia="Times New Roman" w:hAnsi="Times New Roman" w:cs="Times New Roman"/>
                <w:bCs/>
                <w:sz w:val="24"/>
                <w:szCs w:val="24"/>
              </w:rPr>
              <w:t>The students will study the classical notions of Mathematics such as infinite products, power series representations, Dirichlet problem and doubly periodic function.</w:t>
            </w:r>
          </w:p>
        </w:tc>
        <w:tc>
          <w:tcPr>
            <w:tcW w:w="132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U/R</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line="240" w:lineRule="auto"/>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bCs/>
                <w:sz w:val="24"/>
                <w:szCs w:val="24"/>
                <w:lang w:val="en-IN"/>
              </w:rPr>
              <w:t xml:space="preserve">A basic knowledge about the Riemann Zeta Function and related topics  </w:t>
            </w:r>
          </w:p>
        </w:tc>
        <w:tc>
          <w:tcPr>
            <w:tcW w:w="1321"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bCs/>
                <w:sz w:val="24"/>
                <w:szCs w:val="24"/>
              </w:rPr>
              <w:t>U/An</w:t>
            </w:r>
          </w:p>
        </w:tc>
        <w:tc>
          <w:tcPr>
            <w:tcW w:w="850" w:type="dxa"/>
          </w:tcPr>
          <w:p w:rsidR="00052A7A" w:rsidRDefault="00052A7A">
            <w:pPr>
              <w:spacing w:before="40" w:after="40"/>
              <w:jc w:val="center"/>
              <w:rPr>
                <w:rFonts w:ascii="Times New Roman" w:hAnsi="Times New Roman" w:cs="Times New Roman"/>
                <w:bCs/>
                <w:sz w:val="24"/>
                <w:szCs w:val="24"/>
              </w:rPr>
            </w:pPr>
          </w:p>
        </w:tc>
      </w:tr>
      <w:tr w:rsidR="00052A7A">
        <w:trPr>
          <w:trHeight w:val="286"/>
        </w:trPr>
        <w:tc>
          <w:tcPr>
            <w:tcW w:w="700" w:type="dxa"/>
          </w:tcPr>
          <w:p w:rsidR="00052A7A" w:rsidRDefault="00B60C9C">
            <w:pPr>
              <w:spacing w:before="40" w:after="40"/>
              <w:jc w:val="both"/>
              <w:rPr>
                <w:rFonts w:ascii="Times New Roman" w:hAnsi="Times New Roman" w:cs="Times New Roman"/>
                <w:bCs/>
                <w:sz w:val="24"/>
                <w:szCs w:val="24"/>
              </w:rPr>
            </w:pPr>
            <w:r>
              <w:rPr>
                <w:rFonts w:ascii="Times New Roman" w:hAnsi="Times New Roman" w:cs="Times New Roman"/>
                <w:bCs/>
                <w:sz w:val="24"/>
                <w:szCs w:val="24"/>
              </w:rPr>
              <w:t>3</w:t>
            </w:r>
          </w:p>
        </w:tc>
        <w:tc>
          <w:tcPr>
            <w:tcW w:w="6905" w:type="dxa"/>
          </w:tcPr>
          <w:p w:rsidR="00052A7A" w:rsidRDefault="00B60C9C">
            <w:pPr>
              <w:pStyle w:val="Default"/>
              <w:rPr>
                <w:sz w:val="23"/>
                <w:szCs w:val="23"/>
              </w:rPr>
            </w:pPr>
            <w:r>
              <w:rPr>
                <w:bCs/>
                <w:lang w:val="en-IN"/>
              </w:rPr>
              <w:t>A basic knowledge about t</w:t>
            </w:r>
            <w:r>
              <w:rPr>
                <w:rFonts w:eastAsia="Times New Roman"/>
                <w:bCs/>
              </w:rPr>
              <w:t>he   Riemann   Mapping  Theorem &amp; The Weierstrass’s Theorem</w:t>
            </w:r>
          </w:p>
        </w:tc>
        <w:tc>
          <w:tcPr>
            <w:tcW w:w="1321"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bCs/>
                <w:sz w:val="24"/>
                <w:szCs w:val="24"/>
              </w:rPr>
              <w:t>U/A</w:t>
            </w:r>
          </w:p>
        </w:tc>
        <w:tc>
          <w:tcPr>
            <w:tcW w:w="850" w:type="dxa"/>
          </w:tcPr>
          <w:p w:rsidR="00052A7A" w:rsidRDefault="00052A7A">
            <w:pPr>
              <w:spacing w:before="40" w:after="40"/>
              <w:jc w:val="center"/>
              <w:rPr>
                <w:rFonts w:ascii="Times New Roman" w:hAnsi="Times New Roman" w:cs="Times New Roman"/>
                <w:bCs/>
                <w:sz w:val="24"/>
                <w:szCs w:val="24"/>
              </w:rPr>
            </w:pPr>
          </w:p>
        </w:tc>
      </w:tr>
      <w:tr w:rsidR="00052A7A">
        <w:trPr>
          <w:trHeight w:val="286"/>
        </w:trPr>
        <w:tc>
          <w:tcPr>
            <w:tcW w:w="9776"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widowControl w:val="0"/>
              <w:autoSpaceDE w:val="0"/>
              <w:autoSpaceDN w:val="0"/>
              <w:spacing w:after="0"/>
              <w:ind w:left="1" w:right="118" w:hanging="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Harmonic Functions – Definitions and Basic Properties, The Mean-Value Property, Poisson’s Formula, Schwarz’s Theorem, The Reflection Principle. A closer look </w:t>
            </w:r>
            <w:r>
              <w:rPr>
                <w:rFonts w:ascii="Times New Roman" w:eastAsia="Times New Roman" w:hAnsi="Times New Roman" w:cs="Times New Roman"/>
                <w:bCs/>
                <w:spacing w:val="-3"/>
                <w:sz w:val="24"/>
                <w:szCs w:val="24"/>
              </w:rPr>
              <w:t xml:space="preserve">at </w:t>
            </w:r>
            <w:r>
              <w:rPr>
                <w:rFonts w:ascii="Times New Roman" w:eastAsia="Times New Roman" w:hAnsi="Times New Roman" w:cs="Times New Roman"/>
                <w:bCs/>
                <w:sz w:val="24"/>
                <w:szCs w:val="24"/>
              </w:rPr>
              <w:t>Harmonic Functions – Functions with Mean Value Property, Harnack’s Principle. The Dirichlet’s Problem – Subharmonic Functions, Solution of Dirichlet’s Problem (Proof of Dirichlet’s Problem and Proofs of Lemma 1 and 2 excluded)</w:t>
            </w:r>
          </w:p>
          <w:p w:rsidR="00052A7A" w:rsidRDefault="00B60C9C">
            <w:pPr>
              <w:widowControl w:val="0"/>
              <w:autoSpaceDE w:val="0"/>
              <w:autoSpaceDN w:val="0"/>
              <w:spacing w:after="0"/>
              <w:ind w:left="1" w:right="118" w:hanging="1"/>
              <w:jc w:val="both"/>
              <w:rPr>
                <w:rFonts w:ascii="Times New Roman" w:eastAsia="Times New Roman" w:hAnsi="Times New Roman" w:cs="Times New Roman"/>
                <w:sz w:val="24"/>
                <w:szCs w:val="24"/>
                <w:lang w:val="en-IN"/>
              </w:rPr>
            </w:pPr>
            <w:r>
              <w:rPr>
                <w:rFonts w:ascii="Times New Roman" w:eastAsia="Times New Roman" w:hAnsi="Times New Roman" w:cs="Times New Roman"/>
                <w:bCs/>
                <w:sz w:val="24"/>
                <w:szCs w:val="24"/>
              </w:rPr>
              <w:t xml:space="preserve">(Chapter 4: Section 6: 6.1 - 6.5, Chapter 6: Section 3: 3.1 - 3.2, Section </w:t>
            </w:r>
            <w:r>
              <w:rPr>
                <w:rFonts w:ascii="Times New Roman" w:hAnsi="Times New Roman" w:cs="Times New Roman"/>
                <w:bCs/>
                <w:sz w:val="24"/>
                <w:szCs w:val="24"/>
                <w:lang w:val="en-IN"/>
              </w:rPr>
              <w:t>4: 4.1 - 4.2)</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widowControl w:val="0"/>
              <w:autoSpaceDE w:val="0"/>
              <w:autoSpaceDN w:val="0"/>
              <w:spacing w:before="100" w:beforeAutospacing="1" w:after="0"/>
              <w:ind w:left="1" w:right="111" w:hanging="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Power Series Expansions – Weierstrass’s theorem, The Taylor Series, The Laurent Series,  Partial Fractions and Factorization – Partial Fractions, Infinite Products, Canonical Products, The </w:t>
            </w:r>
            <w:r>
              <w:rPr>
                <w:rFonts w:ascii="Times New Roman" w:eastAsia="Times New Roman" w:hAnsi="Times New Roman" w:cs="Times New Roman"/>
                <w:bCs/>
                <w:spacing w:val="-3"/>
                <w:sz w:val="24"/>
                <w:szCs w:val="24"/>
              </w:rPr>
              <w:t xml:space="preserve">Gamma </w:t>
            </w:r>
            <w:r>
              <w:rPr>
                <w:rFonts w:ascii="Times New Roman" w:eastAsia="Times New Roman" w:hAnsi="Times New Roman" w:cs="Times New Roman"/>
                <w:bCs/>
                <w:sz w:val="24"/>
                <w:szCs w:val="24"/>
              </w:rPr>
              <w:t>Function. Entire Functions – Jensen’s Formula, Hadamard’s Theorem (Hadamard’s theorem - proof excluded)</w:t>
            </w:r>
          </w:p>
          <w:p w:rsidR="00052A7A" w:rsidRDefault="00B60C9C">
            <w:pPr>
              <w:spacing w:after="0"/>
              <w:ind w:left="1" w:right="117" w:hanging="1"/>
              <w:jc w:val="both"/>
              <w:rPr>
                <w:rFonts w:ascii="Times New Roman" w:eastAsia="Times New Roman" w:hAnsi="Times New Roman" w:cs="Times New Roman"/>
                <w:sz w:val="24"/>
                <w:szCs w:val="24"/>
                <w:lang w:val="en-IN"/>
              </w:rPr>
            </w:pPr>
            <w:r>
              <w:rPr>
                <w:rFonts w:ascii="Times New Roman" w:hAnsi="Times New Roman" w:cs="Times New Roman"/>
                <w:bCs/>
                <w:sz w:val="24"/>
                <w:szCs w:val="24"/>
                <w:lang w:val="en-IN"/>
              </w:rPr>
              <w:t xml:space="preserve">(Chapter 5: Section 1: 1.1 - 1.3, Section 2: 2.1 – 2.4, Section 3: 3.1 – 3.2) </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spacing w:after="0"/>
              <w:ind w:left="1" w:right="117" w:hanging="1"/>
              <w:jc w:val="both"/>
              <w:rPr>
                <w:rFonts w:ascii="Times New Roman" w:eastAsia="Times New Roman" w:hAnsi="Times New Roman" w:cs="Times New Roman"/>
                <w:bCs/>
                <w:sz w:val="24"/>
                <w:szCs w:val="24"/>
              </w:rPr>
            </w:pPr>
            <w:r>
              <w:rPr>
                <w:rFonts w:ascii="Times New Roman" w:hAnsi="Times New Roman" w:cs="Times New Roman"/>
                <w:bCs/>
                <w:sz w:val="24"/>
                <w:szCs w:val="24"/>
                <w:lang w:val="en-IN"/>
              </w:rPr>
              <w:t xml:space="preserve">The Riemann Zeta Function   –  The Product Development, The Extension </w:t>
            </w:r>
            <w:r>
              <w:rPr>
                <w:rFonts w:ascii="Times New Roman" w:hAnsi="Times New Roman" w:cs="Times New Roman"/>
                <w:bCs/>
                <w:spacing w:val="4"/>
                <w:sz w:val="24"/>
                <w:szCs w:val="24"/>
                <w:lang w:val="en-IN"/>
              </w:rPr>
              <w:t xml:space="preserve">of </w:t>
            </w:r>
            <m:oMath>
              <m:r>
                <w:rPr>
                  <w:rFonts w:ascii="Cambria Math" w:hAnsi="Cambria Math" w:cs="Times New Roman"/>
                  <w:spacing w:val="4"/>
                  <w:sz w:val="24"/>
                  <w:szCs w:val="24"/>
                  <w:lang w:val="en-IN"/>
                </w:rPr>
                <m:t>ζ(s)</m:t>
              </m:r>
            </m:oMath>
            <w:r>
              <w:rPr>
                <w:rFonts w:ascii="Times New Roman" w:eastAsia="Times New Roman" w:hAnsi="Times New Roman" w:cs="Times New Roman"/>
                <w:bCs/>
                <w:sz w:val="24"/>
                <w:szCs w:val="24"/>
              </w:rPr>
              <w:t>to the Whole Plane, The Functional Equation, The Zeroes of the Zeta Function Normal Families – Normality and Compactness, Arzela’s Theorem</w:t>
            </w:r>
          </w:p>
          <w:p w:rsidR="00052A7A" w:rsidRDefault="00B60C9C">
            <w:pPr>
              <w:widowControl w:val="0"/>
              <w:autoSpaceDE w:val="0"/>
              <w:autoSpaceDN w:val="0"/>
              <w:spacing w:after="0"/>
              <w:ind w:left="1" w:hanging="1"/>
              <w:jc w:val="both"/>
              <w:outlineLvl w:val="3"/>
              <w:rPr>
                <w:rFonts w:ascii="Times New Roman" w:eastAsia="Times New Roman" w:hAnsi="Times New Roman" w:cs="Times New Roman"/>
                <w:sz w:val="24"/>
                <w:szCs w:val="24"/>
                <w:lang w:val="en-IN"/>
              </w:rPr>
            </w:pPr>
            <w:r>
              <w:rPr>
                <w:rFonts w:ascii="Times New Roman" w:eastAsia="Times New Roman" w:hAnsi="Times New Roman" w:cs="Times New Roman"/>
                <w:bCs/>
                <w:sz w:val="24"/>
                <w:szCs w:val="24"/>
              </w:rPr>
              <w:t>(Chapter 5: Section 4: 4.1 – 4.4, Section 5: 5.2 - 5.3)</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widowControl w:val="0"/>
              <w:tabs>
                <w:tab w:val="left" w:pos="1540"/>
                <w:tab w:val="left" w:pos="5737"/>
              </w:tabs>
              <w:autoSpaceDE w:val="0"/>
              <w:autoSpaceDN w:val="0"/>
              <w:spacing w:after="0"/>
              <w:ind w:left="1" w:right="130" w:hanging="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Riemann   Mapping  Theorem – Statement and Proof, Boundary Behaviour, Use of the Reflection Principle. The Weierstrass’s Theory–The Weierstrass’s </w:t>
            </w:r>
            <m:oMath>
              <m:r>
                <w:rPr>
                  <w:rFonts w:ascii="Cambria Math" w:eastAsia="Times New Roman" w:hAnsi="Cambria Math" w:cs="Times New Roman"/>
                  <w:position w:val="1"/>
                  <w:sz w:val="24"/>
                  <w:szCs w:val="24"/>
                </w:rPr>
                <m:t>ρ</m:t>
              </m:r>
            </m:oMath>
            <w:r>
              <w:rPr>
                <w:rFonts w:ascii="Times New Roman" w:eastAsia="Times New Roman" w:hAnsi="Times New Roman" w:cs="Times New Roman"/>
                <w:bCs/>
                <w:sz w:val="24"/>
                <w:szCs w:val="24"/>
              </w:rPr>
              <w:t xml:space="preserve">- function, The functions </w:t>
            </w:r>
            <m:oMath>
              <m:r>
                <w:rPr>
                  <w:rFonts w:ascii="Cambria Math" w:eastAsia="Times New Roman" w:hAnsi="Cambria Math" w:cs="Times New Roman"/>
                  <w:position w:val="1"/>
                  <w:sz w:val="24"/>
                  <w:szCs w:val="24"/>
                </w:rPr>
                <m:t>ζ</m:t>
              </m:r>
            </m:oMath>
            <w:r>
              <w:rPr>
                <w:rFonts w:ascii="Times New Roman" w:eastAsia="Times New Roman" w:hAnsi="Times New Roman" w:cs="Times New Roman"/>
                <w:bCs/>
                <w:position w:val="1"/>
                <w:sz w:val="24"/>
                <w:szCs w:val="24"/>
              </w:rPr>
              <w:t>(</w:t>
            </w:r>
            <w:r>
              <w:rPr>
                <w:rFonts w:ascii="Times New Roman" w:eastAsia="Times New Roman" w:hAnsi="Times New Roman" w:cs="Times New Roman"/>
                <w:bCs/>
                <w:i/>
                <w:position w:val="1"/>
                <w:sz w:val="24"/>
                <w:szCs w:val="24"/>
              </w:rPr>
              <w:t>s</w:t>
            </w:r>
            <w:r>
              <w:rPr>
                <w:rFonts w:ascii="Times New Roman" w:eastAsia="Times New Roman" w:hAnsi="Times New Roman" w:cs="Times New Roman"/>
                <w:bCs/>
                <w:position w:val="1"/>
                <w:sz w:val="24"/>
                <w:szCs w:val="24"/>
              </w:rPr>
              <w:t xml:space="preserve">) </w:t>
            </w:r>
            <w:r>
              <w:rPr>
                <w:rFonts w:ascii="Times New Roman" w:eastAsia="Times New Roman" w:hAnsi="Times New Roman" w:cs="Times New Roman"/>
                <w:bCs/>
                <w:sz w:val="24"/>
                <w:szCs w:val="24"/>
              </w:rPr>
              <w:t xml:space="preserve">and </w:t>
            </w:r>
            <m:oMath>
              <m:r>
                <w:rPr>
                  <w:rFonts w:ascii="Cambria Math" w:eastAsia="Times New Roman" w:hAnsi="Cambria Math" w:cs="Times New Roman"/>
                  <w:sz w:val="24"/>
                  <w:szCs w:val="24"/>
                </w:rPr>
                <m:t>σ</m:t>
              </m:r>
            </m:oMath>
            <w:r>
              <w:rPr>
                <w:rFonts w:ascii="Times New Roman" w:eastAsia="Times New Roman" w:hAnsi="Times New Roman" w:cs="Times New Roman"/>
                <w:bCs/>
                <w:position w:val="1"/>
                <w:sz w:val="24"/>
                <w:szCs w:val="24"/>
              </w:rPr>
              <w:t>(</w:t>
            </w:r>
            <w:r>
              <w:rPr>
                <w:rFonts w:ascii="Times New Roman" w:eastAsia="Times New Roman" w:hAnsi="Times New Roman" w:cs="Times New Roman"/>
                <w:bCs/>
                <w:i/>
                <w:position w:val="1"/>
                <w:sz w:val="24"/>
                <w:szCs w:val="24"/>
              </w:rPr>
              <w:t>z</w:t>
            </w:r>
            <w:r>
              <w:rPr>
                <w:rFonts w:ascii="Times New Roman" w:eastAsia="Times New Roman" w:hAnsi="Times New Roman" w:cs="Times New Roman"/>
                <w:bCs/>
                <w:position w:val="1"/>
                <w:sz w:val="24"/>
                <w:szCs w:val="24"/>
              </w:rPr>
              <w:t xml:space="preserve">) </w:t>
            </w:r>
            <w:r>
              <w:rPr>
                <w:rFonts w:ascii="Times New Roman" w:eastAsia="Times New Roman" w:hAnsi="Times New Roman" w:cs="Times New Roman"/>
                <w:bCs/>
                <w:sz w:val="24"/>
                <w:szCs w:val="24"/>
              </w:rPr>
              <w:t>, The Differential Equation.</w:t>
            </w:r>
          </w:p>
          <w:p w:rsidR="00052A7A" w:rsidRDefault="00B60C9C">
            <w:pPr>
              <w:widowControl w:val="0"/>
              <w:autoSpaceDE w:val="0"/>
              <w:autoSpaceDN w:val="0"/>
              <w:spacing w:after="0"/>
              <w:ind w:left="1" w:hanging="1"/>
              <w:jc w:val="both"/>
              <w:outlineLvl w:val="3"/>
              <w:rPr>
                <w:rFonts w:ascii="Times New Roman" w:eastAsia="Times New Roman" w:hAnsi="Times New Roman" w:cs="Times New Roman"/>
                <w:sz w:val="24"/>
                <w:szCs w:val="24"/>
                <w:lang w:val="en-IN"/>
              </w:rPr>
            </w:pPr>
            <w:r>
              <w:rPr>
                <w:rFonts w:ascii="Times New Roman" w:eastAsia="Times New Roman" w:hAnsi="Times New Roman" w:cs="Times New Roman"/>
                <w:bCs/>
                <w:sz w:val="24"/>
                <w:szCs w:val="24"/>
              </w:rPr>
              <w:t>(Chapter 6: Section 1: 1.1 – 1.3, Chapter 7: Section 3: 3.1 - 3.3)</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09"/>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2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spacing w:before="157" w:after="160"/>
              <w:ind w:left="1" w:right="121" w:hanging="1"/>
              <w:jc w:val="both"/>
              <w:rPr>
                <w:rFonts w:ascii="Times New Roman" w:hAnsi="Times New Roman" w:cs="Times New Roman"/>
                <w:sz w:val="24"/>
                <w:szCs w:val="24"/>
                <w:lang w:val="en-IN"/>
              </w:rPr>
            </w:pPr>
            <w:r>
              <w:rPr>
                <w:rFonts w:ascii="Times New Roman" w:hAnsi="Times New Roman" w:cs="Times New Roman"/>
                <w:bCs/>
                <w:sz w:val="24"/>
                <w:szCs w:val="24"/>
                <w:lang w:val="en-IN"/>
              </w:rPr>
              <w:t>Complex Analysis – Lars V.  Ahlfors (Third Edition), McGraw  Hill  Book Company</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52"/>
              </w:numPr>
              <w:autoSpaceDE w:val="0"/>
              <w:autoSpaceDN w:val="0"/>
              <w:adjustRightInd w:val="0"/>
              <w:spacing w:after="0" w:line="259" w:lineRule="auto"/>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H. Cartan: Elementary Theory of analytic functions of one or several variables; Addison - Wesley Pub. Co.; 1973.</w:t>
            </w:r>
          </w:p>
          <w:p w:rsidR="00052A7A" w:rsidRDefault="00B60C9C">
            <w:pPr>
              <w:numPr>
                <w:ilvl w:val="0"/>
                <w:numId w:val="52"/>
              </w:numPr>
              <w:autoSpaceDE w:val="0"/>
              <w:autoSpaceDN w:val="0"/>
              <w:adjustRightInd w:val="0"/>
              <w:spacing w:after="0" w:line="259" w:lineRule="auto"/>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T.W. Gamelin: Complex Analysis; Springer-Verlag, NY Inc.; 2001</w:t>
            </w:r>
          </w:p>
          <w:p w:rsidR="00052A7A" w:rsidRDefault="00B60C9C">
            <w:pPr>
              <w:numPr>
                <w:ilvl w:val="0"/>
                <w:numId w:val="52"/>
              </w:numPr>
              <w:autoSpaceDE w:val="0"/>
              <w:autoSpaceDN w:val="0"/>
              <w:adjustRightInd w:val="0"/>
              <w:spacing w:after="0" w:line="259" w:lineRule="auto"/>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T.O. Moore and E.H. Hadlock: Complex Analysis, Series in Pure Mathematics-Vol. 9; World Scientific; 1991</w:t>
            </w:r>
          </w:p>
          <w:p w:rsidR="00052A7A" w:rsidRDefault="00B60C9C">
            <w:pPr>
              <w:numPr>
                <w:ilvl w:val="0"/>
                <w:numId w:val="52"/>
              </w:numPr>
              <w:autoSpaceDE w:val="0"/>
              <w:autoSpaceDN w:val="0"/>
              <w:adjustRightInd w:val="0"/>
              <w:spacing w:after="0" w:line="259" w:lineRule="auto"/>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lastRenderedPageBreak/>
              <w:t>L. Pennisi: Elements of Complex Variables (2</w:t>
            </w:r>
            <w:r>
              <w:rPr>
                <w:rFonts w:ascii="Times New Roman" w:hAnsi="Times New Roman" w:cs="Times New Roman"/>
                <w:bCs/>
                <w:sz w:val="24"/>
                <w:szCs w:val="24"/>
                <w:vertAlign w:val="superscript"/>
                <w:lang w:val="en-IN"/>
              </w:rPr>
              <w:t>nd</w:t>
            </w:r>
            <w:r>
              <w:rPr>
                <w:rFonts w:ascii="Times New Roman" w:hAnsi="Times New Roman" w:cs="Times New Roman"/>
                <w:bCs/>
                <w:sz w:val="24"/>
                <w:szCs w:val="24"/>
                <w:lang w:val="en-IN"/>
              </w:rPr>
              <w:t xml:space="preserve"> Edn.); Holf, Rinehart &amp; Winston; 1976</w:t>
            </w:r>
          </w:p>
          <w:p w:rsidR="00052A7A" w:rsidRDefault="00B60C9C">
            <w:pPr>
              <w:numPr>
                <w:ilvl w:val="0"/>
                <w:numId w:val="52"/>
              </w:numPr>
              <w:autoSpaceDE w:val="0"/>
              <w:autoSpaceDN w:val="0"/>
              <w:adjustRightInd w:val="0"/>
              <w:spacing w:after="0" w:line="259" w:lineRule="auto"/>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R. Remmert: Theory of Complex Functions; UTM , Springer-Verlag, NY; 1991</w:t>
            </w:r>
          </w:p>
          <w:p w:rsidR="00052A7A" w:rsidRDefault="00B60C9C">
            <w:pPr>
              <w:numPr>
                <w:ilvl w:val="0"/>
                <w:numId w:val="52"/>
              </w:numPr>
              <w:autoSpaceDE w:val="0"/>
              <w:autoSpaceDN w:val="0"/>
              <w:adjustRightInd w:val="0"/>
              <w:spacing w:after="0" w:line="259" w:lineRule="auto"/>
              <w:contextualSpacing/>
              <w:jc w:val="both"/>
              <w:rPr>
                <w:rFonts w:ascii="Times New Roman" w:hAnsi="Times New Roman" w:cs="Times New Roman"/>
                <w:bCs/>
                <w:sz w:val="24"/>
                <w:szCs w:val="24"/>
                <w:lang w:val="en-IN"/>
              </w:rPr>
            </w:pPr>
            <w:r>
              <w:rPr>
                <w:rFonts w:ascii="Times New Roman" w:hAnsi="Times New Roman" w:cs="Times New Roman"/>
                <w:bCs/>
                <w:sz w:val="24"/>
                <w:szCs w:val="24"/>
                <w:lang w:val="en-IN"/>
              </w:rPr>
              <w:t>W. Rudin: Real and Complex Analysis (3</w:t>
            </w:r>
            <w:r>
              <w:rPr>
                <w:rFonts w:ascii="Times New Roman" w:hAnsi="Times New Roman" w:cs="Times New Roman"/>
                <w:bCs/>
                <w:sz w:val="24"/>
                <w:szCs w:val="24"/>
                <w:vertAlign w:val="superscript"/>
                <w:lang w:val="en-IN"/>
              </w:rPr>
              <w:t>rd</w:t>
            </w:r>
            <w:r>
              <w:rPr>
                <w:rFonts w:ascii="Times New Roman" w:hAnsi="Times New Roman" w:cs="Times New Roman"/>
                <w:bCs/>
                <w:sz w:val="24"/>
                <w:szCs w:val="24"/>
                <w:lang w:val="en-IN"/>
              </w:rPr>
              <w:t xml:space="preserve"> Edn.); McGraw - Hill International Editions; 1987</w:t>
            </w:r>
          </w:p>
          <w:p w:rsidR="00052A7A" w:rsidRDefault="00B60C9C">
            <w:pPr>
              <w:widowControl w:val="0"/>
              <w:numPr>
                <w:ilvl w:val="0"/>
                <w:numId w:val="52"/>
              </w:numPr>
              <w:autoSpaceDE w:val="0"/>
              <w:autoSpaceDN w:val="0"/>
              <w:spacing w:before="59" w:after="0" w:line="259" w:lineRule="auto"/>
              <w:ind w:right="1487"/>
              <w:contextualSpacing/>
              <w:jc w:val="both"/>
              <w:outlineLvl w:val="1"/>
              <w:rPr>
                <w:rFonts w:ascii="Times New Roman" w:hAnsi="Times New Roman" w:cs="Times New Roman"/>
                <w:bCs/>
                <w:sz w:val="24"/>
                <w:szCs w:val="24"/>
                <w:lang w:val="en-IN"/>
              </w:rPr>
            </w:pPr>
            <w:r>
              <w:rPr>
                <w:rFonts w:ascii="Times New Roman" w:hAnsi="Times New Roman" w:cs="Times New Roman"/>
                <w:bCs/>
                <w:sz w:val="24"/>
                <w:szCs w:val="24"/>
                <w:lang w:val="en-IN"/>
              </w:rPr>
              <w:t>H. Sliverman: Complex Variables; Houghton Mifflin Co. Boston; 1975</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53"/>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54"/>
              </w:numPr>
              <w:spacing w:before="40" w:after="40" w:line="240" w:lineRule="auto"/>
              <w:ind w:left="883"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54"/>
              </w:numPr>
              <w:spacing w:before="40" w:after="40" w:line="240" w:lineRule="auto"/>
              <w:ind w:left="883"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54"/>
              </w:numPr>
              <w:spacing w:before="40" w:after="40" w:line="240" w:lineRule="auto"/>
              <w:ind w:left="883"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53"/>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spacing w:before="1" w:after="0" w:line="237" w:lineRule="auto"/>
        <w:ind w:right="126"/>
        <w:jc w:val="both"/>
        <w:rPr>
          <w:rFonts w:ascii="Times New Roman" w:hAnsi="Times New Roman" w:cs="Times New Roman"/>
          <w:b/>
          <w:bCs/>
          <w:color w:val="000009"/>
          <w:sz w:val="24"/>
          <w:szCs w:val="24"/>
          <w:lang w:val="en-IN"/>
        </w:rPr>
      </w:pPr>
    </w:p>
    <w:p w:rsidR="00052A7A" w:rsidRDefault="00052A7A">
      <w:pPr>
        <w:widowControl w:val="0"/>
        <w:tabs>
          <w:tab w:val="left" w:pos="0"/>
        </w:tabs>
        <w:autoSpaceDE w:val="0"/>
        <w:autoSpaceDN w:val="0"/>
        <w:spacing w:before="7" w:after="0"/>
        <w:jc w:val="both"/>
        <w:rPr>
          <w:rFonts w:ascii="Times New Roman" w:eastAsia="Times New Roman" w:hAnsi="Times New Roman" w:cs="Times New Roman"/>
          <w:bCs/>
          <w:sz w:val="24"/>
          <w:szCs w:val="24"/>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B60C9C">
            <w:pPr>
              <w:spacing w:before="24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 xml:space="preserve"> </w:t>
            </w:r>
            <w:r w:rsidR="00AA63F6">
              <w:rPr>
                <w:rFonts w:ascii="Times New Roman" w:hAnsi="Times New Roman" w:cs="Times New Roman"/>
                <w:b/>
                <w:sz w:val="24"/>
                <w:szCs w:val="24"/>
                <w:lang w:val="en-IN"/>
              </w:rPr>
              <w:t xml:space="preserve">MS M21E06: </w:t>
            </w:r>
            <w:r>
              <w:rPr>
                <w:rFonts w:ascii="Times New Roman" w:hAnsi="Times New Roman" w:cs="Times New Roman"/>
                <w:b/>
                <w:color w:val="000000"/>
                <w:sz w:val="24"/>
                <w:szCs w:val="24"/>
                <w:lang w:val="en-IN"/>
              </w:rPr>
              <w:t>CODING THEORY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Coding Theory</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AA63F6">
            <w:pPr>
              <w:pStyle w:val="Default"/>
              <w:spacing w:before="40" w:after="40"/>
            </w:pPr>
            <w:r>
              <w:rPr>
                <w:b/>
                <w:lang w:val="en-IN"/>
              </w:rPr>
              <w:t>MS M21E06</w:t>
            </w:r>
          </w:p>
        </w:tc>
      </w:tr>
      <w:tr w:rsidR="00052A7A">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en-IN"/>
              </w:rPr>
              <w:t>To introduce one of the most exciting applications of Linear algebra and field theory in information theory.</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Basics of  Number Theory and Abstract Algebra</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autoSpaceDE w:val="0"/>
              <w:autoSpaceDN w:val="0"/>
              <w:adjustRightInd w:val="0"/>
              <w:spacing w:after="0" w:line="240" w:lineRule="auto"/>
              <w:jc w:val="both"/>
              <w:rPr>
                <w:rFonts w:ascii="Times New Roman" w:hAnsi="Times New Roman" w:cs="Times New Roman"/>
                <w:color w:val="000000"/>
                <w:sz w:val="24"/>
                <w:szCs w:val="24"/>
                <w:lang w:val="en-IN"/>
              </w:rPr>
            </w:pPr>
            <w:r>
              <w:rPr>
                <w:rFonts w:ascii="Times New Roman" w:hAnsi="Times New Roman" w:cs="Times New Roman"/>
                <w:bCs/>
                <w:sz w:val="24"/>
                <w:szCs w:val="24"/>
                <w:lang w:val="en-IN"/>
              </w:rPr>
              <w:t xml:space="preserve">The students will be exposed to the algebraic coding theory. </w:t>
            </w:r>
          </w:p>
        </w:tc>
        <w:tc>
          <w:tcPr>
            <w:tcW w:w="132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40" w:after="40" w:line="240" w:lineRule="auto"/>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bCs/>
                <w:sz w:val="24"/>
                <w:szCs w:val="24"/>
                <w:lang w:val="en-IN"/>
              </w:rPr>
              <w:t>Linear codes, perfect codes, cyclic linear codes will also be introduced.</w:t>
            </w:r>
          </w:p>
        </w:tc>
        <w:tc>
          <w:tcPr>
            <w:tcW w:w="1321"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U/R</w:t>
            </w:r>
          </w:p>
        </w:tc>
        <w:tc>
          <w:tcPr>
            <w:tcW w:w="850" w:type="dxa"/>
          </w:tcPr>
          <w:p w:rsidR="00052A7A" w:rsidRDefault="00052A7A">
            <w:pPr>
              <w:spacing w:before="40" w:after="40"/>
              <w:jc w:val="center"/>
              <w:rPr>
                <w:rFonts w:ascii="Times New Roman" w:hAnsi="Times New Roman" w:cs="Times New Roman"/>
                <w:bCs/>
                <w:sz w:val="24"/>
                <w:szCs w:val="24"/>
              </w:rPr>
            </w:pPr>
          </w:p>
        </w:tc>
      </w:tr>
      <w:tr w:rsidR="00052A7A">
        <w:trPr>
          <w:trHeight w:val="286"/>
        </w:trPr>
        <w:tc>
          <w:tcPr>
            <w:tcW w:w="700" w:type="dxa"/>
          </w:tcPr>
          <w:p w:rsidR="00052A7A" w:rsidRDefault="00B60C9C">
            <w:pPr>
              <w:spacing w:before="40" w:after="40"/>
              <w:jc w:val="both"/>
              <w:rPr>
                <w:rFonts w:ascii="Times New Roman" w:hAnsi="Times New Roman" w:cs="Times New Roman"/>
                <w:bCs/>
                <w:sz w:val="24"/>
                <w:szCs w:val="24"/>
              </w:rPr>
            </w:pPr>
            <w:r>
              <w:rPr>
                <w:rFonts w:ascii="Times New Roman" w:hAnsi="Times New Roman" w:cs="Times New Roman"/>
                <w:bCs/>
                <w:sz w:val="24"/>
                <w:szCs w:val="24"/>
              </w:rPr>
              <w:t>3</w:t>
            </w:r>
          </w:p>
        </w:tc>
        <w:tc>
          <w:tcPr>
            <w:tcW w:w="6905" w:type="dxa"/>
          </w:tcPr>
          <w:p w:rsidR="00052A7A" w:rsidRDefault="00B60C9C">
            <w:pPr>
              <w:pStyle w:val="Default"/>
              <w:rPr>
                <w:sz w:val="23"/>
                <w:szCs w:val="23"/>
              </w:rPr>
            </w:pPr>
            <w:r>
              <w:rPr>
                <w:bCs/>
                <w:lang w:val="en-IN"/>
              </w:rPr>
              <w:t>Student will acquire an idea on applications of Golay code &amp; Cyclic linear codes</w:t>
            </w:r>
          </w:p>
        </w:tc>
        <w:tc>
          <w:tcPr>
            <w:tcW w:w="1321" w:type="dxa"/>
          </w:tcPr>
          <w:p w:rsidR="00052A7A" w:rsidRDefault="00B60C9C">
            <w:pPr>
              <w:spacing w:before="40" w:after="40"/>
              <w:jc w:val="center"/>
              <w:rPr>
                <w:rFonts w:ascii="Times New Roman" w:hAnsi="Times New Roman" w:cs="Times New Roman"/>
                <w:sz w:val="24"/>
                <w:szCs w:val="24"/>
              </w:rPr>
            </w:pPr>
            <w:r>
              <w:rPr>
                <w:rFonts w:ascii="Times New Roman" w:hAnsi="Times New Roman" w:cs="Times New Roman"/>
                <w:sz w:val="24"/>
                <w:szCs w:val="24"/>
              </w:rPr>
              <w:t>U/A</w:t>
            </w:r>
          </w:p>
        </w:tc>
        <w:tc>
          <w:tcPr>
            <w:tcW w:w="850" w:type="dxa"/>
          </w:tcPr>
          <w:p w:rsidR="00052A7A" w:rsidRDefault="00052A7A">
            <w:pPr>
              <w:spacing w:before="40" w:after="40"/>
              <w:jc w:val="center"/>
              <w:rPr>
                <w:rFonts w:ascii="Times New Roman" w:hAnsi="Times New Roman" w:cs="Times New Roman"/>
                <w:bCs/>
                <w:sz w:val="24"/>
                <w:szCs w:val="24"/>
              </w:rPr>
            </w:pPr>
          </w:p>
        </w:tc>
      </w:tr>
      <w:tr w:rsidR="00052A7A">
        <w:trPr>
          <w:trHeight w:val="286"/>
        </w:trPr>
        <w:tc>
          <w:tcPr>
            <w:tcW w:w="9776"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autoSpaceDE w:val="0"/>
              <w:autoSpaceDN w:val="0"/>
              <w:adjustRightInd w:val="0"/>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bCs/>
                <w:sz w:val="24"/>
                <w:szCs w:val="24"/>
                <w:lang w:val="en-IN"/>
              </w:rPr>
              <w:t xml:space="preserve">Detecting and correcting error patterns, Information rate, The effects of error detection and correction, Finding the most likely code word transmitted, Weight and distance, MLD, Error detecting and Correcting codes. </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spacing w:after="0"/>
              <w:ind w:left="1" w:right="117" w:hanging="1"/>
              <w:jc w:val="both"/>
              <w:rPr>
                <w:rFonts w:ascii="Times New Roman" w:eastAsia="Times New Roman" w:hAnsi="Times New Roman" w:cs="Times New Roman"/>
                <w:sz w:val="24"/>
                <w:szCs w:val="24"/>
                <w:lang w:val="en-IN"/>
              </w:rPr>
            </w:pPr>
            <w:r>
              <w:rPr>
                <w:rFonts w:ascii="Times New Roman" w:hAnsi="Times New Roman" w:cs="Times New Roman"/>
                <w:bCs/>
                <w:sz w:val="24"/>
                <w:szCs w:val="24"/>
                <w:lang w:val="en-IN"/>
              </w:rPr>
              <w:t>Linear codes, bases for C = &lt;S&gt; and C┴, generating and parity check matrices, Equivalent codes, Distance of a linear code, MLD for a linear code, Reliability of IMLD for linear codes.</w:t>
            </w:r>
            <w:r>
              <w:rPr>
                <w:rFonts w:ascii="Times New Roman" w:hAnsi="Times New Roman" w:cs="Times New Roman"/>
                <w:bCs/>
                <w:color w:val="000000"/>
                <w:sz w:val="24"/>
                <w:szCs w:val="24"/>
                <w:lang w:val="en-IN"/>
              </w:rPr>
              <w:t xml:space="preserve"> Perfect codes, Hamming code, Extended codes,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widowControl w:val="0"/>
              <w:autoSpaceDE w:val="0"/>
              <w:autoSpaceDN w:val="0"/>
              <w:spacing w:after="0"/>
              <w:ind w:left="1" w:hanging="1"/>
              <w:jc w:val="both"/>
              <w:outlineLvl w:val="3"/>
              <w:rPr>
                <w:rFonts w:ascii="Times New Roman" w:eastAsia="Times New Roman" w:hAnsi="Times New Roman" w:cs="Times New Roman"/>
                <w:sz w:val="24"/>
                <w:szCs w:val="24"/>
                <w:lang w:val="en-IN"/>
              </w:rPr>
            </w:pPr>
            <w:r>
              <w:rPr>
                <w:rFonts w:ascii="Times New Roman" w:hAnsi="Times New Roman" w:cs="Times New Roman"/>
                <w:bCs/>
                <w:sz w:val="24"/>
                <w:szCs w:val="24"/>
                <w:lang w:val="en-IN"/>
              </w:rPr>
              <w:t>Golay code and extended Golay code, Read Muller Codes.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widowControl w:val="0"/>
              <w:autoSpaceDE w:val="0"/>
              <w:autoSpaceDN w:val="0"/>
              <w:spacing w:after="0"/>
              <w:ind w:left="1" w:hanging="1"/>
              <w:jc w:val="both"/>
              <w:outlineLvl w:val="3"/>
              <w:rPr>
                <w:rFonts w:ascii="Times New Roman" w:eastAsia="Times New Roman" w:hAnsi="Times New Roman" w:cs="Times New Roman"/>
                <w:sz w:val="24"/>
                <w:szCs w:val="24"/>
                <w:lang w:val="en-IN"/>
              </w:rPr>
            </w:pPr>
            <w:r>
              <w:rPr>
                <w:rFonts w:ascii="Times New Roman" w:hAnsi="Times New Roman" w:cs="Times New Roman"/>
                <w:bCs/>
                <w:sz w:val="24"/>
                <w:szCs w:val="24"/>
                <w:lang w:val="en-IN"/>
              </w:rPr>
              <w:t>Cyclic linear codes, Polynomial encoding and decoding, Dual cyclic codes. BCH Codes, Cyclic Hamming Code, Decoding 2 error correcting BCH codes.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9"/>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autoSpaceDE w:val="0"/>
              <w:autoSpaceDN w:val="0"/>
              <w:adjustRightInd w:val="0"/>
              <w:spacing w:after="0" w:line="240" w:lineRule="auto"/>
              <w:jc w:val="both"/>
              <w:rPr>
                <w:rFonts w:ascii="Times New Roman" w:hAnsi="Times New Roman" w:cs="Times New Roman"/>
                <w:sz w:val="24"/>
                <w:szCs w:val="24"/>
                <w:lang w:val="en-IN"/>
              </w:rPr>
            </w:pPr>
            <w:r>
              <w:rPr>
                <w:rFonts w:ascii="Times New Roman" w:hAnsi="Times New Roman" w:cs="Times New Roman"/>
                <w:bCs/>
                <w:color w:val="000000"/>
                <w:sz w:val="24"/>
                <w:szCs w:val="24"/>
                <w:lang w:val="en-IN"/>
              </w:rPr>
              <w:t>Hoffman D.J et.al., Coding Theory -  The Essentials</w:t>
            </w:r>
            <w:r>
              <w:rPr>
                <w:rFonts w:ascii="Times New Roman" w:hAnsi="Times New Roman" w:cs="Times New Roman"/>
                <w:bCs/>
                <w:i/>
                <w:iCs/>
                <w:color w:val="000000"/>
                <w:sz w:val="24"/>
                <w:szCs w:val="24"/>
                <w:lang w:val="en-IN"/>
              </w:rPr>
              <w:t xml:space="preserve">, </w:t>
            </w:r>
            <w:r>
              <w:rPr>
                <w:rFonts w:ascii="Times New Roman" w:hAnsi="Times New Roman" w:cs="Times New Roman"/>
                <w:bCs/>
                <w:color w:val="000000"/>
                <w:sz w:val="24"/>
                <w:szCs w:val="24"/>
                <w:lang w:val="en-IN"/>
              </w:rPr>
              <w:t>Published by Marcel Dekker Inc, 1991.</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55"/>
              </w:numPr>
              <w:autoSpaceDE w:val="0"/>
              <w:autoSpaceDN w:val="0"/>
              <w:adjustRightInd w:val="0"/>
              <w:spacing w:after="0" w:line="259" w:lineRule="auto"/>
              <w:contextualSpacing/>
              <w:jc w:val="both"/>
              <w:rPr>
                <w:rFonts w:ascii="Times New Roman" w:hAnsi="Times New Roman" w:cs="Times New Roman"/>
                <w:bCs/>
                <w:color w:val="000000"/>
                <w:sz w:val="24"/>
                <w:szCs w:val="24"/>
                <w:lang w:val="en-IN"/>
              </w:rPr>
            </w:pPr>
            <w:r>
              <w:rPr>
                <w:rFonts w:ascii="Times New Roman" w:hAnsi="Times New Roman" w:cs="Times New Roman"/>
                <w:bCs/>
                <w:color w:val="000000"/>
                <w:sz w:val="24"/>
                <w:szCs w:val="24"/>
                <w:lang w:val="en-IN"/>
              </w:rPr>
              <w:t>Berlekamp E.R, Algebraic Coding Theory</w:t>
            </w:r>
            <w:r>
              <w:rPr>
                <w:rFonts w:ascii="Times New Roman" w:hAnsi="Times New Roman" w:cs="Times New Roman"/>
                <w:bCs/>
                <w:i/>
                <w:iCs/>
                <w:color w:val="000000"/>
                <w:sz w:val="24"/>
                <w:szCs w:val="24"/>
                <w:lang w:val="en-IN"/>
              </w:rPr>
              <w:t xml:space="preserve">, </w:t>
            </w:r>
            <w:r>
              <w:rPr>
                <w:rFonts w:ascii="Times New Roman" w:hAnsi="Times New Roman" w:cs="Times New Roman"/>
                <w:bCs/>
                <w:color w:val="000000"/>
                <w:sz w:val="24"/>
                <w:szCs w:val="24"/>
                <w:lang w:val="en-IN"/>
              </w:rPr>
              <w:t xml:space="preserve">McGraw-Hill, 1968 </w:t>
            </w:r>
          </w:p>
          <w:p w:rsidR="00052A7A" w:rsidRDefault="00B60C9C">
            <w:pPr>
              <w:numPr>
                <w:ilvl w:val="0"/>
                <w:numId w:val="55"/>
              </w:numPr>
              <w:autoSpaceDE w:val="0"/>
              <w:autoSpaceDN w:val="0"/>
              <w:adjustRightInd w:val="0"/>
              <w:spacing w:after="0" w:line="259" w:lineRule="auto"/>
              <w:contextualSpacing/>
              <w:jc w:val="both"/>
              <w:rPr>
                <w:rFonts w:ascii="Times New Roman" w:hAnsi="Times New Roman" w:cs="Times New Roman"/>
                <w:bCs/>
                <w:sz w:val="24"/>
                <w:szCs w:val="24"/>
                <w:lang w:val="en-IN"/>
              </w:rPr>
            </w:pPr>
            <w:r>
              <w:rPr>
                <w:rFonts w:ascii="Times New Roman" w:hAnsi="Times New Roman" w:cs="Times New Roman"/>
                <w:bCs/>
                <w:color w:val="000000"/>
                <w:sz w:val="24"/>
                <w:szCs w:val="24"/>
                <w:lang w:val="en-IN"/>
              </w:rPr>
              <w:t>Cameron P.J and Van Lint J.H, Graphs</w:t>
            </w:r>
            <w:r>
              <w:rPr>
                <w:rFonts w:ascii="Times New Roman" w:hAnsi="Times New Roman" w:cs="Times New Roman"/>
                <w:bCs/>
                <w:i/>
                <w:iCs/>
                <w:color w:val="000000"/>
                <w:sz w:val="24"/>
                <w:szCs w:val="24"/>
                <w:lang w:val="en-IN"/>
              </w:rPr>
              <w:t xml:space="preserve">, </w:t>
            </w:r>
            <w:r>
              <w:rPr>
                <w:rFonts w:ascii="Times New Roman" w:hAnsi="Times New Roman" w:cs="Times New Roman"/>
                <w:bCs/>
                <w:color w:val="000000"/>
                <w:sz w:val="24"/>
                <w:szCs w:val="24"/>
                <w:lang w:val="en-IN"/>
              </w:rPr>
              <w:t xml:space="preserve">Codes and Designs,  CUP, 1980 </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56"/>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57"/>
              </w:numPr>
              <w:spacing w:before="40" w:after="40" w:line="240" w:lineRule="auto"/>
              <w:ind w:left="741" w:hanging="284"/>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57"/>
              </w:numPr>
              <w:spacing w:before="40" w:after="40" w:line="240" w:lineRule="auto"/>
              <w:ind w:left="741" w:hanging="284"/>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57"/>
              </w:numPr>
              <w:spacing w:before="40" w:after="40" w:line="240" w:lineRule="auto"/>
              <w:ind w:left="741" w:hanging="284"/>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56"/>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drawing>
                <wp:inline distT="0" distB="0" distL="0" distR="0">
                  <wp:extent cx="928370" cy="928370"/>
                  <wp:effectExtent l="19050" t="0" r="4982"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AA63F6">
            <w:pPr>
              <w:spacing w:before="24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 xml:space="preserve">MS M21E07 </w:t>
            </w:r>
            <w:r w:rsidR="00B60C9C">
              <w:rPr>
                <w:rFonts w:ascii="Times New Roman" w:hAnsi="Times New Roman" w:cs="Times New Roman"/>
                <w:b/>
                <w:sz w:val="24"/>
                <w:szCs w:val="24"/>
                <w:lang w:val="en-IN"/>
              </w:rPr>
              <w:t>:      ALGEBRAIC NUMBER THEORY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80" w:after="80"/>
              <w:rPr>
                <w:lang w:val="ms-MY"/>
              </w:rPr>
            </w:pPr>
            <w:r>
              <w:rPr>
                <w:lang w:val="ms-MY"/>
              </w:rPr>
              <w:t>School Name</w:t>
            </w:r>
          </w:p>
        </w:tc>
        <w:tc>
          <w:tcPr>
            <w:tcW w:w="7498" w:type="dxa"/>
            <w:gridSpan w:val="6"/>
          </w:tcPr>
          <w:p w:rsidR="00052A7A" w:rsidRDefault="00B60C9C">
            <w:pPr>
              <w:pStyle w:val="Default"/>
              <w:spacing w:before="80" w:after="80"/>
            </w:pPr>
            <w:r>
              <w:t>School of Mathematics and Statistics</w:t>
            </w:r>
          </w:p>
        </w:tc>
      </w:tr>
      <w:tr w:rsidR="00052A7A">
        <w:trPr>
          <w:trHeight w:val="433"/>
        </w:trPr>
        <w:tc>
          <w:tcPr>
            <w:tcW w:w="2101" w:type="dxa"/>
          </w:tcPr>
          <w:p w:rsidR="00052A7A" w:rsidRDefault="00B60C9C">
            <w:pPr>
              <w:pStyle w:val="Default"/>
              <w:spacing w:before="80" w:after="80"/>
              <w:rPr>
                <w:lang w:val="ms-MY"/>
              </w:rPr>
            </w:pPr>
            <w:r>
              <w:rPr>
                <w:bCs/>
              </w:rPr>
              <w:t>Programme</w:t>
            </w:r>
          </w:p>
        </w:tc>
        <w:tc>
          <w:tcPr>
            <w:tcW w:w="7498" w:type="dxa"/>
            <w:gridSpan w:val="6"/>
          </w:tcPr>
          <w:p w:rsidR="00052A7A" w:rsidRDefault="00B60C9C">
            <w:pPr>
              <w:pStyle w:val="Default"/>
              <w:spacing w:before="80" w:after="80"/>
            </w:pPr>
            <w:r>
              <w:t>MSc Mathematics</w:t>
            </w:r>
          </w:p>
        </w:tc>
      </w:tr>
      <w:tr w:rsidR="00052A7A">
        <w:trPr>
          <w:trHeight w:val="433"/>
        </w:trPr>
        <w:tc>
          <w:tcPr>
            <w:tcW w:w="2101" w:type="dxa"/>
          </w:tcPr>
          <w:p w:rsidR="00052A7A" w:rsidRDefault="00B60C9C">
            <w:pPr>
              <w:pStyle w:val="Default"/>
              <w:spacing w:before="80" w:after="80"/>
              <w:rPr>
                <w:lang w:val="ms-MY"/>
              </w:rPr>
            </w:pPr>
            <w:r>
              <w:rPr>
                <w:lang w:val="ms-MY"/>
              </w:rPr>
              <w:t xml:space="preserve">Course Name </w:t>
            </w:r>
          </w:p>
        </w:tc>
        <w:tc>
          <w:tcPr>
            <w:tcW w:w="7498" w:type="dxa"/>
            <w:gridSpan w:val="6"/>
          </w:tcPr>
          <w:p w:rsidR="00052A7A" w:rsidRDefault="00B60C9C">
            <w:pPr>
              <w:pStyle w:val="Default"/>
              <w:spacing w:before="80" w:after="80"/>
            </w:pPr>
            <w:r>
              <w:t>Algebraic Number Theory</w:t>
            </w:r>
          </w:p>
        </w:tc>
      </w:tr>
      <w:tr w:rsidR="00052A7A">
        <w:trPr>
          <w:trHeight w:val="433"/>
        </w:trPr>
        <w:tc>
          <w:tcPr>
            <w:tcW w:w="2101" w:type="dxa"/>
          </w:tcPr>
          <w:p w:rsidR="00052A7A" w:rsidRDefault="00B60C9C">
            <w:pPr>
              <w:pStyle w:val="Default"/>
              <w:spacing w:before="80" w:after="80"/>
              <w:rPr>
                <w:lang w:val="ms-MY"/>
              </w:rPr>
            </w:pPr>
            <w:r>
              <w:rPr>
                <w:bCs/>
              </w:rPr>
              <w:t>Type of Course</w:t>
            </w:r>
          </w:p>
        </w:tc>
        <w:tc>
          <w:tcPr>
            <w:tcW w:w="7498" w:type="dxa"/>
            <w:gridSpan w:val="6"/>
          </w:tcPr>
          <w:p w:rsidR="00052A7A" w:rsidRDefault="00B60C9C">
            <w:pPr>
              <w:pStyle w:val="Default"/>
              <w:spacing w:before="80" w:after="80"/>
              <w:rPr>
                <w:bCs/>
              </w:rPr>
            </w:pPr>
            <w:r>
              <w:rPr>
                <w:bCs/>
              </w:rPr>
              <w:t>Elective</w:t>
            </w:r>
          </w:p>
        </w:tc>
      </w:tr>
      <w:tr w:rsidR="00052A7A">
        <w:trPr>
          <w:trHeight w:val="433"/>
        </w:trPr>
        <w:tc>
          <w:tcPr>
            <w:tcW w:w="2101" w:type="dxa"/>
          </w:tcPr>
          <w:p w:rsidR="00052A7A" w:rsidRDefault="00B60C9C">
            <w:pPr>
              <w:pStyle w:val="Default"/>
              <w:spacing w:before="80" w:after="80"/>
              <w:rPr>
                <w:lang w:val="ms-MY"/>
              </w:rPr>
            </w:pPr>
            <w:r>
              <w:rPr>
                <w:lang w:val="ms-MY"/>
              </w:rPr>
              <w:t>Course Code</w:t>
            </w:r>
          </w:p>
        </w:tc>
        <w:tc>
          <w:tcPr>
            <w:tcW w:w="7498" w:type="dxa"/>
            <w:gridSpan w:val="6"/>
          </w:tcPr>
          <w:p w:rsidR="00052A7A" w:rsidRDefault="00AA63F6">
            <w:pPr>
              <w:pStyle w:val="Default"/>
              <w:spacing w:before="80" w:after="80"/>
            </w:pPr>
            <w:r>
              <w:rPr>
                <w:b/>
                <w:lang w:val="en-IN"/>
              </w:rPr>
              <w:t>MS M21E07</w:t>
            </w:r>
          </w:p>
        </w:tc>
      </w:tr>
      <w:tr w:rsidR="00052A7A">
        <w:trPr>
          <w:trHeight w:val="684"/>
        </w:trPr>
        <w:tc>
          <w:tcPr>
            <w:tcW w:w="2101" w:type="dxa"/>
          </w:tcPr>
          <w:p w:rsidR="00052A7A" w:rsidRDefault="00B60C9C">
            <w:pPr>
              <w:pStyle w:val="Default"/>
              <w:spacing w:before="80" w:after="80"/>
              <w:rPr>
                <w:lang w:val="ms-MY"/>
              </w:rPr>
            </w:pPr>
            <w:r>
              <w:rPr>
                <w:rFonts w:eastAsia="Arial Unicode MS"/>
                <w:bCs/>
                <w:kern w:val="2"/>
                <w:lang w:eastAsia="zh-CN" w:bidi="hi-IN"/>
              </w:rPr>
              <w:t>Course Objectives</w:t>
            </w:r>
          </w:p>
        </w:tc>
        <w:tc>
          <w:tcPr>
            <w:tcW w:w="7498" w:type="dxa"/>
            <w:gridSpan w:val="6"/>
          </w:tcPr>
          <w:p w:rsidR="00052A7A" w:rsidRDefault="00B60C9C">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lang w:val="en-IN"/>
              </w:rPr>
              <w:t>Expose to the algebraic Number theory.</w:t>
            </w:r>
          </w:p>
        </w:tc>
      </w:tr>
      <w:tr w:rsidR="00052A7A">
        <w:trPr>
          <w:trHeight w:val="304"/>
        </w:trPr>
        <w:tc>
          <w:tcPr>
            <w:tcW w:w="2101" w:type="dxa"/>
          </w:tcPr>
          <w:p w:rsidR="00052A7A" w:rsidRDefault="00B60C9C">
            <w:pPr>
              <w:pStyle w:val="Default"/>
              <w:spacing w:before="80" w:after="80"/>
              <w:rPr>
                <w:lang w:val="ms-MY"/>
              </w:rPr>
            </w:pPr>
            <w:r>
              <w:rPr>
                <w:lang w:val="ms-MY"/>
              </w:rPr>
              <w:t xml:space="preserve">Semester </w:t>
            </w:r>
          </w:p>
        </w:tc>
        <w:tc>
          <w:tcPr>
            <w:tcW w:w="7498" w:type="dxa"/>
            <w:gridSpan w:val="6"/>
          </w:tcPr>
          <w:p w:rsidR="00052A7A" w:rsidRDefault="00B60C9C">
            <w:pPr>
              <w:pStyle w:val="Default"/>
              <w:spacing w:before="80" w:after="80"/>
              <w:rPr>
                <w:lang w:val="ms-MY"/>
              </w:rPr>
            </w:pPr>
            <w:r>
              <w:rPr>
                <w:lang w:val="ms-MY"/>
              </w:rPr>
              <w:t>-----</w:t>
            </w:r>
          </w:p>
        </w:tc>
      </w:tr>
      <w:tr w:rsidR="00052A7A">
        <w:trPr>
          <w:trHeight w:val="577"/>
        </w:trPr>
        <w:tc>
          <w:tcPr>
            <w:tcW w:w="2101" w:type="dxa"/>
          </w:tcPr>
          <w:p w:rsidR="00052A7A" w:rsidRDefault="00B60C9C">
            <w:pPr>
              <w:pStyle w:val="Default"/>
              <w:spacing w:before="80" w:after="80"/>
              <w:rPr>
                <w:lang w:val="ms-MY"/>
              </w:rPr>
            </w:pPr>
            <w:r>
              <w:rPr>
                <w:lang w:val="ms-MY"/>
              </w:rPr>
              <w:t>Total Student Learning Time (SLT)</w:t>
            </w:r>
          </w:p>
        </w:tc>
        <w:tc>
          <w:tcPr>
            <w:tcW w:w="2173" w:type="dxa"/>
          </w:tcPr>
          <w:p w:rsidR="00052A7A" w:rsidRDefault="00B60C9C">
            <w:pPr>
              <w:pStyle w:val="Default"/>
              <w:spacing w:before="80" w:after="80"/>
              <w:rPr>
                <w:bCs/>
                <w:lang w:val="ms-MY"/>
              </w:rPr>
            </w:pPr>
            <w:r>
              <w:rPr>
                <w:bCs/>
                <w:lang w:val="ms-MY"/>
              </w:rPr>
              <w:t>Learning Approach</w:t>
            </w:r>
          </w:p>
        </w:tc>
        <w:tc>
          <w:tcPr>
            <w:tcW w:w="1005" w:type="dxa"/>
          </w:tcPr>
          <w:p w:rsidR="00052A7A" w:rsidRDefault="00B60C9C">
            <w:pPr>
              <w:pStyle w:val="Default"/>
              <w:spacing w:before="80" w:after="80"/>
              <w:rPr>
                <w:bCs/>
                <w:lang w:val="ms-MY"/>
              </w:rPr>
            </w:pPr>
            <w:r>
              <w:rPr>
                <w:bCs/>
                <w:lang w:val="ms-MY"/>
              </w:rPr>
              <w:t>Lecture</w:t>
            </w:r>
          </w:p>
        </w:tc>
        <w:tc>
          <w:tcPr>
            <w:tcW w:w="1006" w:type="dxa"/>
          </w:tcPr>
          <w:p w:rsidR="00052A7A" w:rsidRDefault="00B60C9C">
            <w:pPr>
              <w:pStyle w:val="Default"/>
              <w:spacing w:before="80" w:after="80"/>
              <w:rPr>
                <w:bCs/>
                <w:lang w:val="ms-MY"/>
              </w:rPr>
            </w:pPr>
            <w:r>
              <w:rPr>
                <w:bCs/>
                <w:lang w:val="ms-MY"/>
              </w:rPr>
              <w:t>Tutorial</w:t>
            </w:r>
          </w:p>
        </w:tc>
        <w:tc>
          <w:tcPr>
            <w:tcW w:w="1149" w:type="dxa"/>
          </w:tcPr>
          <w:p w:rsidR="00052A7A" w:rsidRDefault="00B60C9C">
            <w:pPr>
              <w:pStyle w:val="Default"/>
              <w:spacing w:before="80" w:after="80"/>
              <w:rPr>
                <w:bCs/>
                <w:lang w:val="ms-MY"/>
              </w:rPr>
            </w:pPr>
            <w:r>
              <w:rPr>
                <w:bCs/>
                <w:lang w:val="ms-MY"/>
              </w:rPr>
              <w:t>Practical</w:t>
            </w:r>
          </w:p>
        </w:tc>
        <w:tc>
          <w:tcPr>
            <w:tcW w:w="971" w:type="dxa"/>
          </w:tcPr>
          <w:p w:rsidR="00052A7A" w:rsidRDefault="00B60C9C">
            <w:pPr>
              <w:pStyle w:val="Default"/>
              <w:spacing w:before="80" w:after="80"/>
              <w:rPr>
                <w:bCs/>
                <w:lang w:val="ms-MY"/>
              </w:rPr>
            </w:pPr>
            <w:r>
              <w:rPr>
                <w:bCs/>
                <w:lang w:val="ms-MY"/>
              </w:rPr>
              <w:t>Others</w:t>
            </w:r>
          </w:p>
        </w:tc>
        <w:tc>
          <w:tcPr>
            <w:tcW w:w="1195" w:type="dxa"/>
          </w:tcPr>
          <w:p w:rsidR="00052A7A" w:rsidRDefault="00B60C9C">
            <w:pPr>
              <w:pStyle w:val="Default"/>
              <w:spacing w:before="80" w:after="80"/>
              <w:rPr>
                <w:bCs/>
                <w:lang w:val="ms-MY"/>
              </w:rPr>
            </w:pPr>
            <w:r>
              <w:rPr>
                <w:bCs/>
                <w:lang w:val="ms-MY"/>
              </w:rPr>
              <w:t>Total LearningHours</w:t>
            </w:r>
          </w:p>
        </w:tc>
      </w:tr>
      <w:tr w:rsidR="00052A7A">
        <w:trPr>
          <w:trHeight w:val="865"/>
        </w:trPr>
        <w:tc>
          <w:tcPr>
            <w:tcW w:w="2101" w:type="dxa"/>
          </w:tcPr>
          <w:p w:rsidR="00052A7A" w:rsidRDefault="00052A7A">
            <w:pPr>
              <w:pStyle w:val="Default"/>
              <w:spacing w:before="80" w:after="80"/>
              <w:rPr>
                <w:lang w:val="ms-MY"/>
              </w:rPr>
            </w:pPr>
          </w:p>
        </w:tc>
        <w:tc>
          <w:tcPr>
            <w:tcW w:w="2173" w:type="dxa"/>
          </w:tcPr>
          <w:p w:rsidR="00052A7A" w:rsidRDefault="00B60C9C">
            <w:pPr>
              <w:pStyle w:val="Default"/>
              <w:spacing w:before="80" w:after="80"/>
              <w:rPr>
                <w:bCs/>
                <w:lang w:val="ms-MY"/>
              </w:rPr>
            </w:pPr>
            <w:r>
              <w:rPr>
                <w:bCs/>
                <w:lang w:val="ms-MY"/>
              </w:rPr>
              <w:t>Authentic learning</w:t>
            </w:r>
          </w:p>
          <w:p w:rsidR="00052A7A" w:rsidRDefault="00B60C9C">
            <w:pPr>
              <w:pStyle w:val="Default"/>
              <w:spacing w:before="80" w:after="80"/>
              <w:rPr>
                <w:bCs/>
                <w:lang w:val="ms-MY"/>
              </w:rPr>
            </w:pPr>
            <w:r>
              <w:rPr>
                <w:bCs/>
                <w:lang w:val="ms-MY"/>
              </w:rPr>
              <w:t xml:space="preserve">Collaborative learning </w:t>
            </w:r>
          </w:p>
          <w:p w:rsidR="00052A7A" w:rsidRDefault="00B60C9C">
            <w:pPr>
              <w:pStyle w:val="Default"/>
              <w:spacing w:before="80" w:after="80"/>
              <w:rPr>
                <w:bCs/>
                <w:lang w:val="ms-MY"/>
              </w:rPr>
            </w:pPr>
            <w:r>
              <w:rPr>
                <w:bCs/>
                <w:lang w:val="ms-MY"/>
              </w:rPr>
              <w:t>Independent learning</w:t>
            </w:r>
          </w:p>
        </w:tc>
        <w:tc>
          <w:tcPr>
            <w:tcW w:w="1005" w:type="dxa"/>
          </w:tcPr>
          <w:p w:rsidR="00052A7A" w:rsidRDefault="00B60C9C">
            <w:pPr>
              <w:pStyle w:val="Default"/>
              <w:spacing w:before="80" w:after="80"/>
              <w:rPr>
                <w:bCs/>
                <w:lang w:val="ms-MY"/>
              </w:rPr>
            </w:pPr>
            <w:r>
              <w:rPr>
                <w:bCs/>
                <w:lang w:val="ms-MY"/>
              </w:rPr>
              <w:t>75</w:t>
            </w:r>
          </w:p>
        </w:tc>
        <w:tc>
          <w:tcPr>
            <w:tcW w:w="1006" w:type="dxa"/>
          </w:tcPr>
          <w:p w:rsidR="00052A7A" w:rsidRDefault="00B60C9C">
            <w:pPr>
              <w:pStyle w:val="Default"/>
              <w:spacing w:before="80" w:after="80"/>
              <w:rPr>
                <w:bCs/>
                <w:lang w:val="ms-MY"/>
              </w:rPr>
            </w:pPr>
            <w:r>
              <w:rPr>
                <w:bCs/>
                <w:lang w:val="ms-MY"/>
              </w:rPr>
              <w:t>20</w:t>
            </w:r>
          </w:p>
        </w:tc>
        <w:tc>
          <w:tcPr>
            <w:tcW w:w="1149" w:type="dxa"/>
          </w:tcPr>
          <w:p w:rsidR="00052A7A" w:rsidRDefault="00B60C9C">
            <w:pPr>
              <w:pStyle w:val="Default"/>
              <w:spacing w:before="80" w:after="80"/>
              <w:rPr>
                <w:bCs/>
                <w:lang w:val="ms-MY"/>
              </w:rPr>
            </w:pPr>
            <w:r>
              <w:rPr>
                <w:bCs/>
                <w:lang w:val="ms-MY"/>
              </w:rPr>
              <w:t>0</w:t>
            </w:r>
          </w:p>
        </w:tc>
        <w:tc>
          <w:tcPr>
            <w:tcW w:w="971" w:type="dxa"/>
          </w:tcPr>
          <w:p w:rsidR="00052A7A" w:rsidRDefault="00B60C9C">
            <w:pPr>
              <w:pStyle w:val="Default"/>
              <w:spacing w:before="80" w:after="80"/>
              <w:rPr>
                <w:bCs/>
                <w:lang w:val="ms-MY"/>
              </w:rPr>
            </w:pPr>
            <w:r>
              <w:rPr>
                <w:bCs/>
                <w:lang w:val="ms-MY"/>
              </w:rPr>
              <w:t>25</w:t>
            </w:r>
          </w:p>
        </w:tc>
        <w:tc>
          <w:tcPr>
            <w:tcW w:w="1195" w:type="dxa"/>
          </w:tcPr>
          <w:p w:rsidR="00052A7A" w:rsidRDefault="00B60C9C">
            <w:pPr>
              <w:pStyle w:val="Default"/>
              <w:spacing w:before="80" w:after="80"/>
              <w:rPr>
                <w:bCs/>
                <w:lang w:val="ms-MY"/>
              </w:rPr>
            </w:pPr>
            <w:r>
              <w:rPr>
                <w:bCs/>
                <w:lang w:val="ms-MY"/>
              </w:rPr>
              <w:t>120</w:t>
            </w:r>
          </w:p>
        </w:tc>
      </w:tr>
      <w:tr w:rsidR="00052A7A">
        <w:trPr>
          <w:trHeight w:val="316"/>
        </w:trPr>
        <w:tc>
          <w:tcPr>
            <w:tcW w:w="2101" w:type="dxa"/>
          </w:tcPr>
          <w:p w:rsidR="00052A7A" w:rsidRDefault="00B60C9C">
            <w:pPr>
              <w:pStyle w:val="Default"/>
              <w:spacing w:before="80" w:after="80"/>
              <w:rPr>
                <w:lang w:val="ms-MY"/>
              </w:rPr>
            </w:pPr>
            <w:r>
              <w:rPr>
                <w:lang w:val="ms-MY"/>
              </w:rPr>
              <w:t>Pre-requisite</w:t>
            </w:r>
          </w:p>
        </w:tc>
        <w:tc>
          <w:tcPr>
            <w:tcW w:w="7498" w:type="dxa"/>
            <w:gridSpan w:val="6"/>
          </w:tcPr>
          <w:p w:rsidR="00052A7A" w:rsidRDefault="00B60C9C">
            <w:pPr>
              <w:pStyle w:val="Default"/>
              <w:spacing w:before="80" w:after="80"/>
              <w:rPr>
                <w:lang w:val="ms-MY"/>
              </w:rPr>
            </w:pPr>
            <w:r>
              <w:rPr>
                <w:lang w:val="ms-MY"/>
              </w:rPr>
              <w:t>Basics of  Number Theory</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120"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120"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autoSpaceDE w:val="0"/>
              <w:autoSpaceDN w:val="0"/>
              <w:adjustRightInd w:val="0"/>
              <w:spacing w:before="120" w:after="120" w:line="240" w:lineRule="auto"/>
              <w:jc w:val="both"/>
              <w:rPr>
                <w:rFonts w:ascii="Times New Roman" w:hAnsi="Times New Roman" w:cs="Times New Roman"/>
                <w:color w:val="000000"/>
                <w:sz w:val="24"/>
                <w:szCs w:val="24"/>
                <w:lang w:val="en-IN"/>
              </w:rPr>
            </w:pPr>
            <w:r>
              <w:rPr>
                <w:rFonts w:ascii="Times New Roman" w:hAnsi="Times New Roman" w:cs="Times New Roman"/>
                <w:bCs/>
                <w:sz w:val="24"/>
                <w:szCs w:val="24"/>
                <w:lang w:val="en-IN"/>
              </w:rPr>
              <w:t xml:space="preserve">The students will be exposed to the algebraic Number theory. </w:t>
            </w:r>
          </w:p>
        </w:tc>
        <w:tc>
          <w:tcPr>
            <w:tcW w:w="1321"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120"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autoSpaceDE w:val="0"/>
              <w:autoSpaceDN w:val="0"/>
              <w:adjustRightInd w:val="0"/>
              <w:spacing w:before="40" w:after="40" w:line="24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 xml:space="preserve">Symmetric polynomials, Modules, Free abelian groups, Algebraic Numbers, Conjugates and Discriminants, Algebraic Integers, Integral Bases, Norms and Traces, Rings of Integers, Quadratic Fields, Cyclotomic Fields. </w:t>
            </w:r>
          </w:p>
          <w:p w:rsidR="00052A7A" w:rsidRDefault="00B60C9C">
            <w:pPr>
              <w:autoSpaceDE w:val="0"/>
              <w:autoSpaceDN w:val="0"/>
              <w:adjustRightInd w:val="0"/>
              <w:spacing w:before="40" w:after="40" w:line="240" w:lineRule="auto"/>
              <w:jc w:val="both"/>
              <w:rPr>
                <w:rFonts w:ascii="Times New Roman" w:eastAsia="Times New Roman" w:hAnsi="Times New Roman" w:cs="Times New Roman"/>
                <w:sz w:val="24"/>
                <w:szCs w:val="24"/>
                <w:lang w:val="en-IN"/>
              </w:rPr>
            </w:pPr>
            <w:r>
              <w:rPr>
                <w:rFonts w:ascii="Times New Roman" w:hAnsi="Times New Roman" w:cs="Times New Roman"/>
                <w:bCs/>
                <w:sz w:val="24"/>
                <w:szCs w:val="24"/>
                <w:lang w:val="en-IN"/>
              </w:rPr>
              <w:t>(Chapter1: Sections 1.4 to 1.6; Chapter 2: Sections 2.1 to 2.6; Chapter 3, Sections 3.1 and 3.2 from the text)</w:t>
            </w:r>
          </w:p>
        </w:tc>
        <w:tc>
          <w:tcPr>
            <w:tcW w:w="451"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autoSpaceDE w:val="0"/>
              <w:autoSpaceDN w:val="0"/>
              <w:adjustRightInd w:val="0"/>
              <w:spacing w:before="40" w:after="40" w:line="24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 xml:space="preserve">Historical background, Trivial Factorizations, Factorization into Irreducibles, Examples of Nonunique Factorization into Irreducibles, Prime Factorization, Euclidean Domains, Eucidean Quadratic fields , Ideals ,  Historical background, Prime Factorization of Ideals, The norm of an ideal </w:t>
            </w:r>
          </w:p>
          <w:p w:rsidR="00052A7A" w:rsidRDefault="00B60C9C">
            <w:pPr>
              <w:autoSpaceDE w:val="0"/>
              <w:autoSpaceDN w:val="0"/>
              <w:adjustRightInd w:val="0"/>
              <w:spacing w:before="40" w:after="40" w:line="240" w:lineRule="auto"/>
              <w:jc w:val="both"/>
              <w:rPr>
                <w:rFonts w:ascii="Times New Roman" w:eastAsia="Times New Roman" w:hAnsi="Times New Roman" w:cs="Times New Roman"/>
                <w:sz w:val="24"/>
                <w:szCs w:val="24"/>
                <w:lang w:val="en-IN"/>
              </w:rPr>
            </w:pPr>
            <w:r>
              <w:rPr>
                <w:rFonts w:ascii="Times New Roman" w:hAnsi="Times New Roman" w:cs="Times New Roman"/>
                <w:bCs/>
                <w:sz w:val="24"/>
                <w:szCs w:val="24"/>
                <w:lang w:val="en-IN"/>
              </w:rPr>
              <w:t>(Chapter 4: Sections 4.1 to 4.7, Chapter 5: Sections 5.1 to 5.3)</w:t>
            </w:r>
          </w:p>
        </w:tc>
        <w:tc>
          <w:tcPr>
            <w:tcW w:w="451"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autoSpaceDE w:val="0"/>
              <w:autoSpaceDN w:val="0"/>
              <w:adjustRightInd w:val="0"/>
              <w:spacing w:before="40" w:after="40" w:line="24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Lattices, The Quotient Torus, Minkowski theorem, The Space Lst, The Class-Group, An Existence Theorem, Finiteness of the Class-Group, Factorization of a Rational Prime, Fermats Last Theorem Some history.</w:t>
            </w:r>
          </w:p>
          <w:p w:rsidR="00052A7A" w:rsidRDefault="00B60C9C">
            <w:pPr>
              <w:widowControl w:val="0"/>
              <w:autoSpaceDE w:val="0"/>
              <w:autoSpaceDN w:val="0"/>
              <w:spacing w:before="40" w:after="40"/>
              <w:ind w:left="1" w:hanging="1"/>
              <w:jc w:val="both"/>
              <w:outlineLvl w:val="3"/>
              <w:rPr>
                <w:rFonts w:ascii="Times New Roman" w:eastAsia="Times New Roman" w:hAnsi="Times New Roman" w:cs="Times New Roman"/>
                <w:sz w:val="24"/>
                <w:szCs w:val="24"/>
                <w:lang w:val="en-IN"/>
              </w:rPr>
            </w:pPr>
            <w:r>
              <w:rPr>
                <w:rFonts w:ascii="Times New Roman" w:hAnsi="Times New Roman" w:cs="Times New Roman"/>
                <w:bCs/>
                <w:sz w:val="24"/>
                <w:szCs w:val="24"/>
                <w:lang w:val="en-IN"/>
              </w:rPr>
              <w:t>(Chapter 6, Chapter 7: Section 7.1 Chapter 8)</w:t>
            </w:r>
          </w:p>
        </w:tc>
        <w:tc>
          <w:tcPr>
            <w:tcW w:w="451"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36"/>
        </w:trPr>
        <w:tc>
          <w:tcPr>
            <w:tcW w:w="52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autoSpaceDE w:val="0"/>
              <w:autoSpaceDN w:val="0"/>
              <w:adjustRightInd w:val="0"/>
              <w:spacing w:before="40" w:after="40" w:line="240" w:lineRule="auto"/>
              <w:jc w:val="both"/>
              <w:rPr>
                <w:rFonts w:ascii="Times New Roman" w:hAnsi="Times New Roman" w:cs="Times New Roman"/>
                <w:bCs/>
                <w:sz w:val="24"/>
                <w:szCs w:val="24"/>
                <w:lang w:val="en-IN"/>
              </w:rPr>
            </w:pPr>
            <w:r>
              <w:rPr>
                <w:rFonts w:ascii="Times New Roman" w:hAnsi="Times New Roman" w:cs="Times New Roman"/>
                <w:bCs/>
                <w:sz w:val="24"/>
                <w:szCs w:val="24"/>
                <w:lang w:val="en-IN"/>
              </w:rPr>
              <w:t xml:space="preserve">Elementary Considerations, Kummers Lemma, Kummers Theorem. </w:t>
            </w:r>
          </w:p>
          <w:p w:rsidR="00052A7A" w:rsidRDefault="00B60C9C">
            <w:pPr>
              <w:widowControl w:val="0"/>
              <w:autoSpaceDE w:val="0"/>
              <w:autoSpaceDN w:val="0"/>
              <w:spacing w:before="40" w:after="40"/>
              <w:ind w:left="1" w:hanging="1"/>
              <w:jc w:val="both"/>
              <w:outlineLvl w:val="3"/>
              <w:rPr>
                <w:rFonts w:ascii="Times New Roman" w:eastAsia="Times New Roman" w:hAnsi="Times New Roman" w:cs="Times New Roman"/>
                <w:sz w:val="24"/>
                <w:szCs w:val="24"/>
                <w:lang w:val="en-IN"/>
              </w:rPr>
            </w:pPr>
            <w:r>
              <w:rPr>
                <w:rFonts w:ascii="Times New Roman" w:hAnsi="Times New Roman" w:cs="Times New Roman"/>
                <w:bCs/>
                <w:sz w:val="24"/>
                <w:szCs w:val="24"/>
                <w:lang w:val="en-IN"/>
              </w:rPr>
              <w:t>(Chapter 9: Sections 9.1 to 9.3, Chapter 10: Section 10.1, Chapter 11: 11.1 to 11.4)</w:t>
            </w:r>
          </w:p>
        </w:tc>
        <w:tc>
          <w:tcPr>
            <w:tcW w:w="451"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09"/>
        </w:trPr>
        <w:tc>
          <w:tcPr>
            <w:tcW w:w="4232" w:type="pct"/>
            <w:gridSpan w:val="2"/>
          </w:tcPr>
          <w:p w:rsidR="00052A7A" w:rsidRDefault="00B60C9C">
            <w:pPr>
              <w:spacing w:before="40" w:after="4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before="40" w:after="4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before="40" w:after="4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80" w:after="8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052A7A">
            <w:pPr>
              <w:autoSpaceDE w:val="0"/>
              <w:autoSpaceDN w:val="0"/>
              <w:adjustRightInd w:val="0"/>
              <w:spacing w:before="80" w:after="80" w:line="240" w:lineRule="auto"/>
              <w:jc w:val="both"/>
              <w:rPr>
                <w:rFonts w:ascii="Times New Roman" w:hAnsi="Times New Roman" w:cs="Times New Roman"/>
                <w:sz w:val="24"/>
                <w:szCs w:val="24"/>
                <w:lang w:val="en-IN"/>
              </w:rPr>
            </w:pPr>
          </w:p>
        </w:tc>
      </w:tr>
      <w:tr w:rsidR="00052A7A">
        <w:tc>
          <w:tcPr>
            <w:tcW w:w="9576" w:type="dxa"/>
          </w:tcPr>
          <w:p w:rsidR="00052A7A" w:rsidRDefault="00B60C9C">
            <w:pPr>
              <w:spacing w:before="80" w:after="8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58"/>
              </w:numPr>
              <w:shd w:val="clear" w:color="auto" w:fill="FFFFFF"/>
              <w:spacing w:before="80" w:after="80" w:line="240" w:lineRule="auto"/>
              <w:contextualSpacing/>
              <w:rPr>
                <w:rFonts w:ascii="Calibri" w:eastAsia="Times New Roman" w:hAnsi="Calibri" w:cs="Calibri"/>
                <w:color w:val="222222"/>
                <w:lang w:bidi="ml-IN"/>
              </w:rPr>
            </w:pPr>
            <w:r>
              <w:rPr>
                <w:rFonts w:ascii="Times New Roman" w:eastAsia="Times New Roman" w:hAnsi="Times New Roman" w:cs="Times New Roman"/>
                <w:color w:val="222222"/>
                <w:sz w:val="24"/>
                <w:szCs w:val="24"/>
                <w:lang w:bidi="ml-IN"/>
              </w:rPr>
              <w:t>Karlheinz Spindler – Abstract Algebra with Applications, Vol. II, Rings and Fields, Marcel Dekker, Inc. </w:t>
            </w:r>
          </w:p>
          <w:p w:rsidR="00052A7A" w:rsidRDefault="00B60C9C">
            <w:pPr>
              <w:numPr>
                <w:ilvl w:val="0"/>
                <w:numId w:val="58"/>
              </w:numPr>
              <w:shd w:val="clear" w:color="auto" w:fill="FFFFFF"/>
              <w:spacing w:before="80" w:after="80" w:line="240" w:lineRule="auto"/>
              <w:contextualSpacing/>
              <w:rPr>
                <w:rFonts w:ascii="Calibri" w:eastAsia="Times New Roman" w:hAnsi="Calibri" w:cs="Calibri"/>
                <w:color w:val="222222"/>
                <w:lang w:bidi="ml-IN"/>
              </w:rPr>
            </w:pPr>
            <w:r>
              <w:rPr>
                <w:rFonts w:ascii="Times New Roman" w:eastAsia="Times New Roman" w:hAnsi="Times New Roman" w:cs="Times New Roman"/>
                <w:color w:val="222222"/>
                <w:sz w:val="24"/>
                <w:szCs w:val="24"/>
                <w:lang w:bidi="ml-IN"/>
              </w:rPr>
              <w:t>I. N. Stewart and David Tall – Algebraic Number Theory, Chapman and Hall. </w:t>
            </w:r>
          </w:p>
          <w:p w:rsidR="00052A7A" w:rsidRDefault="00B60C9C">
            <w:pPr>
              <w:numPr>
                <w:ilvl w:val="0"/>
                <w:numId w:val="58"/>
              </w:numPr>
              <w:shd w:val="clear" w:color="auto" w:fill="FFFFFF"/>
              <w:spacing w:before="80" w:after="80" w:line="240" w:lineRule="auto"/>
              <w:contextualSpacing/>
              <w:rPr>
                <w:rFonts w:ascii="Calibri" w:eastAsia="Times New Roman" w:hAnsi="Calibri" w:cs="Calibri"/>
                <w:color w:val="222222"/>
                <w:lang w:bidi="ml-IN"/>
              </w:rPr>
            </w:pPr>
            <w:r>
              <w:rPr>
                <w:rFonts w:ascii="Times New Roman" w:eastAsia="Times New Roman" w:hAnsi="Times New Roman" w:cs="Times New Roman"/>
                <w:color w:val="222222"/>
                <w:sz w:val="24"/>
                <w:szCs w:val="24"/>
                <w:lang w:bidi="ml-IN"/>
              </w:rPr>
              <w:t>Jody Esmonde and M. Ram Murthy – Problems in Algebraic Number Theory, Springer Verlag. </w:t>
            </w:r>
          </w:p>
          <w:p w:rsidR="00052A7A" w:rsidRDefault="00B60C9C">
            <w:pPr>
              <w:numPr>
                <w:ilvl w:val="0"/>
                <w:numId w:val="58"/>
              </w:numPr>
              <w:shd w:val="clear" w:color="auto" w:fill="FFFFFF"/>
              <w:spacing w:before="80" w:after="80" w:line="240" w:lineRule="auto"/>
              <w:contextualSpacing/>
              <w:rPr>
                <w:rFonts w:ascii="Times New Roman" w:eastAsia="Times New Roman" w:hAnsi="Times New Roman" w:cs="Times New Roman"/>
                <w:color w:val="222222"/>
                <w:sz w:val="24"/>
                <w:szCs w:val="24"/>
                <w:lang w:bidi="ml-IN"/>
              </w:rPr>
            </w:pPr>
            <w:r>
              <w:rPr>
                <w:rFonts w:ascii="Times New Roman" w:eastAsia="Times New Roman" w:hAnsi="Times New Roman" w:cs="Times New Roman"/>
                <w:color w:val="222222"/>
                <w:sz w:val="24"/>
                <w:szCs w:val="24"/>
                <w:lang w:bidi="ml-IN"/>
              </w:rPr>
              <w:t>I. S. Luthar and I. B. S. Passi – Algebra Vol. II: Rings, Narosa Publishing House.</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59"/>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60"/>
              </w:numPr>
              <w:spacing w:before="40" w:after="40" w:line="240" w:lineRule="auto"/>
              <w:ind w:left="1025" w:hanging="284"/>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60"/>
              </w:numPr>
              <w:spacing w:before="40" w:after="40" w:line="240" w:lineRule="auto"/>
              <w:ind w:left="1025" w:hanging="284"/>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60"/>
              </w:numPr>
              <w:spacing w:before="40" w:after="40" w:line="240" w:lineRule="auto"/>
              <w:ind w:left="1025" w:hanging="284"/>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59"/>
              </w:numPr>
              <w:spacing w:before="40" w:after="40" w:line="240" w:lineRule="auto"/>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spacing w:after="0" w:line="240" w:lineRule="auto"/>
        <w:ind w:right="-634"/>
        <w:rPr>
          <w:rFonts w:ascii="Times New Roman" w:eastAsia="Times New Roman" w:hAnsi="Times New Roman" w:cs="Times New Roman"/>
          <w:color w:val="222222"/>
          <w:sz w:val="24"/>
          <w:szCs w:val="24"/>
          <w:lang w:bidi="ml-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AA63F6">
            <w:pPr>
              <w:spacing w:before="12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MS M21E08:</w:t>
            </w:r>
            <w:r w:rsidR="00B60C9C">
              <w:rPr>
                <w:rFonts w:ascii="Times New Roman" w:hAnsi="Times New Roman" w:cs="Times New Roman"/>
                <w:b/>
                <w:sz w:val="24"/>
                <w:szCs w:val="24"/>
                <w:lang w:val="en-IN"/>
              </w:rPr>
              <w:t xml:space="preserve">   </w:t>
            </w:r>
            <w:r w:rsidR="00B60C9C">
              <w:rPr>
                <w:rFonts w:ascii="Times New Roman" w:eastAsia="Times New Roman" w:hAnsi="Times New Roman" w:cs="Times New Roman"/>
                <w:b/>
                <w:bCs/>
                <w:sz w:val="24"/>
                <w:szCs w:val="24"/>
                <w:lang w:val="en-IN" w:eastAsia="en-IN"/>
              </w:rPr>
              <w:t xml:space="preserve">   WAVELETS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rsidTr="00AA63F6">
        <w:trPr>
          <w:trHeight w:val="433"/>
        </w:trPr>
        <w:tc>
          <w:tcPr>
            <w:tcW w:w="2101" w:type="dxa"/>
          </w:tcPr>
          <w:p w:rsidR="00052A7A" w:rsidRDefault="00B60C9C">
            <w:pPr>
              <w:pStyle w:val="Default"/>
              <w:spacing w:before="40" w:after="40"/>
              <w:rPr>
                <w:lang w:val="ms-MY"/>
              </w:rPr>
            </w:pPr>
            <w:r>
              <w:rPr>
                <w:lang w:val="ms-MY"/>
              </w:rPr>
              <w:t>School Name</w:t>
            </w:r>
          </w:p>
        </w:tc>
        <w:tc>
          <w:tcPr>
            <w:tcW w:w="7499" w:type="dxa"/>
            <w:gridSpan w:val="6"/>
          </w:tcPr>
          <w:p w:rsidR="00052A7A" w:rsidRDefault="00B60C9C">
            <w:pPr>
              <w:pStyle w:val="Default"/>
              <w:spacing w:before="40" w:after="40"/>
            </w:pPr>
            <w:r>
              <w:t>School of Mathematics and Statistics</w:t>
            </w:r>
          </w:p>
        </w:tc>
      </w:tr>
      <w:tr w:rsidR="00052A7A" w:rsidTr="00AA63F6">
        <w:trPr>
          <w:trHeight w:val="433"/>
        </w:trPr>
        <w:tc>
          <w:tcPr>
            <w:tcW w:w="2101" w:type="dxa"/>
          </w:tcPr>
          <w:p w:rsidR="00052A7A" w:rsidRDefault="00B60C9C">
            <w:pPr>
              <w:pStyle w:val="Default"/>
              <w:spacing w:before="40" w:after="40"/>
              <w:rPr>
                <w:lang w:val="ms-MY"/>
              </w:rPr>
            </w:pPr>
            <w:r>
              <w:rPr>
                <w:bCs/>
              </w:rPr>
              <w:t>Programme</w:t>
            </w:r>
          </w:p>
        </w:tc>
        <w:tc>
          <w:tcPr>
            <w:tcW w:w="7499" w:type="dxa"/>
            <w:gridSpan w:val="6"/>
          </w:tcPr>
          <w:p w:rsidR="00052A7A" w:rsidRDefault="00B60C9C">
            <w:pPr>
              <w:pStyle w:val="Default"/>
              <w:spacing w:before="40" w:after="40"/>
            </w:pPr>
            <w:r>
              <w:t>MSc Mathematics</w:t>
            </w:r>
          </w:p>
        </w:tc>
      </w:tr>
      <w:tr w:rsidR="00052A7A" w:rsidTr="00AA63F6">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9" w:type="dxa"/>
            <w:gridSpan w:val="6"/>
          </w:tcPr>
          <w:p w:rsidR="00052A7A" w:rsidRDefault="00B60C9C">
            <w:pPr>
              <w:pStyle w:val="Default"/>
              <w:spacing w:before="40" w:after="40"/>
            </w:pPr>
            <w:r>
              <w:t>Wavelets</w:t>
            </w:r>
          </w:p>
        </w:tc>
      </w:tr>
      <w:tr w:rsidR="00052A7A" w:rsidTr="00AA63F6">
        <w:trPr>
          <w:trHeight w:val="433"/>
        </w:trPr>
        <w:tc>
          <w:tcPr>
            <w:tcW w:w="2101" w:type="dxa"/>
          </w:tcPr>
          <w:p w:rsidR="00052A7A" w:rsidRDefault="00B60C9C">
            <w:pPr>
              <w:pStyle w:val="Default"/>
              <w:spacing w:before="40" w:after="40"/>
              <w:rPr>
                <w:lang w:val="ms-MY"/>
              </w:rPr>
            </w:pPr>
            <w:r>
              <w:rPr>
                <w:bCs/>
              </w:rPr>
              <w:t>Type of Course</w:t>
            </w:r>
          </w:p>
        </w:tc>
        <w:tc>
          <w:tcPr>
            <w:tcW w:w="7499" w:type="dxa"/>
            <w:gridSpan w:val="6"/>
          </w:tcPr>
          <w:p w:rsidR="00052A7A" w:rsidRDefault="00B60C9C">
            <w:pPr>
              <w:pStyle w:val="Default"/>
              <w:spacing w:before="40" w:after="40"/>
              <w:rPr>
                <w:bCs/>
              </w:rPr>
            </w:pPr>
            <w:r>
              <w:rPr>
                <w:bCs/>
              </w:rPr>
              <w:t>Elective</w:t>
            </w:r>
          </w:p>
        </w:tc>
      </w:tr>
      <w:tr w:rsidR="00052A7A" w:rsidTr="00AA63F6">
        <w:trPr>
          <w:trHeight w:val="433"/>
        </w:trPr>
        <w:tc>
          <w:tcPr>
            <w:tcW w:w="2101" w:type="dxa"/>
          </w:tcPr>
          <w:p w:rsidR="00052A7A" w:rsidRDefault="00B60C9C">
            <w:pPr>
              <w:pStyle w:val="Default"/>
              <w:spacing w:before="40" w:after="40"/>
              <w:rPr>
                <w:lang w:val="ms-MY"/>
              </w:rPr>
            </w:pPr>
            <w:r>
              <w:rPr>
                <w:lang w:val="ms-MY"/>
              </w:rPr>
              <w:t>Course Code</w:t>
            </w:r>
          </w:p>
        </w:tc>
        <w:tc>
          <w:tcPr>
            <w:tcW w:w="7499" w:type="dxa"/>
            <w:gridSpan w:val="6"/>
          </w:tcPr>
          <w:p w:rsidR="00052A7A" w:rsidRDefault="00AA63F6">
            <w:pPr>
              <w:pStyle w:val="Default"/>
              <w:spacing w:before="40" w:after="40"/>
            </w:pPr>
            <w:r>
              <w:rPr>
                <w:b/>
                <w:lang w:val="en-IN"/>
              </w:rPr>
              <w:t>MS M21E08</w:t>
            </w:r>
          </w:p>
        </w:tc>
      </w:tr>
      <w:tr w:rsidR="00052A7A" w:rsidTr="00AA63F6">
        <w:trPr>
          <w:trHeight w:val="684"/>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9" w:type="dxa"/>
            <w:gridSpan w:val="6"/>
          </w:tcPr>
          <w:p w:rsidR="00052A7A" w:rsidRDefault="00B60C9C">
            <w:pPr>
              <w:spacing w:after="160" w:line="200" w:lineRule="atLeast"/>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To introduce one of the recent transform techniques used in applied signal processing and off late in epidemiology.</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rsidTr="00AA63F6">
        <w:trPr>
          <w:trHeight w:val="316"/>
        </w:trPr>
        <w:tc>
          <w:tcPr>
            <w:tcW w:w="2101" w:type="dxa"/>
          </w:tcPr>
          <w:p w:rsidR="00052A7A" w:rsidRDefault="00B60C9C">
            <w:pPr>
              <w:pStyle w:val="Default"/>
              <w:spacing w:before="40" w:after="40"/>
              <w:rPr>
                <w:lang w:val="ms-MY"/>
              </w:rPr>
            </w:pPr>
            <w:r>
              <w:rPr>
                <w:lang w:val="ms-MY"/>
              </w:rPr>
              <w:t>Pre-requisite</w:t>
            </w:r>
          </w:p>
        </w:tc>
        <w:tc>
          <w:tcPr>
            <w:tcW w:w="7499" w:type="dxa"/>
            <w:gridSpan w:val="6"/>
          </w:tcPr>
          <w:p w:rsidR="00052A7A" w:rsidRDefault="00B60C9C">
            <w:pPr>
              <w:pStyle w:val="Default"/>
              <w:spacing w:before="40" w:after="40"/>
              <w:rPr>
                <w:lang w:val="ms-MY"/>
              </w:rPr>
            </w:pPr>
            <w:r>
              <w:rPr>
                <w:lang w:val="ms-MY"/>
              </w:rPr>
              <w:t>Basics of  Number Theory and Abstract Algebra</w:t>
            </w:r>
          </w:p>
        </w:tc>
      </w:tr>
    </w:tbl>
    <w:p w:rsidR="00052A7A" w:rsidRDefault="00052A7A">
      <w:pPr>
        <w:spacing w:after="0"/>
        <w:jc w:val="center"/>
        <w:rPr>
          <w:rFonts w:ascii="Times New Roman" w:hAnsi="Times New Roman" w:cs="Times New Roman"/>
          <w:b/>
          <w:bCs/>
          <w:sz w:val="24"/>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40" w:after="4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40" w:after="4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after="160" w:line="200" w:lineRule="atLeast"/>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The students will learn, discrete Fourier transforms, construction of wavelets and multi resolution analysis.</w:t>
            </w:r>
          </w:p>
        </w:tc>
        <w:tc>
          <w:tcPr>
            <w:tcW w:w="1321"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40" w:after="4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40" w:after="4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spacing w:after="160" w:line="242" w:lineRule="atLeast"/>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The Discrete Fourier Transform, Translation-Invariant Linear Transformations, First Stage Construction of Wavelets on Z</w:t>
            </w:r>
            <w:r>
              <w:rPr>
                <w:rFonts w:ascii="Times New Roman" w:eastAsia="Times New Roman" w:hAnsi="Times New Roman" w:cs="Times New Roman"/>
                <w:sz w:val="24"/>
                <w:szCs w:val="24"/>
                <w:vertAlign w:val="subscript"/>
                <w:lang w:val="en-IN" w:eastAsia="en-IN"/>
              </w:rPr>
              <w:t>N</w:t>
            </w:r>
            <w:r>
              <w:rPr>
                <w:rFonts w:ascii="Times New Roman" w:eastAsia="Times New Roman" w:hAnsi="Times New Roman" w:cs="Times New Roman"/>
                <w:sz w:val="24"/>
                <w:szCs w:val="24"/>
                <w:lang w:val="en-IN" w:eastAsia="en-IN"/>
              </w:rPr>
              <w:t>.</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spacing w:after="0"/>
              <w:ind w:left="1" w:right="117" w:hanging="1"/>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eastAsia="en-IN"/>
              </w:rPr>
              <w:t>Construction of Wavelets on Z</w:t>
            </w:r>
            <w:r>
              <w:rPr>
                <w:rFonts w:ascii="Times New Roman" w:eastAsia="Times New Roman" w:hAnsi="Times New Roman" w:cs="Times New Roman"/>
                <w:sz w:val="24"/>
                <w:szCs w:val="24"/>
                <w:vertAlign w:val="subscript"/>
                <w:lang w:val="en-IN" w:eastAsia="en-IN"/>
              </w:rPr>
              <w:t>N</w:t>
            </w:r>
            <w:r>
              <w:rPr>
                <w:rFonts w:ascii="Times New Roman" w:eastAsia="Times New Roman" w:hAnsi="Times New Roman" w:cs="Times New Roman"/>
                <w:sz w:val="24"/>
                <w:szCs w:val="24"/>
                <w:lang w:val="en-IN" w:eastAsia="en-IN"/>
              </w:rPr>
              <w:t xml:space="preserve"> : Iteration step, Examples and </w:t>
            </w:r>
            <w:r>
              <w:rPr>
                <w:rFonts w:ascii="Times New Roman" w:eastAsia="Times New Roman" w:hAnsi="Times New Roman" w:cs="Times New Roman"/>
                <w:sz w:val="24"/>
                <w:szCs w:val="24"/>
                <w:lang w:val="en-IN" w:eastAsia="en-IN"/>
              </w:rPr>
              <w:lastRenderedPageBreak/>
              <w:t>Applications, l</w:t>
            </w:r>
            <w:r>
              <w:rPr>
                <w:rFonts w:ascii="Times New Roman" w:eastAsia="Times New Roman" w:hAnsi="Times New Roman" w:cs="Times New Roman"/>
                <w:sz w:val="24"/>
                <w:szCs w:val="24"/>
                <w:vertAlign w:val="superscript"/>
                <w:lang w:val="en-IN" w:eastAsia="en-IN"/>
              </w:rPr>
              <w:t>2</w:t>
            </w:r>
            <w:r>
              <w:rPr>
                <w:rFonts w:ascii="Times New Roman" w:eastAsia="Times New Roman" w:hAnsi="Times New Roman" w:cs="Times New Roman"/>
                <w:sz w:val="24"/>
                <w:szCs w:val="24"/>
                <w:lang w:val="en-IN" w:eastAsia="en-IN"/>
              </w:rPr>
              <w:t>(Z), Complete Orthonormal Sets in Hilbert Spaces,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704" w:type="pct"/>
          </w:tcPr>
          <w:p w:rsidR="00052A7A" w:rsidRDefault="00B60C9C">
            <w:pPr>
              <w:widowControl w:val="0"/>
              <w:autoSpaceDE w:val="0"/>
              <w:autoSpaceDN w:val="0"/>
              <w:spacing w:after="0"/>
              <w:ind w:left="1" w:hanging="1"/>
              <w:jc w:val="both"/>
              <w:outlineLvl w:val="3"/>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eastAsia="en-IN"/>
              </w:rPr>
              <w:t>L</w:t>
            </w:r>
            <w:r>
              <w:rPr>
                <w:rFonts w:ascii="Times New Roman" w:eastAsia="Times New Roman" w:hAnsi="Times New Roman" w:cs="Times New Roman"/>
                <w:sz w:val="24"/>
                <w:szCs w:val="24"/>
                <w:vertAlign w:val="superscript"/>
                <w:lang w:val="en-IN" w:eastAsia="en-IN"/>
              </w:rPr>
              <w:t>2</w:t>
            </w:r>
            <w:r>
              <w:rPr>
                <w:rFonts w:ascii="Times New Roman" w:eastAsia="Times New Roman" w:hAnsi="Times New Roman" w:cs="Times New Roman"/>
                <w:sz w:val="24"/>
                <w:szCs w:val="24"/>
                <w:lang w:val="en-IN" w:eastAsia="en-IN"/>
              </w:rPr>
              <w:t>([ ; )) and Fourier Series, The Fourier Transform and Convolution on l</w:t>
            </w:r>
            <w:r>
              <w:rPr>
                <w:rFonts w:ascii="Times New Roman" w:eastAsia="Times New Roman" w:hAnsi="Times New Roman" w:cs="Times New Roman"/>
                <w:sz w:val="24"/>
                <w:szCs w:val="24"/>
                <w:vertAlign w:val="superscript"/>
                <w:lang w:val="en-IN" w:eastAsia="en-IN"/>
              </w:rPr>
              <w:t>2</w:t>
            </w:r>
            <w:r>
              <w:rPr>
                <w:rFonts w:ascii="Times New Roman" w:eastAsia="Times New Roman" w:hAnsi="Times New Roman" w:cs="Times New Roman"/>
                <w:sz w:val="24"/>
                <w:szCs w:val="24"/>
                <w:lang w:val="en-IN" w:eastAsia="en-IN"/>
              </w:rPr>
              <w:t>(Z) , </w:t>
            </w:r>
            <w:r>
              <w:rPr>
                <w:rFonts w:ascii="Times New Roman" w:eastAsia="Times New Roman" w:hAnsi="Times New Roman" w:cs="Times New Roman"/>
                <w:color w:val="000000"/>
                <w:sz w:val="24"/>
                <w:szCs w:val="24"/>
                <w:lang w:val="en-IN" w:eastAsia="en-IN"/>
              </w:rPr>
              <w:t>First-Stage Wavelets on Z; The Iteration step for Wavelets on Z; Implementation and Examples.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widowControl w:val="0"/>
              <w:autoSpaceDE w:val="0"/>
              <w:autoSpaceDN w:val="0"/>
              <w:spacing w:after="0"/>
              <w:ind w:left="1" w:hanging="1"/>
              <w:jc w:val="both"/>
              <w:outlineLvl w:val="3"/>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eastAsia="en-IN"/>
              </w:rPr>
              <w:t>L</w:t>
            </w:r>
            <w:r>
              <w:rPr>
                <w:rFonts w:ascii="Times New Roman" w:eastAsia="Times New Roman" w:hAnsi="Times New Roman" w:cs="Times New Roman"/>
                <w:sz w:val="24"/>
                <w:szCs w:val="24"/>
                <w:vertAlign w:val="superscript"/>
                <w:lang w:val="en-IN" w:eastAsia="en-IN"/>
              </w:rPr>
              <w:t>2</w:t>
            </w:r>
            <w:r>
              <w:rPr>
                <w:rFonts w:ascii="Times New Roman" w:eastAsia="Times New Roman" w:hAnsi="Times New Roman" w:cs="Times New Roman"/>
                <w:sz w:val="24"/>
                <w:szCs w:val="24"/>
                <w:lang w:val="en-IN" w:eastAsia="en-IN"/>
              </w:rPr>
              <w:t>(R) and approximate Identities, The Fourier Transform on R; Multiresolution Analysis and Wavelets.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9"/>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autoSpaceDE w:val="0"/>
              <w:autoSpaceDN w:val="0"/>
              <w:adjustRightInd w:val="0"/>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61"/>
              </w:numPr>
              <w:shd w:val="clear" w:color="auto" w:fill="FFFFFF"/>
              <w:spacing w:after="0" w:line="259" w:lineRule="auto"/>
              <w:contextualSpacing/>
              <w:jc w:val="both"/>
              <w:rPr>
                <w:rFonts w:ascii="Times New Roman" w:eastAsia="Times New Roman" w:hAnsi="Times New Roman" w:cs="Times New Roman"/>
                <w:color w:val="222222"/>
                <w:sz w:val="24"/>
                <w:szCs w:val="24"/>
                <w:lang w:bidi="ml-IN"/>
              </w:rPr>
            </w:pPr>
            <w:r>
              <w:rPr>
                <w:rFonts w:ascii="Times New Roman" w:eastAsia="Times New Roman" w:hAnsi="Times New Roman" w:cs="Times New Roman"/>
                <w:color w:val="222222"/>
                <w:sz w:val="24"/>
                <w:szCs w:val="24"/>
                <w:lang w:bidi="ml-IN"/>
              </w:rPr>
              <w:t>Charles K. Chui, An Introduction to Wavelets, Academic (1992).</w:t>
            </w:r>
          </w:p>
          <w:p w:rsidR="00052A7A" w:rsidRDefault="00B60C9C">
            <w:pPr>
              <w:numPr>
                <w:ilvl w:val="0"/>
                <w:numId w:val="61"/>
              </w:numPr>
              <w:shd w:val="clear" w:color="auto" w:fill="FFFFFF"/>
              <w:spacing w:after="0" w:line="259" w:lineRule="auto"/>
              <w:contextualSpacing/>
              <w:jc w:val="both"/>
              <w:rPr>
                <w:rFonts w:ascii="Times New Roman" w:eastAsia="Times New Roman" w:hAnsi="Times New Roman" w:cs="Times New Roman"/>
                <w:color w:val="222222"/>
                <w:sz w:val="24"/>
                <w:szCs w:val="24"/>
                <w:lang w:bidi="ml-IN"/>
              </w:rPr>
            </w:pPr>
            <w:r>
              <w:rPr>
                <w:rFonts w:ascii="Times New Roman" w:eastAsia="Times New Roman" w:hAnsi="Times New Roman" w:cs="Times New Roman"/>
                <w:color w:val="222222"/>
                <w:sz w:val="24"/>
                <w:szCs w:val="24"/>
                <w:lang w:bidi="ml-IN"/>
              </w:rPr>
              <w:t>Ingrid Daubechies, Ten Lectures on Wavelets, SIAM, (1992).</w:t>
            </w:r>
          </w:p>
          <w:p w:rsidR="00052A7A" w:rsidRDefault="00B60C9C">
            <w:pPr>
              <w:numPr>
                <w:ilvl w:val="0"/>
                <w:numId w:val="61"/>
              </w:numPr>
              <w:shd w:val="clear" w:color="auto" w:fill="FFFFFF"/>
              <w:spacing w:after="0" w:line="259" w:lineRule="auto"/>
              <w:contextualSpacing/>
              <w:jc w:val="both"/>
              <w:rPr>
                <w:rFonts w:ascii="Times New Roman" w:eastAsia="Times New Roman" w:hAnsi="Times New Roman" w:cs="Times New Roman"/>
                <w:color w:val="222222"/>
                <w:sz w:val="24"/>
                <w:szCs w:val="24"/>
                <w:lang w:bidi="ml-IN"/>
              </w:rPr>
            </w:pPr>
            <w:r>
              <w:rPr>
                <w:rFonts w:ascii="Times New Roman" w:eastAsia="Times New Roman" w:hAnsi="Times New Roman" w:cs="Times New Roman"/>
                <w:color w:val="222222"/>
                <w:sz w:val="24"/>
                <w:szCs w:val="24"/>
                <w:lang w:bidi="ml-IN"/>
              </w:rPr>
              <w:t>K.R Unni, Wavelets, Frames and Wavelet Bases in L</w:t>
            </w:r>
            <w:r>
              <w:rPr>
                <w:rFonts w:ascii="Times New Roman" w:eastAsia="Times New Roman" w:hAnsi="Times New Roman" w:cs="Times New Roman"/>
                <w:color w:val="222222"/>
                <w:sz w:val="24"/>
                <w:szCs w:val="24"/>
                <w:vertAlign w:val="superscript"/>
                <w:lang w:bidi="ml-IN"/>
              </w:rPr>
              <w:t>P</w:t>
            </w:r>
            <w:r>
              <w:rPr>
                <w:rFonts w:ascii="Times New Roman" w:eastAsia="Times New Roman" w:hAnsi="Times New Roman" w:cs="Times New Roman"/>
                <w:color w:val="222222"/>
                <w:sz w:val="24"/>
                <w:szCs w:val="24"/>
                <w:lang w:bidi="ml-IN"/>
              </w:rPr>
              <w:t> Lecture notes, Bhopal (1997).</w:t>
            </w:r>
          </w:p>
          <w:p w:rsidR="00052A7A" w:rsidRDefault="00B60C9C">
            <w:pPr>
              <w:numPr>
                <w:ilvl w:val="0"/>
                <w:numId w:val="61"/>
              </w:numPr>
              <w:shd w:val="clear" w:color="auto" w:fill="FFFFFF"/>
              <w:spacing w:after="0" w:line="259" w:lineRule="auto"/>
              <w:contextualSpacing/>
              <w:jc w:val="both"/>
              <w:rPr>
                <w:rFonts w:ascii="Times New Roman" w:eastAsia="Times New Roman" w:hAnsi="Times New Roman" w:cs="Times New Roman"/>
                <w:color w:val="222222"/>
                <w:sz w:val="24"/>
                <w:szCs w:val="24"/>
                <w:lang w:bidi="ml-IN"/>
              </w:rPr>
            </w:pPr>
            <w:r>
              <w:rPr>
                <w:rFonts w:ascii="Times New Roman" w:eastAsia="Times New Roman" w:hAnsi="Times New Roman" w:cs="Times New Roman"/>
                <w:color w:val="222222"/>
                <w:sz w:val="24"/>
                <w:szCs w:val="24"/>
                <w:lang w:bidi="ml-IN"/>
              </w:rPr>
              <w:t>Stephane Mallat, A Wavelet Tour Of Signal Processing, Academic Press (1999).</w:t>
            </w:r>
          </w:p>
          <w:p w:rsidR="00052A7A" w:rsidRDefault="00B60C9C">
            <w:pPr>
              <w:numPr>
                <w:ilvl w:val="0"/>
                <w:numId w:val="61"/>
              </w:numPr>
              <w:shd w:val="clear" w:color="auto" w:fill="FFFFFF"/>
              <w:spacing w:after="0" w:line="259" w:lineRule="auto"/>
              <w:contextualSpacing/>
              <w:jc w:val="both"/>
              <w:rPr>
                <w:rFonts w:ascii="Times New Roman" w:eastAsia="Times New Roman" w:hAnsi="Times New Roman" w:cs="Times New Roman"/>
                <w:color w:val="222222"/>
                <w:sz w:val="24"/>
                <w:szCs w:val="24"/>
                <w:lang w:bidi="ml-IN"/>
              </w:rPr>
            </w:pPr>
            <w:r>
              <w:rPr>
                <w:rFonts w:ascii="Times New Roman" w:eastAsia="Times New Roman" w:hAnsi="Times New Roman" w:cs="Times New Roman"/>
                <w:color w:val="222222"/>
                <w:sz w:val="24"/>
                <w:szCs w:val="24"/>
                <w:lang w:bidi="ml-IN"/>
              </w:rPr>
              <w:t>Don Hong, Jianzhong Wang, Robert Gardner, Real Analysis with an Introduction to Wavelets, Elsevier Academic Press (2005).</w:t>
            </w:r>
          </w:p>
          <w:p w:rsidR="00052A7A" w:rsidRDefault="00B60C9C">
            <w:pPr>
              <w:numPr>
                <w:ilvl w:val="0"/>
                <w:numId w:val="61"/>
              </w:numPr>
              <w:shd w:val="clear" w:color="auto" w:fill="FFFFFF"/>
              <w:spacing w:after="0" w:line="259" w:lineRule="auto"/>
              <w:contextualSpacing/>
              <w:jc w:val="both"/>
              <w:rPr>
                <w:rFonts w:ascii="Times New Roman" w:eastAsia="Times New Roman" w:hAnsi="Times New Roman" w:cs="Times New Roman"/>
                <w:color w:val="222222"/>
                <w:sz w:val="24"/>
                <w:szCs w:val="24"/>
                <w:lang w:bidi="ml-IN"/>
              </w:rPr>
            </w:pPr>
            <w:r>
              <w:rPr>
                <w:rFonts w:ascii="Times New Roman" w:eastAsia="Times New Roman" w:hAnsi="Times New Roman" w:cs="Times New Roman"/>
                <w:color w:val="222222"/>
                <w:sz w:val="24"/>
                <w:szCs w:val="24"/>
                <w:lang w:bidi="ml-IN"/>
              </w:rPr>
              <w:t>Yves Meyer, Wavelets and Operators, Cambridge University Press (1992).</w:t>
            </w:r>
          </w:p>
          <w:p w:rsidR="00052A7A" w:rsidRDefault="00B60C9C">
            <w:pPr>
              <w:numPr>
                <w:ilvl w:val="0"/>
                <w:numId w:val="61"/>
              </w:numPr>
              <w:shd w:val="clear" w:color="auto" w:fill="FFFFFF"/>
              <w:spacing w:after="0" w:line="259" w:lineRule="auto"/>
              <w:contextualSpacing/>
              <w:jc w:val="both"/>
              <w:rPr>
                <w:rFonts w:ascii="Times New Roman" w:eastAsia="Times New Roman" w:hAnsi="Times New Roman" w:cs="Times New Roman"/>
                <w:color w:val="222222"/>
                <w:sz w:val="24"/>
                <w:szCs w:val="24"/>
                <w:lang w:bidi="ml-IN"/>
              </w:rPr>
            </w:pPr>
            <w:r>
              <w:rPr>
                <w:rFonts w:ascii="Times New Roman" w:eastAsia="Times New Roman" w:hAnsi="Times New Roman" w:cs="Times New Roman"/>
                <w:color w:val="222222"/>
                <w:sz w:val="24"/>
                <w:szCs w:val="24"/>
                <w:lang w:bidi="ml-IN"/>
              </w:rPr>
              <w:t>John. J Beneditto, Michael W. Frazier Wavelets-Mathematics and Applications, CRC, (1994).</w:t>
            </w:r>
          </w:p>
          <w:p w:rsidR="00052A7A" w:rsidRDefault="00B60C9C">
            <w:pPr>
              <w:numPr>
                <w:ilvl w:val="0"/>
                <w:numId w:val="61"/>
              </w:numPr>
              <w:shd w:val="clear" w:color="auto" w:fill="FFFFFF"/>
              <w:spacing w:after="0" w:line="259" w:lineRule="auto"/>
              <w:contextualSpacing/>
              <w:jc w:val="both"/>
              <w:rPr>
                <w:rFonts w:ascii="Times New Roman" w:eastAsia="Times New Roman" w:hAnsi="Times New Roman" w:cs="Times New Roman"/>
                <w:color w:val="222222"/>
                <w:sz w:val="24"/>
                <w:szCs w:val="24"/>
                <w:lang w:bidi="ml-IN"/>
              </w:rPr>
            </w:pPr>
            <w:r>
              <w:rPr>
                <w:rFonts w:ascii="Times New Roman" w:eastAsia="Times New Roman" w:hAnsi="Times New Roman" w:cs="Times New Roman"/>
                <w:color w:val="222222"/>
                <w:sz w:val="24"/>
                <w:szCs w:val="24"/>
                <w:lang w:bidi="ml-IN"/>
              </w:rPr>
              <w:t>Eugenio Hernandez, Guido L. Weiss, First course on wavelets, CRC, (1996).</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62"/>
              </w:numPr>
              <w:spacing w:before="40" w:after="40" w:line="240" w:lineRule="auto"/>
              <w:ind w:left="458" w:hanging="284"/>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63"/>
              </w:numPr>
              <w:spacing w:before="40" w:after="40" w:line="240" w:lineRule="auto"/>
              <w:ind w:left="741"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63"/>
              </w:numPr>
              <w:spacing w:before="40" w:after="40" w:line="240" w:lineRule="auto"/>
              <w:ind w:left="741"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63"/>
              </w:numPr>
              <w:spacing w:before="40" w:after="40" w:line="240" w:lineRule="auto"/>
              <w:ind w:left="741"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62"/>
              </w:numPr>
              <w:spacing w:before="40" w:after="40" w:line="240" w:lineRule="auto"/>
              <w:ind w:left="458" w:hanging="284"/>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1387"/>
        <w:gridCol w:w="6064"/>
        <w:gridCol w:w="29"/>
      </w:tblGrid>
      <w:tr w:rsidR="00052A7A">
        <w:tc>
          <w:tcPr>
            <w:tcW w:w="1819" w:type="pct"/>
            <w:gridSpan w:val="2"/>
          </w:tcPr>
          <w:p w:rsidR="00052A7A" w:rsidRDefault="00B60C9C">
            <w:pPr>
              <w:spacing w:before="40" w:after="40"/>
              <w:rPr>
                <w:sz w:val="24"/>
                <w:szCs w:val="24"/>
              </w:rPr>
            </w:pPr>
            <w:r>
              <w:rPr>
                <w:sz w:val="24"/>
                <w:szCs w:val="24"/>
              </w:rPr>
              <w:t xml:space="preserve">Approval Date </w:t>
            </w:r>
          </w:p>
        </w:tc>
        <w:tc>
          <w:tcPr>
            <w:tcW w:w="3181" w:type="pct"/>
            <w:gridSpan w:val="2"/>
          </w:tcPr>
          <w:p w:rsidR="00052A7A" w:rsidRDefault="00052A7A">
            <w:pPr>
              <w:spacing w:before="40" w:after="40"/>
              <w:rPr>
                <w:sz w:val="24"/>
                <w:szCs w:val="24"/>
              </w:rPr>
            </w:pPr>
          </w:p>
        </w:tc>
      </w:tr>
      <w:tr w:rsidR="00052A7A">
        <w:tc>
          <w:tcPr>
            <w:tcW w:w="1819" w:type="pct"/>
            <w:gridSpan w:val="2"/>
          </w:tcPr>
          <w:p w:rsidR="00052A7A" w:rsidRDefault="00B60C9C">
            <w:pPr>
              <w:spacing w:before="40" w:after="40"/>
              <w:rPr>
                <w:sz w:val="24"/>
                <w:szCs w:val="24"/>
              </w:rPr>
            </w:pPr>
            <w:r>
              <w:rPr>
                <w:sz w:val="24"/>
                <w:szCs w:val="24"/>
              </w:rPr>
              <w:t>Version</w:t>
            </w:r>
          </w:p>
        </w:tc>
        <w:tc>
          <w:tcPr>
            <w:tcW w:w="3181" w:type="pct"/>
            <w:gridSpan w:val="2"/>
          </w:tcPr>
          <w:p w:rsidR="00052A7A" w:rsidRDefault="00052A7A">
            <w:pPr>
              <w:spacing w:before="40" w:after="40"/>
              <w:rPr>
                <w:sz w:val="24"/>
                <w:szCs w:val="24"/>
              </w:rPr>
            </w:pPr>
          </w:p>
        </w:tc>
      </w:tr>
      <w:tr w:rsidR="00052A7A">
        <w:tc>
          <w:tcPr>
            <w:tcW w:w="1819" w:type="pct"/>
            <w:gridSpan w:val="2"/>
          </w:tcPr>
          <w:p w:rsidR="00052A7A" w:rsidRDefault="00B60C9C">
            <w:pPr>
              <w:spacing w:before="40" w:after="40"/>
              <w:rPr>
                <w:sz w:val="24"/>
                <w:szCs w:val="24"/>
              </w:rPr>
            </w:pPr>
            <w:r>
              <w:rPr>
                <w:sz w:val="24"/>
                <w:szCs w:val="24"/>
              </w:rPr>
              <w:t>Approval by</w:t>
            </w:r>
          </w:p>
        </w:tc>
        <w:tc>
          <w:tcPr>
            <w:tcW w:w="3181" w:type="pct"/>
            <w:gridSpan w:val="2"/>
          </w:tcPr>
          <w:p w:rsidR="00052A7A" w:rsidRDefault="00052A7A">
            <w:pPr>
              <w:spacing w:before="40" w:after="40"/>
              <w:rPr>
                <w:sz w:val="24"/>
                <w:szCs w:val="24"/>
              </w:rPr>
            </w:pPr>
          </w:p>
        </w:tc>
      </w:tr>
      <w:tr w:rsidR="00052A7A">
        <w:tc>
          <w:tcPr>
            <w:tcW w:w="1819" w:type="pct"/>
            <w:gridSpan w:val="2"/>
          </w:tcPr>
          <w:p w:rsidR="00052A7A" w:rsidRDefault="00B60C9C">
            <w:pPr>
              <w:spacing w:before="40" w:after="40"/>
              <w:rPr>
                <w:sz w:val="24"/>
                <w:szCs w:val="24"/>
              </w:rPr>
            </w:pPr>
            <w:r>
              <w:rPr>
                <w:sz w:val="24"/>
                <w:szCs w:val="24"/>
              </w:rPr>
              <w:t>Implementation Date</w:t>
            </w:r>
          </w:p>
        </w:tc>
        <w:tc>
          <w:tcPr>
            <w:tcW w:w="3181" w:type="pct"/>
            <w:gridSpan w:val="2"/>
          </w:tcPr>
          <w:p w:rsidR="00052A7A" w:rsidRDefault="00052A7A">
            <w:pPr>
              <w:spacing w:before="40" w:after="40"/>
              <w:rPr>
                <w:sz w:val="24"/>
                <w:szCs w:val="24"/>
              </w:rPr>
            </w:pPr>
          </w:p>
        </w:tc>
      </w:tr>
      <w:tr w:rsidR="00052A7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pct"/>
          <w:trHeight w:val="715"/>
        </w:trPr>
        <w:tc>
          <w:tcPr>
            <w:tcW w:w="1095"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890" w:type="pct"/>
            <w:gridSpan w:val="2"/>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1"/>
          <w:wAfter w:w="15" w:type="pct"/>
          <w:trHeight w:val="497"/>
        </w:trPr>
        <w:tc>
          <w:tcPr>
            <w:tcW w:w="1095" w:type="pct"/>
            <w:vMerge/>
          </w:tcPr>
          <w:p w:rsidR="00052A7A" w:rsidRDefault="00052A7A">
            <w:pPr>
              <w:pStyle w:val="Header"/>
              <w:rPr>
                <w:rFonts w:ascii="Times New Roman" w:hAnsi="Times New Roman"/>
                <w:b/>
                <w:spacing w:val="-2"/>
                <w:kern w:val="2"/>
                <w:sz w:val="24"/>
                <w:szCs w:val="24"/>
                <w:lang w:val="en-IN" w:eastAsia="en-IN"/>
              </w:rPr>
            </w:pPr>
          </w:p>
        </w:tc>
        <w:tc>
          <w:tcPr>
            <w:tcW w:w="3890" w:type="pct"/>
            <w:gridSpan w:val="2"/>
            <w:tcBorders>
              <w:top w:val="single" w:sz="4" w:space="0" w:color="auto"/>
            </w:tcBorders>
          </w:tcPr>
          <w:p w:rsidR="00052A7A" w:rsidRDefault="00AA63F6">
            <w:pPr>
              <w:spacing w:before="12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 xml:space="preserve">MS M21E09 </w:t>
            </w:r>
            <w:r w:rsidR="00B60C9C">
              <w:rPr>
                <w:rFonts w:ascii="Times New Roman" w:hAnsi="Times New Roman" w:cs="Times New Roman"/>
                <w:b/>
                <w:sz w:val="24"/>
                <w:szCs w:val="24"/>
                <w:lang w:val="en-IN"/>
              </w:rPr>
              <w:t xml:space="preserve">:   </w:t>
            </w:r>
            <w:r w:rsidR="00B60C9C">
              <w:rPr>
                <w:rFonts w:ascii="Times New Roman" w:hAnsi="Times New Roman" w:cs="Times New Roman"/>
                <w:b/>
                <w:sz w:val="24"/>
                <w:szCs w:val="24"/>
              </w:rPr>
              <w:t>GRAPHS AND MATRICES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Graphs and Matrices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AA63F6">
            <w:pPr>
              <w:pStyle w:val="Default"/>
              <w:spacing w:before="40" w:after="40"/>
            </w:pPr>
            <w:r>
              <w:rPr>
                <w:b/>
                <w:lang w:val="en-IN"/>
              </w:rPr>
              <w:t>MS M21E09</w:t>
            </w:r>
          </w:p>
        </w:tc>
      </w:tr>
      <w:tr w:rsidR="00052A7A">
        <w:trPr>
          <w:trHeight w:val="473"/>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spacing w:before="120" w:after="0" w:line="240" w:lineRule="auto"/>
              <w:jc w:val="both"/>
              <w:rPr>
                <w:rFonts w:ascii="Times New Roman" w:eastAsia="Times New Roman" w:hAnsi="Times New Roman" w:cs="Times New Roman"/>
                <w:sz w:val="24"/>
                <w:szCs w:val="24"/>
                <w:lang w:val="en-IN" w:eastAsia="en-IN"/>
              </w:rPr>
            </w:pPr>
            <w:r>
              <w:rPr>
                <w:rFonts w:ascii="Times New Roman" w:hAnsi="Times New Roman" w:cs="Times New Roman"/>
                <w:bCs/>
                <w:sz w:val="24"/>
                <w:szCs w:val="24"/>
              </w:rPr>
              <w:t>To teach fundamentals of graph theory. More on algebraic graph theory.</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Basics of  Graph Theory</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after="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120"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120"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before="120" w:after="120" w:line="200" w:lineRule="atLeast"/>
              <w:jc w:val="both"/>
              <w:rPr>
                <w:rFonts w:ascii="Times New Roman" w:eastAsia="Times New Roman" w:hAnsi="Times New Roman" w:cs="Times New Roman"/>
                <w:sz w:val="24"/>
                <w:szCs w:val="24"/>
                <w:lang w:val="en-IN" w:eastAsia="en-IN"/>
              </w:rPr>
            </w:pPr>
            <w:r>
              <w:rPr>
                <w:rFonts w:ascii="Times New Roman" w:hAnsi="Times New Roman" w:cs="Times New Roman"/>
                <w:bCs/>
                <w:sz w:val="24"/>
                <w:szCs w:val="24"/>
              </w:rPr>
              <w:t>The students will learn basic notions such as matchings, connectivity etc which has wide ranging applications.</w:t>
            </w:r>
          </w:p>
        </w:tc>
        <w:tc>
          <w:tcPr>
            <w:tcW w:w="1321"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120" w:after="120" w:line="240" w:lineRule="auto"/>
              <w:jc w:val="both"/>
              <w:rPr>
                <w:rFonts w:ascii="Times New Roman" w:eastAsia="Arial Unicode MS" w:hAnsi="Times New Roman" w:cs="Times New Roman"/>
                <w:color w:val="000000"/>
                <w:kern w:val="2"/>
                <w:sz w:val="24"/>
                <w:szCs w:val="24"/>
                <w:lang w:eastAsia="zh-CN" w:bidi="hi-IN"/>
              </w:rPr>
            </w:pPr>
            <w:r>
              <w:rPr>
                <w:rFonts w:ascii="Times New Roman" w:hAnsi="Times New Roman" w:cs="Times New Roman"/>
                <w:bCs/>
                <w:sz w:val="24"/>
                <w:szCs w:val="24"/>
              </w:rPr>
              <w:t>Familiarize with the applications of Linear algebra and matrices in mathematical chemistry and Google search.</w:t>
            </w:r>
          </w:p>
        </w:tc>
        <w:tc>
          <w:tcPr>
            <w:tcW w:w="1321" w:type="dxa"/>
          </w:tcPr>
          <w:p w:rsidR="00052A7A" w:rsidRDefault="00B60C9C">
            <w:pPr>
              <w:spacing w:before="120" w:after="120"/>
              <w:jc w:val="center"/>
              <w:rPr>
                <w:rFonts w:ascii="Times New Roman" w:hAnsi="Times New Roman" w:cs="Times New Roman"/>
                <w:sz w:val="24"/>
                <w:szCs w:val="24"/>
              </w:rPr>
            </w:pPr>
            <w:r>
              <w:rPr>
                <w:rFonts w:ascii="Times New Roman" w:hAnsi="Times New Roman" w:cs="Times New Roman"/>
                <w:sz w:val="24"/>
                <w:szCs w:val="24"/>
              </w:rPr>
              <w:t>U/R</w:t>
            </w:r>
          </w:p>
        </w:tc>
        <w:tc>
          <w:tcPr>
            <w:tcW w:w="850"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120"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052A7A">
      <w:pPr>
        <w:spacing w:after="0"/>
        <w:rPr>
          <w:rFonts w:ascii="Times New Roman" w:hAnsi="Times New Roman" w:cs="Times New Roman"/>
          <w:b/>
          <w:sz w:val="24"/>
          <w:szCs w:val="24"/>
          <w:lang w:val="ms-MY"/>
        </w:rPr>
      </w:pPr>
    </w:p>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Cs/>
                <w:sz w:val="24"/>
                <w:szCs w:val="24"/>
              </w:rPr>
              <w:t>Fundamental concepts, Graphs as Models, Matrices and Isomorphisms, Decompositions and Special Graphs, Paths, Cycles and Trails, Bipartite Graphs, Eulerian Circuits, Vertex Degrees and counting, Graphic Sequences, Trees, Distance in Trees, Matchings, Independent sets and Covers</w:t>
            </w:r>
          </w:p>
          <w:p w:rsidR="00052A7A" w:rsidRDefault="00B60C9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
                <w:bCs/>
                <w:sz w:val="24"/>
                <w:szCs w:val="24"/>
              </w:rPr>
              <w:t>Text 1</w:t>
            </w:r>
          </w:p>
          <w:p w:rsidR="00052A7A" w:rsidRDefault="00B60C9C">
            <w:pPr>
              <w:autoSpaceDE w:val="0"/>
              <w:autoSpaceDN w:val="0"/>
              <w:adjustRightInd w:val="0"/>
              <w:spacing w:after="0"/>
              <w:jc w:val="both"/>
              <w:rPr>
                <w:rFonts w:ascii="Times New Roman" w:eastAsia="Times New Roman" w:hAnsi="Times New Roman" w:cs="Times New Roman"/>
                <w:sz w:val="24"/>
                <w:szCs w:val="24"/>
                <w:lang w:val="en-IN" w:eastAsia="en-IN"/>
              </w:rPr>
            </w:pPr>
            <w:r>
              <w:rPr>
                <w:rFonts w:ascii="Times New Roman" w:hAnsi="Times New Roman" w:cs="Times New Roman"/>
                <w:bCs/>
                <w:sz w:val="24"/>
                <w:szCs w:val="24"/>
              </w:rPr>
              <w:t>Chapter 1:  Sections  1.1.1 – 1.1.5, 1.1.7 - 1.1.42, 1.2.2 –1.2.21, 1.2.24 – 1.2.27, 1.3.1 – 1.3.18, 1.3.27 – 1.3.30  ,  Chapter 2: Sections 2.1.1. –2.1.13 , Chapter 3:  3.1.1 – 3.1.13, 3.1.18 – 3.1.24,  3.1.25 – 3.1.29)</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04" w:type="pct"/>
          </w:tcPr>
          <w:p w:rsidR="00052A7A" w:rsidRDefault="00B60C9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Cuts and connectivity, Blocks, k-connected graphs, Coloring of graphs, Brooke’s theorem, Planar Graphs</w:t>
            </w:r>
          </w:p>
          <w:p w:rsidR="00052A7A" w:rsidRDefault="00B60C9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w:t>
            </w:r>
            <w:r>
              <w:rPr>
                <w:rFonts w:ascii="Times New Roman" w:hAnsi="Times New Roman" w:cs="Times New Roman"/>
                <w:bCs/>
                <w:sz w:val="24"/>
                <w:szCs w:val="24"/>
              </w:rPr>
              <w:t>Chapter 4: Sections 4.1.1 – 4.1.11, 4.1.16 – 4.1.19, 4.2.1 – 4.2.8  , Chapter 5: Sections 5.1.1 – 5.1.11, 5.1.22</w:t>
            </w:r>
          </w:p>
          <w:p w:rsidR="00052A7A" w:rsidRDefault="00B60C9C">
            <w:pPr>
              <w:autoSpaceDE w:val="0"/>
              <w:autoSpaceDN w:val="0"/>
              <w:adjustRightInd w:val="0"/>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bCs/>
                <w:sz w:val="24"/>
                <w:szCs w:val="24"/>
              </w:rPr>
              <w:t>Chapter 6: Sections 6.1.1 – 6.1.28 Text 1)</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Adjacency Matrix</w:t>
            </w:r>
          </w:p>
          <w:p w:rsidR="00052A7A" w:rsidRDefault="00B60C9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Eigenvalues of some graphs, Determinant, Bounds, Energy of a graph, Antiadjacency matrix of a directed graph, Lemma 3.32 - Nonsingular trees .</w:t>
            </w:r>
          </w:p>
          <w:p w:rsidR="00052A7A" w:rsidRDefault="00B60C9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Laplacian Matrix</w:t>
            </w:r>
          </w:p>
          <w:p w:rsidR="00052A7A" w:rsidRDefault="00B60C9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Basic properties, Computing Laplacianeigenvalues, Matrix-tree theorem,  Theorem 4.12 - Bounds for Laplacian spectral radius</w:t>
            </w:r>
          </w:p>
          <w:p w:rsidR="00052A7A" w:rsidRDefault="00B60C9C">
            <w:pPr>
              <w:autoSpaceDE w:val="0"/>
              <w:autoSpaceDN w:val="0"/>
              <w:adjustRightInd w:val="0"/>
              <w:spacing w:after="0"/>
              <w:jc w:val="both"/>
              <w:rPr>
                <w:rFonts w:ascii="Times New Roman" w:eastAsia="Times New Roman" w:hAnsi="Times New Roman" w:cs="Times New Roman"/>
                <w:sz w:val="24"/>
                <w:szCs w:val="24"/>
                <w:lang w:val="en-IN"/>
              </w:rPr>
            </w:pPr>
            <w:r>
              <w:rPr>
                <w:rFonts w:ascii="Times New Roman" w:hAnsi="Times New Roman" w:cs="Times New Roman"/>
                <w:b/>
                <w:sz w:val="24"/>
                <w:szCs w:val="24"/>
              </w:rPr>
              <w:t>(</w:t>
            </w:r>
            <w:r>
              <w:rPr>
                <w:rFonts w:ascii="Times New Roman" w:hAnsi="Times New Roman" w:cs="Times New Roman"/>
                <w:bCs/>
                <w:sz w:val="24"/>
                <w:szCs w:val="24"/>
              </w:rPr>
              <w:t>Chapter 3: Sections 3.1 – 3.5, 3.6 – Lemma 3.32 - Nonsingular trees, Chapter 4: Sections 4.1-4.4 of Text 2)</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Regular Graphs:- Perron–Frobenius theory, Adjacency algebra of a regular graph, Complement and line graph of a regular graph, Strongly regular graphs and friendship theorem</w:t>
            </w:r>
          </w:p>
          <w:p w:rsidR="00052A7A" w:rsidRDefault="00B60C9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Distance Matrix of a Tree:- Distance matrix of a graph, Distance matrix and Laplacian of a tree</w:t>
            </w:r>
          </w:p>
          <w:p w:rsidR="00052A7A" w:rsidRDefault="00B60C9C">
            <w:pPr>
              <w:autoSpaceDE w:val="0"/>
              <w:autoSpaceDN w:val="0"/>
              <w:adjustRightInd w:val="0"/>
              <w:spacing w:after="0"/>
              <w:jc w:val="both"/>
              <w:rPr>
                <w:rFonts w:ascii="Times New Roman" w:eastAsia="Times New Roman" w:hAnsi="Times New Roman" w:cs="Times New Roman"/>
                <w:sz w:val="24"/>
                <w:szCs w:val="24"/>
                <w:lang w:val="en-IN"/>
              </w:rPr>
            </w:pPr>
            <w:r>
              <w:rPr>
                <w:rFonts w:ascii="Times New Roman" w:hAnsi="Times New Roman" w:cs="Times New Roman"/>
                <w:bCs/>
                <w:sz w:val="24"/>
                <w:szCs w:val="24"/>
              </w:rPr>
              <w:t>(Chapter 6: Sections 6.1-6.4, Chapter 9: sections 9.1-9.2 of Text 2)</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9"/>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1. Douglas B West , Introduction to Graph Theory  (Prentice Hall 2001 Second Ed.).</w:t>
            </w:r>
          </w:p>
          <w:p w:rsidR="00052A7A" w:rsidRDefault="00B60C9C">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 R.B. Bapat , Graphs and Matrices  (Springer 2014)</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64"/>
              </w:num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R. Balakrishnan and K. Ranganathan , A Text book of Graph Theory, Second edition Springer</w:t>
            </w:r>
          </w:p>
          <w:p w:rsidR="00052A7A" w:rsidRDefault="00B60C9C">
            <w:pPr>
              <w:numPr>
                <w:ilvl w:val="0"/>
                <w:numId w:val="64"/>
              </w:numPr>
              <w:autoSpaceDE w:val="0"/>
              <w:autoSpaceDN w:val="0"/>
              <w:adjustRightInd w:val="0"/>
              <w:spacing w:after="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John Clark and Derek Allan Holton, A First Look at Graph Theory, Allied Publishers</w:t>
            </w:r>
          </w:p>
          <w:p w:rsidR="00052A7A" w:rsidRDefault="00B60C9C">
            <w:pPr>
              <w:numPr>
                <w:ilvl w:val="0"/>
                <w:numId w:val="64"/>
              </w:numPr>
              <w:spacing w:after="160" w:line="259" w:lineRule="auto"/>
              <w:contextualSpacing/>
              <w:jc w:val="both"/>
              <w:rPr>
                <w:rFonts w:ascii="Times New Roman" w:eastAsia="Arial" w:hAnsi="Times New Roman" w:cs="Times New Roman"/>
                <w:bCs/>
                <w:sz w:val="24"/>
                <w:szCs w:val="24"/>
                <w:lang w:val="en-IN"/>
              </w:rPr>
            </w:pPr>
            <w:r>
              <w:rPr>
                <w:rFonts w:ascii="Times New Roman" w:hAnsi="Times New Roman" w:cs="Times New Roman"/>
                <w:bCs/>
                <w:sz w:val="24"/>
                <w:szCs w:val="24"/>
              </w:rPr>
              <w:t>Andries E. Brouwer, Willem H. Haemers, Spectra of Graphs, Monograph</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65"/>
              </w:numPr>
              <w:spacing w:before="40" w:after="40" w:line="240" w:lineRule="auto"/>
              <w:ind w:left="458" w:hanging="284"/>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66"/>
              </w:numPr>
              <w:spacing w:before="40" w:after="40" w:line="240" w:lineRule="auto"/>
              <w:ind w:left="741"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66"/>
              </w:numPr>
              <w:spacing w:before="40" w:after="40" w:line="240" w:lineRule="auto"/>
              <w:ind w:left="741"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66"/>
              </w:numPr>
              <w:spacing w:before="40" w:after="40" w:line="240" w:lineRule="auto"/>
              <w:ind w:left="741"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65"/>
              </w:numPr>
              <w:spacing w:before="40" w:after="40" w:line="240" w:lineRule="auto"/>
              <w:ind w:left="458" w:hanging="284"/>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spacing w:after="0" w:line="240" w:lineRule="auto"/>
        <w:ind w:right="-634"/>
        <w:jc w:val="center"/>
        <w:rPr>
          <w:rFonts w:ascii="Times New Roman" w:hAnsi="Times New Roman" w:cs="Times New Roman"/>
          <w:b/>
          <w:sz w:val="24"/>
          <w:szCs w:val="24"/>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836930" cy="836930"/>
                  <wp:effectExtent l="0" t="0" r="1172"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6"/>
                          <pic:cNvPicPr>
                            <a:picLocks noChangeAspect="1" noChangeArrowheads="1"/>
                          </pic:cNvPicPr>
                        </pic:nvPicPr>
                        <pic:blipFill>
                          <a:blip r:embed="rId24" cstate="print"/>
                          <a:srcRect/>
                          <a:stretch>
                            <a:fillRect/>
                          </a:stretch>
                        </pic:blipFill>
                        <pic:spPr>
                          <a:xfrm>
                            <a:off x="0" y="0"/>
                            <a:ext cx="840768" cy="840768"/>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AA63F6">
            <w:pPr>
              <w:spacing w:before="24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 xml:space="preserve">MS M21 </w:t>
            </w:r>
            <w:r w:rsidR="00B60C9C">
              <w:rPr>
                <w:rFonts w:ascii="Times New Roman" w:hAnsi="Times New Roman" w:cs="Times New Roman"/>
                <w:b/>
                <w:sz w:val="24"/>
                <w:szCs w:val="24"/>
                <w:lang w:val="en-IN"/>
              </w:rPr>
              <w:t xml:space="preserve">E10:   </w:t>
            </w:r>
            <w:r w:rsidR="00B60C9C">
              <w:rPr>
                <w:rFonts w:ascii="Times New Roman" w:eastAsia="Noto Sans CJK SC" w:hAnsi="Times New Roman" w:cs="Times New Roman"/>
                <w:b/>
                <w:bCs/>
                <w:kern w:val="2"/>
                <w:sz w:val="24"/>
                <w:szCs w:val="24"/>
                <w:lang w:val="en-IN" w:eastAsia="zh-CN" w:bidi="hi-IN"/>
              </w:rPr>
              <w:t>REPRESENTATION THEORY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hRule="exact" w:val="425"/>
        </w:trPr>
        <w:tc>
          <w:tcPr>
            <w:tcW w:w="2101" w:type="dxa"/>
          </w:tcPr>
          <w:p w:rsidR="00052A7A" w:rsidRDefault="00B60C9C">
            <w:pPr>
              <w:pStyle w:val="Default"/>
              <w:rPr>
                <w:lang w:val="ms-MY"/>
              </w:rPr>
            </w:pPr>
            <w:r>
              <w:rPr>
                <w:lang w:val="ms-MY"/>
              </w:rPr>
              <w:t>School Name</w:t>
            </w:r>
          </w:p>
        </w:tc>
        <w:tc>
          <w:tcPr>
            <w:tcW w:w="7499" w:type="dxa"/>
            <w:gridSpan w:val="6"/>
          </w:tcPr>
          <w:p w:rsidR="00052A7A" w:rsidRDefault="00B60C9C">
            <w:pPr>
              <w:pStyle w:val="Default"/>
            </w:pPr>
            <w:r>
              <w:t>School of Mathematics and Statistics</w:t>
            </w:r>
          </w:p>
        </w:tc>
      </w:tr>
      <w:tr w:rsidR="00052A7A">
        <w:trPr>
          <w:trHeight w:hRule="exact" w:val="425"/>
        </w:trPr>
        <w:tc>
          <w:tcPr>
            <w:tcW w:w="2101" w:type="dxa"/>
          </w:tcPr>
          <w:p w:rsidR="00052A7A" w:rsidRDefault="00B60C9C">
            <w:pPr>
              <w:pStyle w:val="Default"/>
              <w:rPr>
                <w:lang w:val="ms-MY"/>
              </w:rPr>
            </w:pPr>
            <w:r>
              <w:rPr>
                <w:bCs/>
              </w:rPr>
              <w:t>Programme</w:t>
            </w:r>
          </w:p>
        </w:tc>
        <w:tc>
          <w:tcPr>
            <w:tcW w:w="7498" w:type="dxa"/>
            <w:gridSpan w:val="6"/>
          </w:tcPr>
          <w:p w:rsidR="00052A7A" w:rsidRDefault="00B60C9C">
            <w:pPr>
              <w:pStyle w:val="Default"/>
            </w:pPr>
            <w:r>
              <w:t>MSc Mathematics</w:t>
            </w:r>
          </w:p>
        </w:tc>
      </w:tr>
      <w:tr w:rsidR="00052A7A">
        <w:trPr>
          <w:trHeight w:hRule="exact" w:val="425"/>
        </w:trPr>
        <w:tc>
          <w:tcPr>
            <w:tcW w:w="2101" w:type="dxa"/>
          </w:tcPr>
          <w:p w:rsidR="00052A7A" w:rsidRDefault="00B60C9C">
            <w:pPr>
              <w:pStyle w:val="Default"/>
              <w:rPr>
                <w:lang w:val="ms-MY"/>
              </w:rPr>
            </w:pPr>
            <w:r>
              <w:rPr>
                <w:lang w:val="ms-MY"/>
              </w:rPr>
              <w:t xml:space="preserve">Course Name </w:t>
            </w:r>
          </w:p>
        </w:tc>
        <w:tc>
          <w:tcPr>
            <w:tcW w:w="7498" w:type="dxa"/>
            <w:gridSpan w:val="6"/>
          </w:tcPr>
          <w:p w:rsidR="00052A7A" w:rsidRDefault="00B60C9C">
            <w:pPr>
              <w:pStyle w:val="Default"/>
            </w:pPr>
            <w:r>
              <w:t>Representation Theory</w:t>
            </w:r>
          </w:p>
        </w:tc>
      </w:tr>
      <w:tr w:rsidR="00052A7A">
        <w:trPr>
          <w:trHeight w:hRule="exact" w:val="425"/>
        </w:trPr>
        <w:tc>
          <w:tcPr>
            <w:tcW w:w="2101" w:type="dxa"/>
          </w:tcPr>
          <w:p w:rsidR="00052A7A" w:rsidRDefault="00B60C9C">
            <w:pPr>
              <w:pStyle w:val="Default"/>
              <w:rPr>
                <w:lang w:val="ms-MY"/>
              </w:rPr>
            </w:pPr>
            <w:r>
              <w:rPr>
                <w:bCs/>
              </w:rPr>
              <w:t>Type of Course</w:t>
            </w:r>
          </w:p>
        </w:tc>
        <w:tc>
          <w:tcPr>
            <w:tcW w:w="7498" w:type="dxa"/>
            <w:gridSpan w:val="6"/>
          </w:tcPr>
          <w:p w:rsidR="00052A7A" w:rsidRDefault="00B60C9C">
            <w:pPr>
              <w:pStyle w:val="Default"/>
              <w:rPr>
                <w:bCs/>
              </w:rPr>
            </w:pPr>
            <w:r>
              <w:rPr>
                <w:bCs/>
              </w:rPr>
              <w:t>Elective</w:t>
            </w:r>
          </w:p>
        </w:tc>
      </w:tr>
      <w:tr w:rsidR="00052A7A">
        <w:trPr>
          <w:trHeight w:hRule="exact" w:val="425"/>
        </w:trPr>
        <w:tc>
          <w:tcPr>
            <w:tcW w:w="2101" w:type="dxa"/>
          </w:tcPr>
          <w:p w:rsidR="00052A7A" w:rsidRDefault="00B60C9C">
            <w:pPr>
              <w:pStyle w:val="Default"/>
              <w:rPr>
                <w:lang w:val="ms-MY"/>
              </w:rPr>
            </w:pPr>
            <w:r>
              <w:rPr>
                <w:lang w:val="ms-MY"/>
              </w:rPr>
              <w:t>Course Code</w:t>
            </w:r>
          </w:p>
        </w:tc>
        <w:tc>
          <w:tcPr>
            <w:tcW w:w="7498" w:type="dxa"/>
            <w:gridSpan w:val="6"/>
          </w:tcPr>
          <w:p w:rsidR="00052A7A" w:rsidRDefault="00AA63F6">
            <w:pPr>
              <w:pStyle w:val="Default"/>
            </w:pPr>
            <w:r>
              <w:rPr>
                <w:b/>
                <w:lang w:val="en-IN"/>
              </w:rPr>
              <w:t xml:space="preserve">MS M21E10 </w:t>
            </w:r>
          </w:p>
        </w:tc>
      </w:tr>
      <w:tr w:rsidR="00052A7A">
        <w:trPr>
          <w:trHeight w:hRule="exact" w:val="733"/>
        </w:trPr>
        <w:tc>
          <w:tcPr>
            <w:tcW w:w="2101" w:type="dxa"/>
          </w:tcPr>
          <w:p w:rsidR="00052A7A" w:rsidRDefault="00B60C9C">
            <w:pPr>
              <w:pStyle w:val="Default"/>
              <w:rPr>
                <w:lang w:val="ms-MY"/>
              </w:rPr>
            </w:pPr>
            <w:r>
              <w:rPr>
                <w:rFonts w:eastAsia="Arial Unicode MS"/>
                <w:bCs/>
                <w:kern w:val="2"/>
                <w:lang w:eastAsia="zh-CN" w:bidi="hi-IN"/>
              </w:rPr>
              <w:t>Course Objectives</w:t>
            </w:r>
          </w:p>
        </w:tc>
        <w:tc>
          <w:tcPr>
            <w:tcW w:w="7498" w:type="dxa"/>
            <w:gridSpan w:val="6"/>
          </w:tcPr>
          <w:p w:rsidR="00052A7A" w:rsidRDefault="00B60C9C">
            <w:pPr>
              <w:spacing w:after="0" w:line="240" w:lineRule="auto"/>
              <w:ind w:right="-634"/>
              <w:rPr>
                <w:rFonts w:ascii="Times New Roman" w:eastAsia="Times New Roman" w:hAnsi="Times New Roman" w:cs="Times New Roman"/>
                <w:sz w:val="24"/>
                <w:szCs w:val="24"/>
                <w:lang w:val="en-IN" w:eastAsia="en-IN"/>
              </w:rPr>
            </w:pPr>
            <w:r>
              <w:rPr>
                <w:rFonts w:ascii="Times New Roman" w:eastAsia="Noto Serif CJK SC" w:hAnsi="Times New Roman" w:cs="Times New Roman"/>
                <w:kern w:val="2"/>
                <w:sz w:val="24"/>
                <w:szCs w:val="24"/>
                <w:lang w:val="en-IN" w:eastAsia="zh-CN" w:bidi="hi-IN"/>
              </w:rPr>
              <w:t>To teach the fundamental results on representations and characters of finite and compact groups in a complex vector space.</w:t>
            </w:r>
          </w:p>
        </w:tc>
      </w:tr>
      <w:tr w:rsidR="00052A7A">
        <w:trPr>
          <w:trHeight w:hRule="exact" w:val="425"/>
        </w:trPr>
        <w:tc>
          <w:tcPr>
            <w:tcW w:w="2101" w:type="dxa"/>
          </w:tcPr>
          <w:p w:rsidR="00052A7A" w:rsidRDefault="00B60C9C">
            <w:pPr>
              <w:pStyle w:val="Default"/>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hRule="exact" w:val="425"/>
        </w:trPr>
        <w:tc>
          <w:tcPr>
            <w:tcW w:w="2101" w:type="dxa"/>
            <w:vMerge w:val="restart"/>
          </w:tcPr>
          <w:p w:rsidR="00052A7A" w:rsidRDefault="00B60C9C">
            <w:pPr>
              <w:pStyle w:val="Default"/>
              <w:rPr>
                <w:lang w:val="ms-MY"/>
              </w:rPr>
            </w:pPr>
            <w:r>
              <w:rPr>
                <w:lang w:val="ms-MY"/>
              </w:rPr>
              <w:t>Total Student Learning Time (SLT)</w:t>
            </w:r>
          </w:p>
        </w:tc>
        <w:tc>
          <w:tcPr>
            <w:tcW w:w="2173" w:type="dxa"/>
          </w:tcPr>
          <w:p w:rsidR="00052A7A" w:rsidRDefault="00B60C9C">
            <w:pPr>
              <w:pStyle w:val="Default"/>
              <w:rPr>
                <w:bCs/>
                <w:lang w:val="ms-MY"/>
              </w:rPr>
            </w:pPr>
            <w:r>
              <w:rPr>
                <w:bCs/>
                <w:lang w:val="ms-MY"/>
              </w:rPr>
              <w:t>Learning Approach</w:t>
            </w:r>
          </w:p>
        </w:tc>
        <w:tc>
          <w:tcPr>
            <w:tcW w:w="1005" w:type="dxa"/>
          </w:tcPr>
          <w:p w:rsidR="00052A7A" w:rsidRDefault="00B60C9C">
            <w:pPr>
              <w:pStyle w:val="Default"/>
              <w:rPr>
                <w:bCs/>
                <w:lang w:val="ms-MY"/>
              </w:rPr>
            </w:pPr>
            <w:r>
              <w:rPr>
                <w:bCs/>
                <w:lang w:val="ms-MY"/>
              </w:rPr>
              <w:t>Lecture</w:t>
            </w:r>
          </w:p>
        </w:tc>
        <w:tc>
          <w:tcPr>
            <w:tcW w:w="1006" w:type="dxa"/>
          </w:tcPr>
          <w:p w:rsidR="00052A7A" w:rsidRDefault="00B60C9C">
            <w:pPr>
              <w:pStyle w:val="Default"/>
              <w:rPr>
                <w:bCs/>
                <w:lang w:val="ms-MY"/>
              </w:rPr>
            </w:pPr>
            <w:r>
              <w:rPr>
                <w:bCs/>
                <w:lang w:val="ms-MY"/>
              </w:rPr>
              <w:t>Tutorial</w:t>
            </w:r>
          </w:p>
        </w:tc>
        <w:tc>
          <w:tcPr>
            <w:tcW w:w="1149" w:type="dxa"/>
          </w:tcPr>
          <w:p w:rsidR="00052A7A" w:rsidRDefault="00B60C9C">
            <w:pPr>
              <w:pStyle w:val="Default"/>
              <w:rPr>
                <w:bCs/>
                <w:lang w:val="ms-MY"/>
              </w:rPr>
            </w:pPr>
            <w:r>
              <w:rPr>
                <w:bCs/>
                <w:lang w:val="ms-MY"/>
              </w:rPr>
              <w:t>Practical</w:t>
            </w:r>
          </w:p>
        </w:tc>
        <w:tc>
          <w:tcPr>
            <w:tcW w:w="971" w:type="dxa"/>
          </w:tcPr>
          <w:p w:rsidR="00052A7A" w:rsidRDefault="00B60C9C">
            <w:pPr>
              <w:pStyle w:val="Default"/>
              <w:rPr>
                <w:bCs/>
                <w:lang w:val="ms-MY"/>
              </w:rPr>
            </w:pPr>
            <w:r>
              <w:rPr>
                <w:bCs/>
                <w:lang w:val="ms-MY"/>
              </w:rPr>
              <w:t>Others</w:t>
            </w:r>
          </w:p>
        </w:tc>
        <w:tc>
          <w:tcPr>
            <w:tcW w:w="1195" w:type="dxa"/>
          </w:tcPr>
          <w:p w:rsidR="00052A7A" w:rsidRDefault="00B60C9C">
            <w:pPr>
              <w:pStyle w:val="Default"/>
              <w:rPr>
                <w:bCs/>
                <w:lang w:val="ms-MY"/>
              </w:rPr>
            </w:pPr>
            <w:r>
              <w:rPr>
                <w:bCs/>
                <w:lang w:val="ms-MY"/>
              </w:rPr>
              <w:t>Total LearningHours</w:t>
            </w:r>
          </w:p>
        </w:tc>
      </w:tr>
      <w:tr w:rsidR="00052A7A">
        <w:trPr>
          <w:trHeight w:hRule="exact" w:val="1561"/>
        </w:trPr>
        <w:tc>
          <w:tcPr>
            <w:tcW w:w="2101" w:type="dxa"/>
            <w:vMerge/>
          </w:tcPr>
          <w:p w:rsidR="00052A7A" w:rsidRDefault="00052A7A">
            <w:pPr>
              <w:pStyle w:val="Default"/>
              <w:rPr>
                <w:lang w:val="ms-MY"/>
              </w:rPr>
            </w:pPr>
          </w:p>
        </w:tc>
        <w:tc>
          <w:tcPr>
            <w:tcW w:w="2173" w:type="dxa"/>
          </w:tcPr>
          <w:p w:rsidR="00052A7A" w:rsidRDefault="00B60C9C">
            <w:pPr>
              <w:pStyle w:val="Default"/>
              <w:rPr>
                <w:bCs/>
                <w:lang w:val="ms-MY"/>
              </w:rPr>
            </w:pPr>
            <w:r>
              <w:rPr>
                <w:bCs/>
                <w:lang w:val="ms-MY"/>
              </w:rPr>
              <w:t>Authentic learning</w:t>
            </w:r>
          </w:p>
          <w:p w:rsidR="00052A7A" w:rsidRDefault="00B60C9C">
            <w:pPr>
              <w:pStyle w:val="Default"/>
              <w:rPr>
                <w:bCs/>
                <w:lang w:val="ms-MY"/>
              </w:rPr>
            </w:pPr>
            <w:r>
              <w:rPr>
                <w:bCs/>
                <w:lang w:val="ms-MY"/>
              </w:rPr>
              <w:t xml:space="preserve">Collaborative learning </w:t>
            </w:r>
          </w:p>
          <w:p w:rsidR="00052A7A" w:rsidRDefault="00B60C9C">
            <w:pPr>
              <w:pStyle w:val="Default"/>
              <w:rPr>
                <w:bCs/>
                <w:lang w:val="ms-MY"/>
              </w:rPr>
            </w:pPr>
            <w:r>
              <w:rPr>
                <w:bCs/>
                <w:lang w:val="ms-MY"/>
              </w:rPr>
              <w:t>Independent learning</w:t>
            </w:r>
          </w:p>
        </w:tc>
        <w:tc>
          <w:tcPr>
            <w:tcW w:w="1005" w:type="dxa"/>
          </w:tcPr>
          <w:p w:rsidR="00052A7A" w:rsidRDefault="00B60C9C">
            <w:pPr>
              <w:pStyle w:val="Default"/>
              <w:rPr>
                <w:bCs/>
                <w:lang w:val="ms-MY"/>
              </w:rPr>
            </w:pPr>
            <w:r>
              <w:rPr>
                <w:bCs/>
                <w:lang w:val="ms-MY"/>
              </w:rPr>
              <w:t>75</w:t>
            </w:r>
          </w:p>
        </w:tc>
        <w:tc>
          <w:tcPr>
            <w:tcW w:w="1006" w:type="dxa"/>
          </w:tcPr>
          <w:p w:rsidR="00052A7A" w:rsidRDefault="00B60C9C">
            <w:pPr>
              <w:pStyle w:val="Default"/>
              <w:rPr>
                <w:bCs/>
                <w:lang w:val="ms-MY"/>
              </w:rPr>
            </w:pPr>
            <w:r>
              <w:rPr>
                <w:bCs/>
                <w:lang w:val="ms-MY"/>
              </w:rPr>
              <w:t>20</w:t>
            </w:r>
          </w:p>
        </w:tc>
        <w:tc>
          <w:tcPr>
            <w:tcW w:w="1149" w:type="dxa"/>
          </w:tcPr>
          <w:p w:rsidR="00052A7A" w:rsidRDefault="00B60C9C">
            <w:pPr>
              <w:pStyle w:val="Default"/>
              <w:rPr>
                <w:bCs/>
                <w:lang w:val="ms-MY"/>
              </w:rPr>
            </w:pPr>
            <w:r>
              <w:rPr>
                <w:bCs/>
                <w:lang w:val="ms-MY"/>
              </w:rPr>
              <w:t>0</w:t>
            </w:r>
          </w:p>
        </w:tc>
        <w:tc>
          <w:tcPr>
            <w:tcW w:w="971" w:type="dxa"/>
          </w:tcPr>
          <w:p w:rsidR="00052A7A" w:rsidRDefault="00B60C9C">
            <w:pPr>
              <w:pStyle w:val="Default"/>
              <w:rPr>
                <w:bCs/>
                <w:lang w:val="ms-MY"/>
              </w:rPr>
            </w:pPr>
            <w:r>
              <w:rPr>
                <w:bCs/>
                <w:lang w:val="ms-MY"/>
              </w:rPr>
              <w:t>25</w:t>
            </w:r>
          </w:p>
        </w:tc>
        <w:tc>
          <w:tcPr>
            <w:tcW w:w="1195" w:type="dxa"/>
          </w:tcPr>
          <w:p w:rsidR="00052A7A" w:rsidRDefault="00B60C9C">
            <w:pPr>
              <w:pStyle w:val="Default"/>
              <w:rPr>
                <w:bCs/>
                <w:lang w:val="ms-MY"/>
              </w:rPr>
            </w:pPr>
            <w:r>
              <w:rPr>
                <w:bCs/>
                <w:lang w:val="ms-MY"/>
              </w:rPr>
              <w:t>120</w:t>
            </w:r>
          </w:p>
        </w:tc>
      </w:tr>
      <w:tr w:rsidR="00052A7A">
        <w:trPr>
          <w:trHeight w:hRule="exact" w:val="425"/>
        </w:trPr>
        <w:tc>
          <w:tcPr>
            <w:tcW w:w="2101" w:type="dxa"/>
          </w:tcPr>
          <w:p w:rsidR="00052A7A" w:rsidRDefault="00B60C9C">
            <w:pPr>
              <w:pStyle w:val="Default"/>
              <w:rPr>
                <w:lang w:val="ms-MY"/>
              </w:rPr>
            </w:pPr>
            <w:r>
              <w:rPr>
                <w:lang w:val="ms-MY"/>
              </w:rPr>
              <w:t>Pre-requisite</w:t>
            </w:r>
          </w:p>
        </w:tc>
        <w:tc>
          <w:tcPr>
            <w:tcW w:w="7499" w:type="dxa"/>
            <w:gridSpan w:val="6"/>
          </w:tcPr>
          <w:p w:rsidR="00052A7A" w:rsidRDefault="00B60C9C">
            <w:pPr>
              <w:pStyle w:val="Default"/>
              <w:rPr>
                <w:lang w:val="ms-MY"/>
              </w:rPr>
            </w:pPr>
            <w:r>
              <w:rPr>
                <w:lang w:val="ms-MY"/>
              </w:rPr>
              <w:t>----</w:t>
            </w:r>
          </w:p>
        </w:tc>
      </w:tr>
    </w:tbl>
    <w:p w:rsidR="00052A7A" w:rsidRDefault="00052A7A">
      <w:pPr>
        <w:spacing w:after="0"/>
        <w:jc w:val="center"/>
        <w:rPr>
          <w:rFonts w:ascii="Times New Roman" w:hAnsi="Times New Roman" w:cs="Times New Roman"/>
          <w:b/>
          <w:bCs/>
          <w:sz w:val="24"/>
          <w:szCs w:val="24"/>
        </w:rPr>
      </w:pPr>
    </w:p>
    <w:p w:rsidR="00052A7A" w:rsidRDefault="00B60C9C">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after="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after="0" w:line="240" w:lineRule="auto"/>
              <w:rPr>
                <w:rFonts w:ascii="Times New Roman" w:eastAsia="Times New Roman" w:hAnsi="Times New Roman" w:cs="Times New Roman"/>
                <w:sz w:val="24"/>
                <w:szCs w:val="24"/>
                <w:lang w:val="en-IN" w:eastAsia="en-IN"/>
              </w:rPr>
            </w:pPr>
            <w:r>
              <w:rPr>
                <w:rFonts w:ascii="Times New Roman" w:eastAsia="Noto Serif CJK SC" w:hAnsi="Times New Roman" w:cs="Times New Roman"/>
                <w:kern w:val="2"/>
                <w:sz w:val="24"/>
                <w:szCs w:val="24"/>
                <w:lang w:val="en-IN" w:eastAsia="zh-CN" w:bidi="hi-IN"/>
              </w:rPr>
              <w:t xml:space="preserve">The student will understand the classification of irreducible representations of finite and compact groups using their characters, </w:t>
            </w:r>
          </w:p>
        </w:tc>
        <w:tc>
          <w:tcPr>
            <w:tcW w:w="1321"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after="0"/>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after="0" w:line="240" w:lineRule="auto"/>
              <w:jc w:val="both"/>
              <w:rPr>
                <w:rFonts w:ascii="Times New Roman" w:eastAsia="Arial Unicode MS" w:hAnsi="Times New Roman" w:cs="Times New Roman"/>
                <w:color w:val="000000"/>
                <w:kern w:val="2"/>
                <w:sz w:val="24"/>
                <w:szCs w:val="24"/>
                <w:lang w:eastAsia="zh-CN" w:bidi="hi-IN"/>
              </w:rPr>
            </w:pPr>
            <w:r>
              <w:rPr>
                <w:rFonts w:ascii="Times New Roman" w:eastAsia="Noto Serif CJK SC" w:hAnsi="Times New Roman" w:cs="Times New Roman"/>
                <w:kern w:val="2"/>
                <w:sz w:val="24"/>
                <w:szCs w:val="24"/>
                <w:lang w:val="en-IN" w:eastAsia="zh-CN" w:bidi="hi-IN"/>
              </w:rPr>
              <w:t>The student will understand Schur-orthogonality relations and the construction of representations using induction</w:t>
            </w:r>
          </w:p>
        </w:tc>
        <w:tc>
          <w:tcPr>
            <w:tcW w:w="1321" w:type="dxa"/>
          </w:tcPr>
          <w:p w:rsidR="00052A7A" w:rsidRDefault="00B60C9C">
            <w:pPr>
              <w:spacing w:after="0"/>
              <w:jc w:val="center"/>
              <w:rPr>
                <w:rFonts w:ascii="Times New Roman" w:hAnsi="Times New Roman" w:cs="Times New Roman"/>
                <w:sz w:val="24"/>
                <w:szCs w:val="24"/>
              </w:rPr>
            </w:pPr>
            <w:r>
              <w:rPr>
                <w:rFonts w:ascii="Times New Roman" w:hAnsi="Times New Roman" w:cs="Times New Roman"/>
                <w:sz w:val="24"/>
                <w:szCs w:val="24"/>
              </w:rPr>
              <w:t>U/R</w:t>
            </w:r>
          </w:p>
        </w:tc>
        <w:tc>
          <w:tcPr>
            <w:tcW w:w="850"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after="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0"/>
        <w:rPr>
          <w:rFonts w:ascii="Times New Roman" w:hAnsi="Times New Roman" w:cs="Times New Roman"/>
          <w:b/>
          <w:sz w:val="24"/>
          <w:szCs w:val="24"/>
          <w:lang w:val="ms-MY"/>
        </w:rPr>
      </w:pPr>
    </w:p>
    <w:p w:rsidR="00052A7A" w:rsidRDefault="00B60C9C">
      <w:pPr>
        <w:spacing w:after="24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043"/>
        <w:gridCol w:w="858"/>
        <w:gridCol w:w="603"/>
      </w:tblGrid>
      <w:tr w:rsidR="00052A7A">
        <w:trPr>
          <w:trHeight w:val="324"/>
        </w:trPr>
        <w:tc>
          <w:tcPr>
            <w:tcW w:w="528"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704"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451"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17" w:type="pct"/>
          </w:tcPr>
          <w:p w:rsidR="00052A7A" w:rsidRDefault="00B60C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04" w:type="pct"/>
          </w:tcPr>
          <w:p w:rsidR="00052A7A" w:rsidRDefault="00B60C9C">
            <w:pPr>
              <w:spacing w:after="0" w:line="240" w:lineRule="auto"/>
              <w:rPr>
                <w:rFonts w:ascii="Times New Roman" w:hAnsi="Times New Roman" w:cs="Times New Roman"/>
                <w:bCs/>
                <w:sz w:val="24"/>
                <w:szCs w:val="24"/>
                <w:lang w:val="en-IN"/>
              </w:rPr>
            </w:pPr>
            <w:r>
              <w:rPr>
                <w:rFonts w:ascii="Times New Roman" w:eastAsia="Noto Serif CJK SC" w:hAnsi="Times New Roman" w:cs="Times New Roman"/>
                <w:b/>
                <w:bCs/>
                <w:color w:val="000000"/>
                <w:kern w:val="2"/>
                <w:sz w:val="24"/>
                <w:szCs w:val="24"/>
                <w:lang w:val="en-IN" w:eastAsia="zh-CN" w:bidi="hi-IN"/>
              </w:rPr>
              <w:t>Generalities on linear representations:</w:t>
            </w:r>
            <w:r>
              <w:rPr>
                <w:rFonts w:ascii="Times New Roman" w:eastAsia="Noto Serif CJK SC" w:hAnsi="Times New Roman" w:cs="Times New Roman"/>
                <w:color w:val="000000"/>
                <w:kern w:val="2"/>
                <w:sz w:val="24"/>
                <w:szCs w:val="24"/>
                <w:lang w:val="en-IN" w:eastAsia="zh-CN" w:bidi="hi-IN"/>
              </w:rPr>
              <w:t xml:space="preserve"> Definitions, basic examples, sub representations, irreducible representations, tensor products, </w:t>
            </w:r>
            <w:r>
              <w:rPr>
                <w:rFonts w:ascii="Times New Roman" w:eastAsia="Noto Serif CJK SC" w:hAnsi="Times New Roman" w:cs="Times New Roman"/>
                <w:color w:val="000000"/>
                <w:kern w:val="2"/>
                <w:sz w:val="24"/>
                <w:szCs w:val="24"/>
                <w:lang w:val="en-IN" w:eastAsia="zh-CN" w:bidi="hi-IN"/>
              </w:rPr>
              <w:lastRenderedPageBreak/>
              <w:t xml:space="preserve">symmetric square and alternating square </w:t>
            </w:r>
          </w:p>
          <w:p w:rsidR="00052A7A" w:rsidRDefault="00B60C9C">
            <w:pPr>
              <w:spacing w:after="0" w:line="240" w:lineRule="auto"/>
              <w:ind w:right="-634"/>
              <w:rPr>
                <w:rFonts w:ascii="Times New Roman" w:eastAsia="Times New Roman" w:hAnsi="Times New Roman" w:cs="Times New Roman"/>
                <w:sz w:val="24"/>
                <w:szCs w:val="24"/>
                <w:lang w:val="en-IN" w:eastAsia="en-IN"/>
              </w:rPr>
            </w:pPr>
            <w:r>
              <w:rPr>
                <w:rFonts w:ascii="Times New Roman" w:eastAsia="Noto Serif CJK SC" w:hAnsi="Times New Roman" w:cs="Times New Roman"/>
                <w:color w:val="000000"/>
                <w:kern w:val="2"/>
                <w:sz w:val="24"/>
                <w:szCs w:val="24"/>
                <w:lang w:val="en-IN" w:eastAsia="zh-CN" w:bidi="hi-IN"/>
              </w:rPr>
              <w:t>(Chapter 1 of the textbook)</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704" w:type="pct"/>
          </w:tcPr>
          <w:p w:rsidR="00052A7A" w:rsidRDefault="00B60C9C">
            <w:pPr>
              <w:keepNext/>
              <w:numPr>
                <w:ilvl w:val="2"/>
                <w:numId w:val="67"/>
              </w:numPr>
              <w:suppressLineNumbers/>
              <w:suppressAutoHyphens/>
              <w:spacing w:after="0" w:line="240" w:lineRule="auto"/>
              <w:ind w:right="-57"/>
              <w:jc w:val="both"/>
              <w:outlineLvl w:val="2"/>
              <w:rPr>
                <w:rFonts w:ascii="Times New Roman" w:eastAsia="Times New Roman" w:hAnsi="Times New Roman" w:cs="Times New Roman"/>
                <w:sz w:val="24"/>
                <w:szCs w:val="24"/>
                <w:lang w:val="en-IN"/>
              </w:rPr>
            </w:pPr>
            <w:r>
              <w:rPr>
                <w:rFonts w:ascii="Times New Roman" w:eastAsia="Noto Serif CJK SC" w:hAnsi="Times New Roman" w:cs="Times New Roman"/>
                <w:b/>
                <w:bCs/>
                <w:color w:val="000000"/>
                <w:kern w:val="2"/>
                <w:sz w:val="24"/>
                <w:szCs w:val="24"/>
                <w:lang w:val="en-IN" w:eastAsia="zh-CN" w:bidi="hi-IN"/>
              </w:rPr>
              <w:t xml:space="preserve">Character Theory: </w:t>
            </w:r>
            <w:r>
              <w:rPr>
                <w:rFonts w:ascii="Times New Roman" w:eastAsia="Noto Serif CJK SC" w:hAnsi="Times New Roman" w:cs="Times New Roman"/>
                <w:color w:val="000000"/>
                <w:kern w:val="2"/>
                <w:sz w:val="24"/>
                <w:szCs w:val="24"/>
                <w:lang w:val="en-IN" w:eastAsia="zh-CN" w:bidi="hi-IN"/>
              </w:rPr>
              <w:t>Characters, Schur’s lemma, orthogonality relations, decomposition of the regular representation, number of irreducible representations, canonical decomposition of a representation, explicity decomposition of a representation (Chapter 2).</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04" w:type="pct"/>
          </w:tcPr>
          <w:p w:rsidR="00052A7A" w:rsidRDefault="00B60C9C">
            <w:pPr>
              <w:keepNext/>
              <w:numPr>
                <w:ilvl w:val="2"/>
                <w:numId w:val="67"/>
              </w:numPr>
              <w:suppressLineNumbers/>
              <w:suppressAutoHyphens/>
              <w:spacing w:after="0" w:line="240" w:lineRule="auto"/>
              <w:jc w:val="both"/>
              <w:outlineLvl w:val="2"/>
              <w:rPr>
                <w:rFonts w:ascii="Times New Roman" w:eastAsia="Times New Roman" w:hAnsi="Times New Roman" w:cs="Times New Roman"/>
                <w:sz w:val="24"/>
                <w:szCs w:val="24"/>
                <w:lang w:val="en-IN"/>
              </w:rPr>
            </w:pPr>
            <w:r>
              <w:rPr>
                <w:rFonts w:ascii="Times New Roman" w:eastAsia="Noto Serif CJK SC" w:hAnsi="Times New Roman" w:cs="Times New Roman"/>
                <w:b/>
                <w:bCs/>
                <w:color w:val="000000"/>
                <w:kern w:val="2"/>
                <w:sz w:val="24"/>
                <w:szCs w:val="24"/>
                <w:lang w:val="en-IN" w:eastAsia="zh-CN" w:bidi="hi-IN"/>
              </w:rPr>
              <w:t xml:space="preserve">Subgroups, products, induced representations: </w:t>
            </w:r>
            <w:r>
              <w:rPr>
                <w:rFonts w:ascii="Times New Roman" w:eastAsia="Noto Serif CJK SC" w:hAnsi="Times New Roman" w:cs="Times New Roman"/>
                <w:color w:val="000000"/>
                <w:kern w:val="2"/>
                <w:sz w:val="24"/>
                <w:szCs w:val="24"/>
                <w:lang w:val="en-IN" w:eastAsia="zh-CN" w:bidi="hi-IN"/>
              </w:rPr>
              <w:t>Abelian subgroups, product of two subgroups, induced representations (Chapter 3).</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36"/>
        </w:trPr>
        <w:tc>
          <w:tcPr>
            <w:tcW w:w="528"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04" w:type="pct"/>
          </w:tcPr>
          <w:p w:rsidR="00052A7A" w:rsidRDefault="00B60C9C">
            <w:pPr>
              <w:autoSpaceDE w:val="0"/>
              <w:autoSpaceDN w:val="0"/>
              <w:adjustRightInd w:val="0"/>
              <w:spacing w:after="0" w:line="240" w:lineRule="auto"/>
              <w:jc w:val="both"/>
              <w:rPr>
                <w:rFonts w:ascii="Times New Roman" w:eastAsia="Times New Roman" w:hAnsi="Times New Roman" w:cs="Times New Roman"/>
                <w:sz w:val="24"/>
                <w:szCs w:val="24"/>
                <w:lang w:val="en-IN"/>
              </w:rPr>
            </w:pPr>
            <w:r>
              <w:rPr>
                <w:rFonts w:ascii="Times New Roman" w:eastAsia="Noto Serif CJK SC" w:hAnsi="Times New Roman" w:cs="Times New Roman"/>
                <w:b/>
                <w:bCs/>
                <w:color w:val="000000"/>
                <w:kern w:val="2"/>
                <w:sz w:val="24"/>
                <w:szCs w:val="24"/>
                <w:lang w:val="en-IN" w:eastAsia="zh-CN" w:bidi="hi-IN"/>
              </w:rPr>
              <w:t xml:space="preserve">Compact Groups: </w:t>
            </w:r>
            <w:r>
              <w:rPr>
                <w:rFonts w:ascii="Times New Roman" w:eastAsia="Noto Serif CJK SC" w:hAnsi="Times New Roman" w:cs="Times New Roman"/>
                <w:color w:val="000000"/>
                <w:kern w:val="2"/>
                <w:sz w:val="24"/>
                <w:szCs w:val="24"/>
                <w:lang w:val="en-IN" w:eastAsia="zh-CN" w:bidi="hi-IN"/>
              </w:rPr>
              <w:t>Compact groups, invariant measure on a compact group, linear representations of compact groups (Chapter 3), a choice of examples (to be chosen by each student and presented, using one of the examples in Chapter 4 or other references).</w:t>
            </w:r>
          </w:p>
        </w:tc>
        <w:tc>
          <w:tcPr>
            <w:tcW w:w="451"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7" w:type="pct"/>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9"/>
        </w:trPr>
        <w:tc>
          <w:tcPr>
            <w:tcW w:w="4232" w:type="pct"/>
            <w:gridSpan w:val="2"/>
          </w:tcPr>
          <w:p w:rsidR="00052A7A" w:rsidRDefault="00B60C9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451" w:type="pct"/>
          </w:tcPr>
          <w:p w:rsidR="00052A7A" w:rsidRDefault="00B60C9C">
            <w:pPr>
              <w:spacing w:after="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17" w:type="pct"/>
          </w:tcPr>
          <w:p w:rsidR="00052A7A" w:rsidRDefault="00052A7A">
            <w:pPr>
              <w:spacing w:after="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autoSpaceDE w:val="0"/>
              <w:autoSpaceDN w:val="0"/>
              <w:adjustRightInd w:val="0"/>
              <w:spacing w:after="0" w:line="360" w:lineRule="auto"/>
              <w:jc w:val="both"/>
              <w:rPr>
                <w:rFonts w:ascii="Times New Roman" w:hAnsi="Times New Roman" w:cs="Times New Roman"/>
                <w:bCs/>
                <w:sz w:val="24"/>
                <w:szCs w:val="24"/>
              </w:rPr>
            </w:pPr>
            <w:r>
              <w:rPr>
                <w:rFonts w:ascii="Times New Roman" w:eastAsia="Noto Serif CJK SC" w:hAnsi="Times New Roman" w:cs="Times New Roman"/>
                <w:kern w:val="2"/>
                <w:sz w:val="24"/>
                <w:szCs w:val="24"/>
                <w:lang w:val="en-IN" w:eastAsia="zh-CN" w:bidi="hi-IN"/>
              </w:rPr>
              <w:t>Jean-Pierre Serre</w:t>
            </w:r>
            <w:r>
              <w:rPr>
                <w:rFonts w:ascii="Times New Roman" w:eastAsia="Noto Serif CJK SC" w:hAnsi="Times New Roman" w:cs="Times New Roman"/>
                <w:i/>
                <w:iCs/>
                <w:kern w:val="2"/>
                <w:sz w:val="24"/>
                <w:szCs w:val="24"/>
                <w:lang w:val="en-IN" w:eastAsia="zh-CN" w:bidi="hi-IN"/>
              </w:rPr>
              <w:t xml:space="preserve"> , </w:t>
            </w:r>
            <w:r>
              <w:rPr>
                <w:rFonts w:ascii="Times New Roman" w:eastAsia="Noto Serif CJK SC" w:hAnsi="Times New Roman" w:cs="Times New Roman"/>
                <w:iCs/>
                <w:kern w:val="2"/>
                <w:sz w:val="24"/>
                <w:szCs w:val="24"/>
                <w:lang w:val="en-IN" w:eastAsia="zh-CN" w:bidi="hi-IN"/>
              </w:rPr>
              <w:t>Linear Representations of Finite Group</w:t>
            </w:r>
            <w:r>
              <w:rPr>
                <w:rFonts w:ascii="Times New Roman" w:eastAsia="Noto Serif CJK SC" w:hAnsi="Times New Roman" w:cs="Times New Roman"/>
                <w:kern w:val="2"/>
                <w:sz w:val="24"/>
                <w:szCs w:val="24"/>
                <w:lang w:val="en-IN" w:eastAsia="zh-CN" w:bidi="hi-IN"/>
              </w:rPr>
              <w:t>, Springer, 1977.</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68"/>
              </w:numPr>
              <w:spacing w:after="160" w:line="259" w:lineRule="auto"/>
              <w:contextualSpacing/>
              <w:rPr>
                <w:rFonts w:ascii="Times New Roman" w:hAnsi="Times New Roman" w:cs="Times New Roman"/>
                <w:lang w:val="en-IN" w:eastAsia="zh-CN" w:bidi="hi-IN"/>
              </w:rPr>
            </w:pPr>
            <w:r>
              <w:rPr>
                <w:rFonts w:ascii="Times New Roman" w:eastAsia="Noto Serif CJK SC" w:hAnsi="Times New Roman" w:cs="Times New Roman"/>
                <w:kern w:val="2"/>
                <w:sz w:val="24"/>
                <w:szCs w:val="24"/>
                <w:lang w:val="en-IN" w:eastAsia="zh-CN" w:bidi="hi-IN"/>
              </w:rPr>
              <w:t>William Fulton and</w:t>
            </w:r>
            <w:r>
              <w:rPr>
                <w:rFonts w:ascii="Times New Roman" w:hAnsi="Times New Roman" w:cs="Times New Roman"/>
                <w:lang w:val="en-IN" w:eastAsia="zh-CN" w:bidi="hi-IN"/>
              </w:rPr>
              <w:t xml:space="preserve">Joe Harris, Representation theory: A First Course,  Springer 1991. </w:t>
            </w:r>
          </w:p>
          <w:p w:rsidR="00052A7A" w:rsidRDefault="00B60C9C">
            <w:pPr>
              <w:numPr>
                <w:ilvl w:val="0"/>
                <w:numId w:val="68"/>
              </w:numPr>
              <w:suppressAutoHyphens/>
              <w:spacing w:after="0" w:line="259" w:lineRule="auto"/>
              <w:contextualSpacing/>
              <w:jc w:val="both"/>
              <w:rPr>
                <w:rFonts w:ascii="Times New Roman" w:eastAsia="Noto Serif CJK SC" w:hAnsi="Times New Roman" w:cs="Times New Roman"/>
                <w:kern w:val="2"/>
                <w:sz w:val="24"/>
                <w:szCs w:val="24"/>
                <w:lang w:val="en-IN" w:eastAsia="zh-CN" w:bidi="hi-IN"/>
              </w:rPr>
            </w:pPr>
            <w:r>
              <w:rPr>
                <w:rFonts w:ascii="Times New Roman" w:eastAsia="Noto Serif CJK SC" w:hAnsi="Times New Roman" w:cs="Times New Roman"/>
                <w:kern w:val="2"/>
                <w:sz w:val="24"/>
                <w:szCs w:val="24"/>
                <w:lang w:val="en-IN" w:eastAsia="zh-CN" w:bidi="hi-IN"/>
              </w:rPr>
              <w:t>Amritanshu Prasad, Representation Theory: A Combinatorial Viewpoint, Cambridge University Press, 2015.</w:t>
            </w:r>
          </w:p>
          <w:p w:rsidR="00052A7A" w:rsidRDefault="00B60C9C">
            <w:pPr>
              <w:numPr>
                <w:ilvl w:val="0"/>
                <w:numId w:val="68"/>
              </w:numPr>
              <w:suppressAutoHyphens/>
              <w:spacing w:after="140" w:line="259" w:lineRule="auto"/>
              <w:contextualSpacing/>
              <w:jc w:val="both"/>
              <w:rPr>
                <w:rFonts w:ascii="Times New Roman" w:eastAsia="Arial" w:hAnsi="Times New Roman" w:cs="Times New Roman"/>
                <w:bCs/>
                <w:sz w:val="24"/>
                <w:szCs w:val="24"/>
                <w:lang w:val="en-IN"/>
              </w:rPr>
            </w:pPr>
            <w:r>
              <w:rPr>
                <w:rFonts w:ascii="Times New Roman" w:eastAsia="Noto Serif CJK SC" w:hAnsi="Times New Roman" w:cs="Times New Roman"/>
                <w:kern w:val="2"/>
                <w:sz w:val="24"/>
                <w:szCs w:val="24"/>
                <w:lang w:val="en-IN" w:eastAsia="zh-CN" w:bidi="hi-IN"/>
              </w:rPr>
              <w:t>J. L. Alperin and Rowen B. Bell , Groups and Representations, Springer, 1995.</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7277"/>
      </w:tblGrid>
      <w:tr w:rsidR="00052A7A">
        <w:trPr>
          <w:trHeight w:val="1413"/>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825" w:type="pct"/>
          </w:tcPr>
          <w:p w:rsidR="00052A7A" w:rsidRDefault="00B60C9C">
            <w:pPr>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75" w:type="pct"/>
          </w:tcPr>
          <w:p w:rsidR="00052A7A" w:rsidRDefault="00B60C9C">
            <w:pPr>
              <w:spacing w:before="40" w:after="4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40" w:after="40"/>
              <w:rPr>
                <w:rFonts w:ascii="Times New Roman" w:hAnsi="Times New Roman" w:cs="Times New Roman"/>
                <w:b/>
                <w:sz w:val="24"/>
                <w:szCs w:val="24"/>
                <w:lang w:val="ms-MY"/>
              </w:rPr>
            </w:pPr>
          </w:p>
        </w:tc>
        <w:tc>
          <w:tcPr>
            <w:tcW w:w="3825" w:type="pct"/>
          </w:tcPr>
          <w:p w:rsidR="00052A7A" w:rsidRDefault="00B60C9C">
            <w:pPr>
              <w:adjustRightInd w:val="0"/>
              <w:spacing w:before="40" w:after="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69"/>
              </w:numPr>
              <w:spacing w:before="40" w:after="40" w:line="240" w:lineRule="auto"/>
              <w:ind w:left="458" w:hanging="284"/>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70"/>
              </w:numPr>
              <w:spacing w:before="40" w:after="40" w:line="240" w:lineRule="auto"/>
              <w:ind w:left="741" w:right="-170" w:hanging="142"/>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70"/>
              </w:numPr>
              <w:spacing w:before="40" w:after="40" w:line="240" w:lineRule="auto"/>
              <w:ind w:left="741" w:right="-170" w:hanging="142"/>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70"/>
              </w:numPr>
              <w:spacing w:before="40" w:after="40" w:line="240" w:lineRule="auto"/>
              <w:ind w:left="741" w:right="-170" w:hanging="142"/>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69"/>
              </w:numPr>
              <w:spacing w:before="40" w:after="40" w:line="240" w:lineRule="auto"/>
              <w:ind w:left="458" w:hanging="284"/>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40" w:after="40"/>
              <w:rPr>
                <w:sz w:val="24"/>
                <w:szCs w:val="24"/>
              </w:rPr>
            </w:pPr>
            <w:r>
              <w:rPr>
                <w:sz w:val="24"/>
                <w:szCs w:val="24"/>
              </w:rPr>
              <w:t xml:space="preserve">Approval Date </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Version</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Approval by</w:t>
            </w:r>
          </w:p>
        </w:tc>
        <w:tc>
          <w:tcPr>
            <w:tcW w:w="3181" w:type="pct"/>
          </w:tcPr>
          <w:p w:rsidR="00052A7A" w:rsidRDefault="00052A7A">
            <w:pPr>
              <w:spacing w:before="40" w:after="40"/>
              <w:rPr>
                <w:sz w:val="24"/>
                <w:szCs w:val="24"/>
              </w:rPr>
            </w:pPr>
          </w:p>
        </w:tc>
      </w:tr>
      <w:tr w:rsidR="00052A7A">
        <w:tc>
          <w:tcPr>
            <w:tcW w:w="1819" w:type="pct"/>
          </w:tcPr>
          <w:p w:rsidR="00052A7A" w:rsidRDefault="00B60C9C">
            <w:pPr>
              <w:spacing w:before="40" w:after="40"/>
              <w:rPr>
                <w:sz w:val="24"/>
                <w:szCs w:val="24"/>
              </w:rPr>
            </w:pPr>
            <w:r>
              <w:rPr>
                <w:sz w:val="24"/>
                <w:szCs w:val="24"/>
              </w:rPr>
              <w:t>Implementation Date</w:t>
            </w:r>
          </w:p>
        </w:tc>
        <w:tc>
          <w:tcPr>
            <w:tcW w:w="3181" w:type="pct"/>
          </w:tcPr>
          <w:p w:rsidR="00052A7A" w:rsidRDefault="00052A7A">
            <w:pPr>
              <w:spacing w:before="40" w:after="40"/>
              <w:rPr>
                <w:sz w:val="24"/>
                <w:szCs w:val="24"/>
              </w:rPr>
            </w:pPr>
          </w:p>
        </w:tc>
      </w:tr>
    </w:tbl>
    <w:p w:rsidR="00052A7A" w:rsidRDefault="00052A7A">
      <w:pPr>
        <w:spacing w:after="0" w:line="240" w:lineRule="auto"/>
        <w:ind w:right="-634"/>
        <w:rPr>
          <w:rFonts w:ascii="Times New Roman" w:eastAsia="Noto Sans CJK SC" w:hAnsi="Times New Roman" w:cs="Times New Roman"/>
          <w:b/>
          <w:bCs/>
          <w:kern w:val="2"/>
          <w:sz w:val="24"/>
          <w:szCs w:val="24"/>
          <w:lang w:val="en-IN" w:eastAsia="zh-CN" w:bidi="hi-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AA63F6">
            <w:pPr>
              <w:spacing w:before="24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MS M21</w:t>
            </w:r>
            <w:r w:rsidR="00B60C9C">
              <w:rPr>
                <w:rFonts w:ascii="Times New Roman" w:hAnsi="Times New Roman" w:cs="Times New Roman"/>
                <w:b/>
                <w:sz w:val="24"/>
                <w:szCs w:val="24"/>
                <w:lang w:val="en-IN"/>
              </w:rPr>
              <w:t>E</w:t>
            </w:r>
            <w:r w:rsidR="00B60C9C">
              <w:rPr>
                <w:rFonts w:ascii="Times New Roman" w:eastAsia="Noto Sans CJK SC" w:hAnsi="Times New Roman" w:cs="Times New Roman"/>
                <w:b/>
                <w:bCs/>
                <w:kern w:val="2"/>
                <w:sz w:val="24"/>
                <w:szCs w:val="24"/>
                <w:lang w:val="en-IN" w:eastAsia="zh-CN" w:bidi="hi-IN"/>
              </w:rPr>
              <w:t>11:     LINEAR PROGRAMMING</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Linear Programming</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AA63F6">
            <w:pPr>
              <w:pStyle w:val="Default"/>
              <w:spacing w:before="40" w:after="40"/>
            </w:pPr>
            <w:r>
              <w:rPr>
                <w:b/>
                <w:lang w:val="en-IN"/>
              </w:rPr>
              <w:t xml:space="preserve"> MS M21E11</w:t>
            </w:r>
          </w:p>
        </w:tc>
      </w:tr>
      <w:tr w:rsidR="00052A7A">
        <w:trPr>
          <w:trHeight w:val="473"/>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suppressAutoHyphens/>
              <w:overflowPunct w:val="0"/>
              <w:spacing w:after="0" w:line="259" w:lineRule="auto"/>
              <w:ind w:left="167"/>
              <w:contextualSpacing/>
              <w:jc w:val="both"/>
              <w:rPr>
                <w:rFonts w:ascii="Times New Roman" w:eastAsia="Times New Roman" w:hAnsi="Times New Roman" w:cs="Times New Roman"/>
                <w:sz w:val="24"/>
                <w:szCs w:val="24"/>
                <w:lang w:val="en-IN" w:eastAsia="en-IN"/>
              </w:rPr>
            </w:pPr>
            <w:r>
              <w:rPr>
                <w:rFonts w:ascii="Times New Roman" w:eastAsia="Noto Serif CJK SC" w:hAnsi="Times New Roman" w:cs="Times New Roman"/>
                <w:kern w:val="2"/>
                <w:sz w:val="24"/>
                <w:szCs w:val="24"/>
                <w:lang w:val="en-IN" w:eastAsia="zh-CN" w:bidi="hi-IN"/>
              </w:rPr>
              <w:t>To impart a sound understanding of the theory as well as practice of linear programming and its applications to operations research, other branches of mathematics, and computer science.</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120"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120"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uppressAutoHyphens/>
              <w:overflowPunct w:val="0"/>
              <w:spacing w:after="0" w:line="259" w:lineRule="auto"/>
              <w:ind w:left="9" w:hanging="9"/>
              <w:contextualSpacing/>
              <w:jc w:val="both"/>
              <w:rPr>
                <w:rFonts w:ascii="Times New Roman" w:eastAsia="Times New Roman" w:hAnsi="Times New Roman" w:cs="Times New Roman"/>
                <w:sz w:val="24"/>
                <w:szCs w:val="24"/>
                <w:lang w:val="en-IN" w:eastAsia="en-IN"/>
              </w:rPr>
            </w:pPr>
            <w:r>
              <w:rPr>
                <w:rFonts w:ascii="Times New Roman" w:eastAsia="Noto Serif CJK SC" w:hAnsi="Times New Roman" w:cs="Times New Roman"/>
                <w:kern w:val="2"/>
                <w:sz w:val="24"/>
                <w:szCs w:val="24"/>
                <w:lang w:val="en-IN" w:eastAsia="zh-CN" w:bidi="hi-IN"/>
              </w:rPr>
              <w:t xml:space="preserve">The student will be able to formulate optimization problems as linear programs and solve them using the simplex method. </w:t>
            </w:r>
          </w:p>
        </w:tc>
        <w:tc>
          <w:tcPr>
            <w:tcW w:w="1321"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bCs/>
                <w:sz w:val="24"/>
                <w:szCs w:val="24"/>
              </w:rPr>
              <w:t>2</w:t>
            </w:r>
          </w:p>
        </w:tc>
        <w:tc>
          <w:tcPr>
            <w:tcW w:w="6905" w:type="dxa"/>
          </w:tcPr>
          <w:p w:rsidR="00052A7A" w:rsidRDefault="00B60C9C">
            <w:pPr>
              <w:spacing w:before="120" w:after="120" w:line="240" w:lineRule="auto"/>
              <w:jc w:val="both"/>
              <w:rPr>
                <w:rFonts w:ascii="Times New Roman" w:eastAsia="Arial Unicode MS" w:hAnsi="Times New Roman" w:cs="Times New Roman"/>
                <w:color w:val="000000"/>
                <w:kern w:val="2"/>
                <w:sz w:val="24"/>
                <w:szCs w:val="24"/>
                <w:lang w:eastAsia="zh-CN" w:bidi="hi-IN"/>
              </w:rPr>
            </w:pPr>
            <w:r>
              <w:rPr>
                <w:rFonts w:ascii="Times New Roman" w:eastAsia="Noto Serif CJK SC" w:hAnsi="Times New Roman" w:cs="Times New Roman"/>
                <w:kern w:val="2"/>
                <w:sz w:val="24"/>
                <w:szCs w:val="24"/>
                <w:lang w:val="en-IN" w:eastAsia="zh-CN" w:bidi="hi-IN"/>
              </w:rPr>
              <w:t>The student will understand the theoretical underpinnings of linear programming with various pivot rules, why they work and their computational efficiency.</w:t>
            </w:r>
          </w:p>
        </w:tc>
        <w:tc>
          <w:tcPr>
            <w:tcW w:w="1321" w:type="dxa"/>
          </w:tcPr>
          <w:p w:rsidR="00052A7A" w:rsidRDefault="00B60C9C">
            <w:pPr>
              <w:spacing w:before="120" w:after="120"/>
              <w:jc w:val="center"/>
              <w:rPr>
                <w:rFonts w:ascii="Times New Roman" w:hAnsi="Times New Roman" w:cs="Times New Roman"/>
                <w:sz w:val="24"/>
                <w:szCs w:val="24"/>
              </w:rPr>
            </w:pPr>
            <w:r>
              <w:rPr>
                <w:rFonts w:ascii="Times New Roman" w:hAnsi="Times New Roman" w:cs="Times New Roman"/>
                <w:sz w:val="24"/>
                <w:szCs w:val="24"/>
              </w:rPr>
              <w:t>U/R</w:t>
            </w:r>
          </w:p>
        </w:tc>
        <w:tc>
          <w:tcPr>
            <w:tcW w:w="850"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120"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B60C9C">
      <w:pPr>
        <w:spacing w:after="2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372"/>
        <w:gridCol w:w="567"/>
        <w:gridCol w:w="751"/>
      </w:tblGrid>
      <w:tr w:rsidR="00052A7A">
        <w:trPr>
          <w:trHeight w:val="324"/>
        </w:trPr>
        <w:tc>
          <w:tcPr>
            <w:tcW w:w="430" w:type="pct"/>
          </w:tcPr>
          <w:p w:rsidR="00052A7A" w:rsidRDefault="00B60C9C">
            <w:pPr>
              <w:spacing w:before="60" w:after="6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77" w:type="pct"/>
          </w:tcPr>
          <w:p w:rsidR="00052A7A" w:rsidRDefault="00B60C9C">
            <w:pP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298" w:type="pct"/>
          </w:tcPr>
          <w:p w:rsidR="00052A7A" w:rsidRDefault="00B60C9C">
            <w:pPr>
              <w:spacing w:before="60" w:after="6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430"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77" w:type="pct"/>
          </w:tcPr>
          <w:p w:rsidR="00052A7A" w:rsidRDefault="00B60C9C">
            <w:pPr>
              <w:keepNext/>
              <w:numPr>
                <w:ilvl w:val="2"/>
                <w:numId w:val="0"/>
              </w:numPr>
              <w:tabs>
                <w:tab w:val="left" w:pos="0"/>
              </w:tabs>
              <w:suppressAutoHyphens/>
              <w:overflowPunct w:val="0"/>
              <w:spacing w:before="60" w:after="60"/>
              <w:jc w:val="both"/>
              <w:outlineLvl w:val="2"/>
              <w:rPr>
                <w:rFonts w:ascii="Times New Roman" w:eastAsia="Noto Sans CJK SC" w:hAnsi="Times New Roman" w:cs="Times New Roman"/>
                <w:bCs/>
                <w:kern w:val="2"/>
                <w:sz w:val="24"/>
                <w:szCs w:val="24"/>
                <w:lang w:val="en-IN" w:eastAsia="zh-CN" w:bidi="hi-IN"/>
              </w:rPr>
            </w:pPr>
            <w:r>
              <w:rPr>
                <w:rFonts w:ascii="Times New Roman" w:eastAsia="Noto Sans CJK SC" w:hAnsi="Times New Roman" w:cs="Times New Roman"/>
                <w:bCs/>
                <w:kern w:val="2"/>
                <w:sz w:val="24"/>
                <w:szCs w:val="24"/>
                <w:lang w:val="en-IN" w:eastAsia="zh-CN" w:bidi="hi-IN"/>
              </w:rPr>
              <w:t xml:space="preserve">The simplex method, pitfalls, efficiency, duality, Gaussian elimination </w:t>
            </w:r>
          </w:p>
          <w:p w:rsidR="00052A7A" w:rsidRDefault="00B60C9C">
            <w:pPr>
              <w:keepNext/>
              <w:numPr>
                <w:ilvl w:val="2"/>
                <w:numId w:val="0"/>
              </w:numPr>
              <w:tabs>
                <w:tab w:val="left" w:pos="0"/>
              </w:tabs>
              <w:suppressAutoHyphens/>
              <w:overflowPunct w:val="0"/>
              <w:spacing w:before="60" w:after="60"/>
              <w:jc w:val="both"/>
              <w:outlineLvl w:val="2"/>
              <w:rPr>
                <w:rFonts w:ascii="Times New Roman" w:eastAsia="Times New Roman" w:hAnsi="Times New Roman" w:cs="Times New Roman"/>
                <w:sz w:val="24"/>
                <w:szCs w:val="24"/>
                <w:lang w:val="en-IN" w:eastAsia="en-IN"/>
              </w:rPr>
            </w:pPr>
            <w:r>
              <w:rPr>
                <w:rFonts w:ascii="Times New Roman" w:eastAsia="Noto Sans CJK SC" w:hAnsi="Times New Roman" w:cs="Times New Roman"/>
                <w:bCs/>
                <w:kern w:val="2"/>
                <w:sz w:val="24"/>
                <w:szCs w:val="24"/>
                <w:lang w:val="en-IN" w:eastAsia="zh-CN" w:bidi="hi-IN"/>
              </w:rPr>
              <w:t>(Chapters 1-6).</w:t>
            </w:r>
          </w:p>
        </w:tc>
        <w:tc>
          <w:tcPr>
            <w:tcW w:w="298"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30"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77" w:type="pct"/>
          </w:tcPr>
          <w:p w:rsidR="00052A7A" w:rsidRDefault="00B60C9C">
            <w:pPr>
              <w:keepNext/>
              <w:numPr>
                <w:ilvl w:val="2"/>
                <w:numId w:val="67"/>
              </w:numPr>
              <w:suppressLineNumbers/>
              <w:suppressAutoHyphens/>
              <w:spacing w:before="60" w:after="60" w:line="259" w:lineRule="auto"/>
              <w:jc w:val="both"/>
              <w:outlineLvl w:val="2"/>
              <w:rPr>
                <w:rFonts w:ascii="Times New Roman" w:eastAsia="Times New Roman" w:hAnsi="Times New Roman" w:cs="Times New Roman"/>
                <w:sz w:val="24"/>
                <w:szCs w:val="24"/>
                <w:lang w:val="en-IN"/>
              </w:rPr>
            </w:pPr>
            <w:r>
              <w:rPr>
                <w:rFonts w:ascii="Times New Roman" w:eastAsia="Noto Sans CJK SC" w:hAnsi="Times New Roman" w:cs="Times New Roman"/>
                <w:bCs/>
                <w:kern w:val="2"/>
                <w:sz w:val="24"/>
                <w:szCs w:val="24"/>
                <w:lang w:val="en-IN" w:eastAsia="zh-CN" w:bidi="hi-IN"/>
              </w:rPr>
              <w:t>Revised simplex method, solution of general LP problems, duality and feasibility, sensitivity (Chapters 7 to 10), selecred applications (students may choose and present).</w:t>
            </w:r>
          </w:p>
        </w:tc>
        <w:tc>
          <w:tcPr>
            <w:tcW w:w="298"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430"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77" w:type="pct"/>
          </w:tcPr>
          <w:p w:rsidR="00052A7A" w:rsidRDefault="00B60C9C">
            <w:pPr>
              <w:keepNext/>
              <w:numPr>
                <w:ilvl w:val="2"/>
                <w:numId w:val="67"/>
              </w:numPr>
              <w:suppressLineNumbers/>
              <w:suppressAutoHyphens/>
              <w:spacing w:before="60" w:after="60" w:line="259" w:lineRule="auto"/>
              <w:jc w:val="both"/>
              <w:outlineLvl w:val="2"/>
              <w:rPr>
                <w:rFonts w:ascii="Times New Roman" w:eastAsia="Times New Roman" w:hAnsi="Times New Roman" w:cs="Times New Roman"/>
                <w:sz w:val="24"/>
                <w:szCs w:val="24"/>
                <w:lang w:val="en-IN"/>
              </w:rPr>
            </w:pPr>
            <w:r>
              <w:rPr>
                <w:rFonts w:ascii="Times New Roman" w:eastAsia="Noto Sans CJK SC" w:hAnsi="Times New Roman" w:cs="Times New Roman"/>
                <w:bCs/>
                <w:kern w:val="2"/>
                <w:sz w:val="24"/>
                <w:szCs w:val="24"/>
                <w:lang w:val="en-IN" w:eastAsia="zh-CN" w:bidi="hi-IN"/>
              </w:rPr>
              <w:t>Network flow problems, the network simplex method, upper-bounded transshipment problems, maximum flows, the primal-dual method (Chapters 19-23).</w:t>
            </w:r>
          </w:p>
        </w:tc>
        <w:tc>
          <w:tcPr>
            <w:tcW w:w="298"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36"/>
        </w:trPr>
        <w:tc>
          <w:tcPr>
            <w:tcW w:w="430"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77" w:type="pct"/>
          </w:tcPr>
          <w:p w:rsidR="00052A7A" w:rsidRDefault="00B60C9C">
            <w:pPr>
              <w:autoSpaceDE w:val="0"/>
              <w:autoSpaceDN w:val="0"/>
              <w:adjustRightInd w:val="0"/>
              <w:spacing w:before="60" w:after="60"/>
              <w:jc w:val="both"/>
              <w:rPr>
                <w:rFonts w:ascii="Times New Roman" w:eastAsia="Times New Roman" w:hAnsi="Times New Roman" w:cs="Times New Roman"/>
                <w:sz w:val="24"/>
                <w:szCs w:val="24"/>
                <w:lang w:val="en-IN"/>
              </w:rPr>
            </w:pPr>
            <w:r>
              <w:rPr>
                <w:rFonts w:ascii="Times New Roman" w:eastAsia="Noto Sans CJK SC" w:hAnsi="Times New Roman" w:cs="Times New Roman"/>
                <w:bCs/>
                <w:kern w:val="2"/>
                <w:sz w:val="24"/>
                <w:szCs w:val="24"/>
                <w:lang w:val="en-IN" w:eastAsia="zh-CN" w:bidi="hi-IN"/>
              </w:rPr>
              <w:t>Advanced techniques: updating a triangular factorization of the basis, generalized upper bounding, the Dantzig-Wolfe decomposition principle (Chapters 24-26).</w:t>
            </w:r>
          </w:p>
        </w:tc>
        <w:tc>
          <w:tcPr>
            <w:tcW w:w="298"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9"/>
        </w:trPr>
        <w:tc>
          <w:tcPr>
            <w:tcW w:w="4307" w:type="pct"/>
            <w:gridSpan w:val="2"/>
          </w:tcPr>
          <w:p w:rsidR="00052A7A" w:rsidRDefault="00B60C9C">
            <w:pPr>
              <w:spacing w:before="60" w:after="6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298" w:type="pct"/>
          </w:tcPr>
          <w:p w:rsidR="00052A7A" w:rsidRDefault="00B60C9C">
            <w:pPr>
              <w:spacing w:before="60" w:after="6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95" w:type="pct"/>
          </w:tcPr>
          <w:p w:rsidR="00052A7A" w:rsidRDefault="00052A7A">
            <w:pPr>
              <w:spacing w:before="60" w:after="6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120" w:after="12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autoSpaceDE w:val="0"/>
              <w:autoSpaceDN w:val="0"/>
              <w:adjustRightInd w:val="0"/>
              <w:spacing w:before="120" w:after="120" w:line="360" w:lineRule="auto"/>
              <w:jc w:val="both"/>
              <w:rPr>
                <w:rFonts w:ascii="Times New Roman" w:hAnsi="Times New Roman" w:cs="Times New Roman"/>
                <w:bCs/>
                <w:sz w:val="24"/>
                <w:szCs w:val="24"/>
              </w:rPr>
            </w:pPr>
            <w:r>
              <w:rPr>
                <w:rFonts w:ascii="Times New Roman" w:eastAsia="Noto Serif CJK SC" w:hAnsi="Times New Roman" w:cs="Times New Roman"/>
                <w:kern w:val="2"/>
                <w:sz w:val="24"/>
                <w:szCs w:val="24"/>
                <w:lang w:val="en-IN" w:eastAsia="zh-CN" w:bidi="hi-IN"/>
              </w:rPr>
              <w:t xml:space="preserve">      Linear Programming, by Vašek Chvatál, Freeman, 1983.</w:t>
            </w:r>
          </w:p>
        </w:tc>
      </w:tr>
      <w:tr w:rsidR="00052A7A">
        <w:tc>
          <w:tcPr>
            <w:tcW w:w="9576" w:type="dxa"/>
          </w:tcPr>
          <w:p w:rsidR="00052A7A" w:rsidRDefault="00B60C9C">
            <w:pPr>
              <w:spacing w:before="120" w:after="12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71"/>
              </w:numPr>
              <w:suppressAutoHyphens/>
              <w:overflowPunct w:val="0"/>
              <w:spacing w:before="120" w:after="120" w:line="259" w:lineRule="auto"/>
              <w:ind w:left="567" w:hanging="283"/>
              <w:contextualSpacing/>
              <w:jc w:val="both"/>
              <w:rPr>
                <w:rFonts w:ascii="Times New Roman" w:eastAsia="Noto Serif CJK SC" w:hAnsi="Times New Roman" w:cs="Times New Roman"/>
                <w:kern w:val="2"/>
                <w:sz w:val="24"/>
                <w:szCs w:val="24"/>
                <w:lang w:val="en-IN" w:eastAsia="zh-CN" w:bidi="hi-IN"/>
              </w:rPr>
            </w:pPr>
            <w:r>
              <w:rPr>
                <w:rFonts w:ascii="Times New Roman" w:eastAsia="Noto Serif CJK SC" w:hAnsi="Times New Roman" w:cs="Times New Roman"/>
                <w:kern w:val="2"/>
                <w:sz w:val="24"/>
                <w:szCs w:val="24"/>
                <w:lang w:val="en-IN" w:eastAsia="zh-CN" w:bidi="hi-IN"/>
              </w:rPr>
              <w:t xml:space="preserve">Understanding and Using Linear Programming, by JiříMatoušek and Bernd Gärtner, Univesitext, Springer, 2007. </w:t>
            </w:r>
          </w:p>
          <w:p w:rsidR="00052A7A" w:rsidRDefault="00B60C9C">
            <w:pPr>
              <w:numPr>
                <w:ilvl w:val="0"/>
                <w:numId w:val="71"/>
              </w:numPr>
              <w:suppressAutoHyphens/>
              <w:overflowPunct w:val="0"/>
              <w:spacing w:before="120" w:after="120" w:line="259" w:lineRule="auto"/>
              <w:ind w:left="567" w:hanging="283"/>
              <w:contextualSpacing/>
              <w:jc w:val="both"/>
              <w:rPr>
                <w:rFonts w:ascii="Times New Roman" w:eastAsia="Noto Serif CJK SC" w:hAnsi="Times New Roman" w:cs="Times New Roman"/>
                <w:kern w:val="2"/>
                <w:sz w:val="24"/>
                <w:szCs w:val="24"/>
                <w:lang w:val="en-IN" w:eastAsia="zh-CN" w:bidi="hi-IN"/>
              </w:rPr>
            </w:pPr>
            <w:r>
              <w:rPr>
                <w:rFonts w:ascii="Times New Roman" w:eastAsia="Noto Serif CJK SC" w:hAnsi="Times New Roman" w:cs="Times New Roman"/>
                <w:kern w:val="2"/>
                <w:sz w:val="24"/>
                <w:szCs w:val="24"/>
                <w:lang w:val="en-IN" w:eastAsia="zh-CN" w:bidi="hi-IN"/>
              </w:rPr>
              <w:t>Operations Research: A Practical Introduction, by Michael W. Carter, Camille C. Price, and Ghaith Rabadi (2</w:t>
            </w:r>
            <w:r>
              <w:rPr>
                <w:rFonts w:ascii="Times New Roman" w:eastAsia="Noto Serif CJK SC" w:hAnsi="Times New Roman" w:cs="Times New Roman"/>
                <w:kern w:val="2"/>
                <w:sz w:val="24"/>
                <w:szCs w:val="24"/>
                <w:vertAlign w:val="superscript"/>
                <w:lang w:val="en-IN" w:eastAsia="zh-CN" w:bidi="hi-IN"/>
              </w:rPr>
              <w:t xml:space="preserve">nd </w:t>
            </w:r>
            <w:r>
              <w:rPr>
                <w:rFonts w:ascii="Times New Roman" w:eastAsia="Noto Serif CJK SC" w:hAnsi="Times New Roman" w:cs="Times New Roman"/>
                <w:kern w:val="2"/>
                <w:sz w:val="24"/>
                <w:szCs w:val="24"/>
                <w:lang w:val="en-IN" w:eastAsia="zh-CN" w:bidi="hi-IN"/>
              </w:rPr>
              <w:t>Edition), CRC Press, 2019.</w:t>
            </w:r>
          </w:p>
          <w:p w:rsidR="00052A7A" w:rsidRDefault="00B60C9C">
            <w:pPr>
              <w:pStyle w:val="ListParagraph"/>
              <w:numPr>
                <w:ilvl w:val="0"/>
                <w:numId w:val="71"/>
              </w:numPr>
              <w:spacing w:before="120" w:after="120"/>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Ravindran A, Philips D.T and Soleberg J.J. (1997) Operation Research-Principles and Practice, John Wiley &amp; Sons. </w:t>
            </w:r>
          </w:p>
          <w:p w:rsidR="00052A7A" w:rsidRDefault="00B60C9C">
            <w:pPr>
              <w:numPr>
                <w:ilvl w:val="0"/>
                <w:numId w:val="71"/>
              </w:numPr>
              <w:suppressAutoHyphens/>
              <w:overflowPunct w:val="0"/>
              <w:spacing w:before="120" w:after="120" w:line="259" w:lineRule="auto"/>
              <w:ind w:left="567" w:hanging="283"/>
              <w:contextualSpacing/>
              <w:jc w:val="both"/>
              <w:rPr>
                <w:rFonts w:ascii="Times New Roman" w:eastAsia="Noto Serif CJK SC" w:hAnsi="Times New Roman" w:cs="Times New Roman"/>
                <w:kern w:val="2"/>
                <w:sz w:val="24"/>
                <w:szCs w:val="24"/>
                <w:lang w:val="en-IN" w:eastAsia="zh-CN" w:bidi="hi-IN"/>
              </w:rPr>
            </w:pPr>
            <w:r>
              <w:rPr>
                <w:rFonts w:ascii="Times New Roman" w:eastAsia="Noto Serif CJK SC" w:hAnsi="Times New Roman" w:cs="Times New Roman"/>
                <w:kern w:val="2"/>
                <w:sz w:val="24"/>
                <w:szCs w:val="24"/>
                <w:lang w:val="en-IN" w:eastAsia="zh-CN" w:bidi="hi-IN"/>
              </w:rPr>
              <w:t xml:space="preserve">Linear Programming: Foundations and Extensions, by Robert J. Vanderbei </w:t>
            </w:r>
            <w:r>
              <w:rPr>
                <w:rFonts w:ascii="Times New Roman" w:eastAsia="Noto Serif CJK SC" w:hAnsi="Times New Roman" w:cs="Times New Roman"/>
                <w:kern w:val="2"/>
                <w:sz w:val="24"/>
                <w:szCs w:val="24"/>
                <w:lang w:val="en-IN" w:eastAsia="zh-CN" w:bidi="hi-IN"/>
              </w:rPr>
              <w:br/>
              <w:t>(5</w:t>
            </w:r>
            <w:r>
              <w:rPr>
                <w:rFonts w:ascii="Times New Roman" w:eastAsia="Noto Serif CJK SC" w:hAnsi="Times New Roman" w:cs="Times New Roman"/>
                <w:kern w:val="2"/>
                <w:sz w:val="24"/>
                <w:szCs w:val="24"/>
                <w:vertAlign w:val="superscript"/>
                <w:lang w:val="en-IN" w:eastAsia="zh-CN" w:bidi="hi-IN"/>
              </w:rPr>
              <w:t>th</w:t>
            </w:r>
            <w:r>
              <w:rPr>
                <w:rFonts w:ascii="Times New Roman" w:eastAsia="Noto Serif CJK SC" w:hAnsi="Times New Roman" w:cs="Times New Roman"/>
                <w:kern w:val="2"/>
                <w:sz w:val="24"/>
                <w:szCs w:val="24"/>
                <w:lang w:val="en-IN" w:eastAsia="zh-CN" w:bidi="hi-IN"/>
              </w:rPr>
              <w:t xml:space="preserve"> Edition), Springer, 2020.</w:t>
            </w:r>
          </w:p>
          <w:p w:rsidR="00052A7A" w:rsidRDefault="00B60C9C">
            <w:pPr>
              <w:numPr>
                <w:ilvl w:val="0"/>
                <w:numId w:val="71"/>
              </w:numPr>
              <w:suppressAutoHyphens/>
              <w:overflowPunct w:val="0"/>
              <w:spacing w:before="120" w:after="120" w:line="259" w:lineRule="auto"/>
              <w:ind w:left="567" w:hanging="283"/>
              <w:contextualSpacing/>
              <w:jc w:val="both"/>
              <w:rPr>
                <w:rFonts w:ascii="Times New Roman" w:eastAsia="Noto Serif CJK SC" w:hAnsi="Times New Roman" w:cs="Times New Roman"/>
                <w:kern w:val="2"/>
                <w:sz w:val="24"/>
                <w:szCs w:val="24"/>
                <w:lang w:val="en-IN" w:eastAsia="zh-CN" w:bidi="hi-IN"/>
              </w:rPr>
            </w:pPr>
            <w:r>
              <w:rPr>
                <w:rFonts w:ascii="Times New Roman" w:eastAsia="Noto Serif CJK SC" w:hAnsi="Times New Roman" w:cs="Times New Roman"/>
                <w:kern w:val="2"/>
                <w:sz w:val="24"/>
                <w:szCs w:val="24"/>
                <w:lang w:val="en-IN" w:eastAsia="zh-CN" w:bidi="hi-IN"/>
              </w:rPr>
              <w:t>Flows in Networks, L. R. Ford Jr. and D. R. Fulkerson, Princeton University Press, 2011.</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20"/>
      </w:tblGrid>
      <w:tr w:rsidR="00052A7A">
        <w:trPr>
          <w:trHeight w:val="1413"/>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Assessment Types</w:t>
            </w:r>
          </w:p>
          <w:p w:rsidR="00052A7A" w:rsidRDefault="00052A7A">
            <w:pPr>
              <w:spacing w:before="120" w:after="120"/>
              <w:rPr>
                <w:rFonts w:ascii="Times New Roman" w:hAnsi="Times New Roman" w:cs="Times New Roman"/>
                <w:b/>
                <w:sz w:val="24"/>
                <w:szCs w:val="24"/>
                <w:lang w:val="ms-MY"/>
              </w:rPr>
            </w:pP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72"/>
              </w:numPr>
              <w:spacing w:before="120" w:after="120" w:line="240" w:lineRule="auto"/>
              <w:ind w:left="317"/>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73"/>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73"/>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73"/>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72"/>
              </w:numPr>
              <w:spacing w:before="120" w:after="120" w:line="240" w:lineRule="auto"/>
              <w:ind w:left="317"/>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120" w:after="240"/>
              <w:rPr>
                <w:sz w:val="24"/>
                <w:szCs w:val="24"/>
              </w:rPr>
            </w:pPr>
            <w:r>
              <w:rPr>
                <w:sz w:val="24"/>
                <w:szCs w:val="24"/>
              </w:rPr>
              <w:t xml:space="preserve">Approval Date </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Version</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Approval by</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Implementation Date</w:t>
            </w:r>
          </w:p>
        </w:tc>
        <w:tc>
          <w:tcPr>
            <w:tcW w:w="3181" w:type="pct"/>
          </w:tcPr>
          <w:p w:rsidR="00052A7A" w:rsidRDefault="00052A7A">
            <w:pPr>
              <w:spacing w:before="120" w:after="240"/>
              <w:rPr>
                <w:sz w:val="24"/>
                <w:szCs w:val="24"/>
              </w:rPr>
            </w:pPr>
          </w:p>
        </w:tc>
      </w:tr>
    </w:tbl>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p w:rsidR="00052A7A" w:rsidRDefault="00052A7A">
      <w:pPr>
        <w:spacing w:after="0" w:line="240" w:lineRule="auto"/>
        <w:ind w:right="-634"/>
        <w:jc w:val="center"/>
        <w:rPr>
          <w:rFonts w:ascii="Times New Roman" w:hAnsi="Times New Roman" w:cs="Times New Roman"/>
          <w:b/>
          <w:sz w:val="24"/>
          <w:szCs w:val="24"/>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drawing>
                <wp:inline distT="0" distB="0" distL="0" distR="0">
                  <wp:extent cx="928370" cy="928370"/>
                  <wp:effectExtent l="19050" t="0" r="4982"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AA63F6" w:rsidP="00AA63F6">
            <w:pPr>
              <w:spacing w:before="24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MS M21E</w:t>
            </w:r>
            <w:r w:rsidRPr="00AA63F6">
              <w:rPr>
                <w:b/>
                <w:sz w:val="24"/>
                <w:szCs w:val="24"/>
                <w:lang w:val="en-IN"/>
              </w:rPr>
              <w:t>12</w:t>
            </w:r>
            <w:r>
              <w:rPr>
                <w:b/>
                <w:lang w:val="en-IN"/>
              </w:rPr>
              <w:t xml:space="preserve"> </w:t>
            </w:r>
            <w:r w:rsidR="00B60C9C">
              <w:rPr>
                <w:rFonts w:ascii="Times New Roman" w:hAnsi="Times New Roman" w:cs="Times New Roman"/>
                <w:b/>
                <w:sz w:val="24"/>
                <w:szCs w:val="24"/>
                <w:lang w:val="en-IN"/>
              </w:rPr>
              <w:t xml:space="preserve">:       </w:t>
            </w:r>
            <w:r w:rsidR="00B60C9C">
              <w:rPr>
                <w:rFonts w:ascii="Times New Roman" w:hAnsi="Times New Roman" w:cs="Times New Roman"/>
                <w:b/>
                <w:bCs/>
                <w:sz w:val="24"/>
                <w:szCs w:val="24"/>
                <w:lang w:val="en-IN"/>
              </w:rPr>
              <w:t>CRYPTOGRAPHY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80" w:after="80"/>
              <w:rPr>
                <w:lang w:val="ms-MY"/>
              </w:rPr>
            </w:pPr>
            <w:r>
              <w:rPr>
                <w:lang w:val="ms-MY"/>
              </w:rPr>
              <w:t>School Name</w:t>
            </w:r>
          </w:p>
        </w:tc>
        <w:tc>
          <w:tcPr>
            <w:tcW w:w="7498" w:type="dxa"/>
            <w:gridSpan w:val="6"/>
          </w:tcPr>
          <w:p w:rsidR="00052A7A" w:rsidRDefault="00B60C9C">
            <w:pPr>
              <w:pStyle w:val="Default"/>
              <w:spacing w:before="80" w:after="80"/>
            </w:pPr>
            <w:r>
              <w:t>School of Mathematics and Statistics</w:t>
            </w:r>
          </w:p>
        </w:tc>
      </w:tr>
      <w:tr w:rsidR="00052A7A">
        <w:trPr>
          <w:trHeight w:val="433"/>
        </w:trPr>
        <w:tc>
          <w:tcPr>
            <w:tcW w:w="2101" w:type="dxa"/>
          </w:tcPr>
          <w:p w:rsidR="00052A7A" w:rsidRDefault="00B60C9C">
            <w:pPr>
              <w:pStyle w:val="Default"/>
              <w:spacing w:before="80" w:after="80"/>
              <w:rPr>
                <w:lang w:val="ms-MY"/>
              </w:rPr>
            </w:pPr>
            <w:r>
              <w:rPr>
                <w:bCs/>
              </w:rPr>
              <w:t>Programme</w:t>
            </w:r>
          </w:p>
        </w:tc>
        <w:tc>
          <w:tcPr>
            <w:tcW w:w="7498" w:type="dxa"/>
            <w:gridSpan w:val="6"/>
          </w:tcPr>
          <w:p w:rsidR="00052A7A" w:rsidRDefault="00B60C9C">
            <w:pPr>
              <w:pStyle w:val="Default"/>
              <w:spacing w:before="80" w:after="80"/>
            </w:pPr>
            <w:r>
              <w:t>MSc Mathematics</w:t>
            </w:r>
          </w:p>
        </w:tc>
      </w:tr>
      <w:tr w:rsidR="00052A7A">
        <w:trPr>
          <w:trHeight w:val="433"/>
        </w:trPr>
        <w:tc>
          <w:tcPr>
            <w:tcW w:w="2101" w:type="dxa"/>
          </w:tcPr>
          <w:p w:rsidR="00052A7A" w:rsidRDefault="00B60C9C">
            <w:pPr>
              <w:pStyle w:val="Default"/>
              <w:spacing w:before="80" w:after="80"/>
              <w:rPr>
                <w:lang w:val="ms-MY"/>
              </w:rPr>
            </w:pPr>
            <w:r>
              <w:rPr>
                <w:lang w:val="ms-MY"/>
              </w:rPr>
              <w:t xml:space="preserve">Course Name </w:t>
            </w:r>
          </w:p>
        </w:tc>
        <w:tc>
          <w:tcPr>
            <w:tcW w:w="7498" w:type="dxa"/>
            <w:gridSpan w:val="6"/>
          </w:tcPr>
          <w:p w:rsidR="00052A7A" w:rsidRDefault="00B60C9C">
            <w:pPr>
              <w:pStyle w:val="Default"/>
              <w:spacing w:before="80" w:after="80"/>
            </w:pPr>
            <w:r>
              <w:t>Cryptography</w:t>
            </w:r>
          </w:p>
        </w:tc>
      </w:tr>
      <w:tr w:rsidR="00052A7A">
        <w:trPr>
          <w:trHeight w:val="433"/>
        </w:trPr>
        <w:tc>
          <w:tcPr>
            <w:tcW w:w="2101" w:type="dxa"/>
          </w:tcPr>
          <w:p w:rsidR="00052A7A" w:rsidRDefault="00B60C9C">
            <w:pPr>
              <w:pStyle w:val="Default"/>
              <w:spacing w:before="80" w:after="80"/>
              <w:rPr>
                <w:lang w:val="ms-MY"/>
              </w:rPr>
            </w:pPr>
            <w:r>
              <w:rPr>
                <w:bCs/>
              </w:rPr>
              <w:t>Type of Course</w:t>
            </w:r>
          </w:p>
        </w:tc>
        <w:tc>
          <w:tcPr>
            <w:tcW w:w="7498" w:type="dxa"/>
            <w:gridSpan w:val="6"/>
          </w:tcPr>
          <w:p w:rsidR="00052A7A" w:rsidRDefault="00B60C9C">
            <w:pPr>
              <w:pStyle w:val="Default"/>
              <w:spacing w:before="80" w:after="80"/>
              <w:rPr>
                <w:bCs/>
              </w:rPr>
            </w:pPr>
            <w:r>
              <w:rPr>
                <w:bCs/>
              </w:rPr>
              <w:t>Elective</w:t>
            </w:r>
          </w:p>
        </w:tc>
      </w:tr>
      <w:tr w:rsidR="00052A7A">
        <w:trPr>
          <w:trHeight w:val="433"/>
        </w:trPr>
        <w:tc>
          <w:tcPr>
            <w:tcW w:w="2101" w:type="dxa"/>
          </w:tcPr>
          <w:p w:rsidR="00052A7A" w:rsidRDefault="00B60C9C">
            <w:pPr>
              <w:pStyle w:val="Default"/>
              <w:spacing w:before="80" w:after="80"/>
              <w:rPr>
                <w:lang w:val="ms-MY"/>
              </w:rPr>
            </w:pPr>
            <w:r>
              <w:rPr>
                <w:lang w:val="ms-MY"/>
              </w:rPr>
              <w:t>Course Code</w:t>
            </w:r>
          </w:p>
        </w:tc>
        <w:tc>
          <w:tcPr>
            <w:tcW w:w="7498" w:type="dxa"/>
            <w:gridSpan w:val="6"/>
          </w:tcPr>
          <w:p w:rsidR="00052A7A" w:rsidRDefault="00AA63F6">
            <w:pPr>
              <w:pStyle w:val="Default"/>
              <w:spacing w:before="80" w:after="80"/>
            </w:pPr>
            <w:r>
              <w:rPr>
                <w:b/>
                <w:lang w:val="en-IN"/>
              </w:rPr>
              <w:t>MS M21E12</w:t>
            </w:r>
          </w:p>
        </w:tc>
      </w:tr>
      <w:tr w:rsidR="00052A7A">
        <w:trPr>
          <w:trHeight w:val="473"/>
        </w:trPr>
        <w:tc>
          <w:tcPr>
            <w:tcW w:w="2101" w:type="dxa"/>
          </w:tcPr>
          <w:p w:rsidR="00052A7A" w:rsidRDefault="00B60C9C">
            <w:pPr>
              <w:pStyle w:val="Default"/>
              <w:spacing w:before="80" w:after="80"/>
              <w:rPr>
                <w:lang w:val="ms-MY"/>
              </w:rPr>
            </w:pPr>
            <w:r>
              <w:rPr>
                <w:rFonts w:eastAsia="Arial Unicode MS"/>
                <w:bCs/>
                <w:kern w:val="2"/>
                <w:lang w:eastAsia="zh-CN" w:bidi="hi-IN"/>
              </w:rPr>
              <w:t>Course Objectives</w:t>
            </w:r>
          </w:p>
        </w:tc>
        <w:tc>
          <w:tcPr>
            <w:tcW w:w="7498" w:type="dxa"/>
            <w:gridSpan w:val="6"/>
          </w:tcPr>
          <w:p w:rsidR="00052A7A" w:rsidRDefault="00B60C9C">
            <w:pPr>
              <w:suppressAutoHyphens/>
              <w:overflowPunct w:val="0"/>
              <w:spacing w:before="80" w:after="80" w:line="259" w:lineRule="auto"/>
              <w:ind w:left="167"/>
              <w:contextualSpacing/>
              <w:jc w:val="both"/>
              <w:rPr>
                <w:rFonts w:ascii="Times New Roman" w:eastAsia="Times New Roman" w:hAnsi="Times New Roman" w:cs="Times New Roman"/>
                <w:sz w:val="24"/>
                <w:szCs w:val="24"/>
                <w:lang w:val="en-IN" w:eastAsia="en-IN"/>
              </w:rPr>
            </w:pPr>
            <w:r>
              <w:rPr>
                <w:rFonts w:ascii="Times New Roman" w:hAnsi="Times New Roman" w:cs="Times New Roman"/>
                <w:sz w:val="24"/>
                <w:szCs w:val="24"/>
                <w:lang w:val="en-IN"/>
              </w:rPr>
              <w:t>To teach one of the recent exciting topic which finds lot of applications in secret communication.</w:t>
            </w:r>
          </w:p>
        </w:tc>
      </w:tr>
      <w:tr w:rsidR="00052A7A">
        <w:trPr>
          <w:trHeight w:val="304"/>
        </w:trPr>
        <w:tc>
          <w:tcPr>
            <w:tcW w:w="2101" w:type="dxa"/>
          </w:tcPr>
          <w:p w:rsidR="00052A7A" w:rsidRDefault="00B60C9C">
            <w:pPr>
              <w:pStyle w:val="Default"/>
              <w:spacing w:before="80" w:after="80"/>
              <w:rPr>
                <w:lang w:val="ms-MY"/>
              </w:rPr>
            </w:pPr>
            <w:r>
              <w:rPr>
                <w:lang w:val="ms-MY"/>
              </w:rPr>
              <w:t xml:space="preserve">Semester </w:t>
            </w:r>
          </w:p>
        </w:tc>
        <w:tc>
          <w:tcPr>
            <w:tcW w:w="7498" w:type="dxa"/>
            <w:gridSpan w:val="6"/>
          </w:tcPr>
          <w:p w:rsidR="00052A7A" w:rsidRDefault="00B60C9C">
            <w:pPr>
              <w:pStyle w:val="Default"/>
              <w:spacing w:before="80" w:after="80"/>
              <w:rPr>
                <w:lang w:val="ms-MY"/>
              </w:rPr>
            </w:pPr>
            <w:r>
              <w:rPr>
                <w:lang w:val="ms-MY"/>
              </w:rPr>
              <w:t>-----</w:t>
            </w:r>
          </w:p>
        </w:tc>
      </w:tr>
      <w:tr w:rsidR="00052A7A">
        <w:trPr>
          <w:trHeight w:val="577"/>
        </w:trPr>
        <w:tc>
          <w:tcPr>
            <w:tcW w:w="2101" w:type="dxa"/>
          </w:tcPr>
          <w:p w:rsidR="00052A7A" w:rsidRDefault="00B60C9C">
            <w:pPr>
              <w:pStyle w:val="Default"/>
              <w:spacing w:before="80" w:after="80"/>
              <w:rPr>
                <w:lang w:val="ms-MY"/>
              </w:rPr>
            </w:pPr>
            <w:r>
              <w:rPr>
                <w:lang w:val="ms-MY"/>
              </w:rPr>
              <w:t>Total Student Learning Time (SLT)</w:t>
            </w:r>
          </w:p>
        </w:tc>
        <w:tc>
          <w:tcPr>
            <w:tcW w:w="2173" w:type="dxa"/>
          </w:tcPr>
          <w:p w:rsidR="00052A7A" w:rsidRDefault="00B60C9C">
            <w:pPr>
              <w:pStyle w:val="Default"/>
              <w:spacing w:before="80" w:after="80"/>
              <w:rPr>
                <w:bCs/>
                <w:lang w:val="ms-MY"/>
              </w:rPr>
            </w:pPr>
            <w:r>
              <w:rPr>
                <w:bCs/>
                <w:lang w:val="ms-MY"/>
              </w:rPr>
              <w:t>Learning Approach</w:t>
            </w:r>
          </w:p>
        </w:tc>
        <w:tc>
          <w:tcPr>
            <w:tcW w:w="1005" w:type="dxa"/>
          </w:tcPr>
          <w:p w:rsidR="00052A7A" w:rsidRDefault="00B60C9C">
            <w:pPr>
              <w:pStyle w:val="Default"/>
              <w:spacing w:before="80" w:after="80"/>
              <w:rPr>
                <w:bCs/>
                <w:lang w:val="ms-MY"/>
              </w:rPr>
            </w:pPr>
            <w:r>
              <w:rPr>
                <w:bCs/>
                <w:lang w:val="ms-MY"/>
              </w:rPr>
              <w:t>Lecture</w:t>
            </w:r>
          </w:p>
        </w:tc>
        <w:tc>
          <w:tcPr>
            <w:tcW w:w="1006" w:type="dxa"/>
          </w:tcPr>
          <w:p w:rsidR="00052A7A" w:rsidRDefault="00B60C9C">
            <w:pPr>
              <w:pStyle w:val="Default"/>
              <w:spacing w:before="80" w:after="80"/>
              <w:rPr>
                <w:bCs/>
                <w:lang w:val="ms-MY"/>
              </w:rPr>
            </w:pPr>
            <w:r>
              <w:rPr>
                <w:bCs/>
                <w:lang w:val="ms-MY"/>
              </w:rPr>
              <w:t>Tutorial</w:t>
            </w:r>
          </w:p>
        </w:tc>
        <w:tc>
          <w:tcPr>
            <w:tcW w:w="1149" w:type="dxa"/>
          </w:tcPr>
          <w:p w:rsidR="00052A7A" w:rsidRDefault="00B60C9C">
            <w:pPr>
              <w:pStyle w:val="Default"/>
              <w:spacing w:before="80" w:after="80"/>
              <w:rPr>
                <w:bCs/>
                <w:lang w:val="ms-MY"/>
              </w:rPr>
            </w:pPr>
            <w:r>
              <w:rPr>
                <w:bCs/>
                <w:lang w:val="ms-MY"/>
              </w:rPr>
              <w:t>Practical</w:t>
            </w:r>
          </w:p>
        </w:tc>
        <w:tc>
          <w:tcPr>
            <w:tcW w:w="971" w:type="dxa"/>
          </w:tcPr>
          <w:p w:rsidR="00052A7A" w:rsidRDefault="00B60C9C">
            <w:pPr>
              <w:pStyle w:val="Default"/>
              <w:spacing w:before="80" w:after="80"/>
              <w:rPr>
                <w:bCs/>
                <w:lang w:val="ms-MY"/>
              </w:rPr>
            </w:pPr>
            <w:r>
              <w:rPr>
                <w:bCs/>
                <w:lang w:val="ms-MY"/>
              </w:rPr>
              <w:t>Others</w:t>
            </w:r>
          </w:p>
        </w:tc>
        <w:tc>
          <w:tcPr>
            <w:tcW w:w="1195" w:type="dxa"/>
          </w:tcPr>
          <w:p w:rsidR="00052A7A" w:rsidRDefault="00B60C9C">
            <w:pPr>
              <w:pStyle w:val="Default"/>
              <w:spacing w:before="80" w:after="80"/>
              <w:rPr>
                <w:bCs/>
                <w:lang w:val="ms-MY"/>
              </w:rPr>
            </w:pPr>
            <w:r>
              <w:rPr>
                <w:bCs/>
                <w:lang w:val="ms-MY"/>
              </w:rPr>
              <w:t>Total LearningHours</w:t>
            </w:r>
          </w:p>
        </w:tc>
      </w:tr>
      <w:tr w:rsidR="00052A7A">
        <w:trPr>
          <w:trHeight w:val="865"/>
        </w:trPr>
        <w:tc>
          <w:tcPr>
            <w:tcW w:w="2101" w:type="dxa"/>
          </w:tcPr>
          <w:p w:rsidR="00052A7A" w:rsidRDefault="00052A7A">
            <w:pPr>
              <w:pStyle w:val="Default"/>
              <w:spacing w:before="80" w:after="80"/>
              <w:rPr>
                <w:lang w:val="ms-MY"/>
              </w:rPr>
            </w:pPr>
          </w:p>
        </w:tc>
        <w:tc>
          <w:tcPr>
            <w:tcW w:w="2173" w:type="dxa"/>
          </w:tcPr>
          <w:p w:rsidR="00052A7A" w:rsidRDefault="00B60C9C">
            <w:pPr>
              <w:pStyle w:val="Default"/>
              <w:spacing w:before="80" w:after="80"/>
              <w:rPr>
                <w:bCs/>
                <w:lang w:val="ms-MY"/>
              </w:rPr>
            </w:pPr>
            <w:r>
              <w:rPr>
                <w:bCs/>
                <w:lang w:val="ms-MY"/>
              </w:rPr>
              <w:t>Authentic learning</w:t>
            </w:r>
          </w:p>
          <w:p w:rsidR="00052A7A" w:rsidRDefault="00B60C9C">
            <w:pPr>
              <w:pStyle w:val="Default"/>
              <w:spacing w:before="80" w:after="80"/>
              <w:rPr>
                <w:bCs/>
                <w:lang w:val="ms-MY"/>
              </w:rPr>
            </w:pPr>
            <w:r>
              <w:rPr>
                <w:bCs/>
                <w:lang w:val="ms-MY"/>
              </w:rPr>
              <w:t xml:space="preserve">Collaborative learning </w:t>
            </w:r>
          </w:p>
          <w:p w:rsidR="00052A7A" w:rsidRDefault="00B60C9C">
            <w:pPr>
              <w:pStyle w:val="Default"/>
              <w:spacing w:before="80" w:after="80"/>
              <w:rPr>
                <w:bCs/>
                <w:lang w:val="ms-MY"/>
              </w:rPr>
            </w:pPr>
            <w:r>
              <w:rPr>
                <w:bCs/>
                <w:lang w:val="ms-MY"/>
              </w:rPr>
              <w:t>Independent learning</w:t>
            </w:r>
          </w:p>
        </w:tc>
        <w:tc>
          <w:tcPr>
            <w:tcW w:w="1005" w:type="dxa"/>
          </w:tcPr>
          <w:p w:rsidR="00052A7A" w:rsidRDefault="00B60C9C">
            <w:pPr>
              <w:pStyle w:val="Default"/>
              <w:spacing w:before="80" w:after="80"/>
              <w:rPr>
                <w:bCs/>
                <w:lang w:val="ms-MY"/>
              </w:rPr>
            </w:pPr>
            <w:r>
              <w:rPr>
                <w:bCs/>
                <w:lang w:val="ms-MY"/>
              </w:rPr>
              <w:t>75</w:t>
            </w:r>
          </w:p>
        </w:tc>
        <w:tc>
          <w:tcPr>
            <w:tcW w:w="1006" w:type="dxa"/>
          </w:tcPr>
          <w:p w:rsidR="00052A7A" w:rsidRDefault="00B60C9C">
            <w:pPr>
              <w:pStyle w:val="Default"/>
              <w:spacing w:before="80" w:after="80"/>
              <w:rPr>
                <w:bCs/>
                <w:lang w:val="ms-MY"/>
              </w:rPr>
            </w:pPr>
            <w:r>
              <w:rPr>
                <w:bCs/>
                <w:lang w:val="ms-MY"/>
              </w:rPr>
              <w:t>20</w:t>
            </w:r>
          </w:p>
        </w:tc>
        <w:tc>
          <w:tcPr>
            <w:tcW w:w="1149" w:type="dxa"/>
          </w:tcPr>
          <w:p w:rsidR="00052A7A" w:rsidRDefault="00B60C9C">
            <w:pPr>
              <w:pStyle w:val="Default"/>
              <w:spacing w:before="80" w:after="80"/>
              <w:rPr>
                <w:bCs/>
                <w:lang w:val="ms-MY"/>
              </w:rPr>
            </w:pPr>
            <w:r>
              <w:rPr>
                <w:bCs/>
                <w:lang w:val="ms-MY"/>
              </w:rPr>
              <w:t>0</w:t>
            </w:r>
          </w:p>
        </w:tc>
        <w:tc>
          <w:tcPr>
            <w:tcW w:w="971" w:type="dxa"/>
          </w:tcPr>
          <w:p w:rsidR="00052A7A" w:rsidRDefault="00B60C9C">
            <w:pPr>
              <w:pStyle w:val="Default"/>
              <w:spacing w:before="80" w:after="80"/>
              <w:rPr>
                <w:bCs/>
                <w:lang w:val="ms-MY"/>
              </w:rPr>
            </w:pPr>
            <w:r>
              <w:rPr>
                <w:bCs/>
                <w:lang w:val="ms-MY"/>
              </w:rPr>
              <w:t>25</w:t>
            </w:r>
          </w:p>
        </w:tc>
        <w:tc>
          <w:tcPr>
            <w:tcW w:w="1195" w:type="dxa"/>
          </w:tcPr>
          <w:p w:rsidR="00052A7A" w:rsidRDefault="00B60C9C">
            <w:pPr>
              <w:pStyle w:val="Default"/>
              <w:spacing w:before="80" w:after="80"/>
              <w:rPr>
                <w:bCs/>
                <w:lang w:val="ms-MY"/>
              </w:rPr>
            </w:pPr>
            <w:r>
              <w:rPr>
                <w:bCs/>
                <w:lang w:val="ms-MY"/>
              </w:rPr>
              <w:t>120</w:t>
            </w:r>
          </w:p>
        </w:tc>
      </w:tr>
      <w:tr w:rsidR="00052A7A">
        <w:trPr>
          <w:trHeight w:val="316"/>
        </w:trPr>
        <w:tc>
          <w:tcPr>
            <w:tcW w:w="2101" w:type="dxa"/>
          </w:tcPr>
          <w:p w:rsidR="00052A7A" w:rsidRDefault="00B60C9C">
            <w:pPr>
              <w:pStyle w:val="Default"/>
              <w:spacing w:before="80" w:after="80"/>
              <w:rPr>
                <w:lang w:val="ms-MY"/>
              </w:rPr>
            </w:pPr>
            <w:r>
              <w:rPr>
                <w:lang w:val="ms-MY"/>
              </w:rPr>
              <w:t>Pre-requisite</w:t>
            </w:r>
          </w:p>
        </w:tc>
        <w:tc>
          <w:tcPr>
            <w:tcW w:w="7498" w:type="dxa"/>
            <w:gridSpan w:val="6"/>
          </w:tcPr>
          <w:p w:rsidR="00052A7A" w:rsidRDefault="00B60C9C">
            <w:pPr>
              <w:pStyle w:val="Default"/>
              <w:spacing w:before="80" w:after="80"/>
              <w:rPr>
                <w:lang w:val="ms-MY"/>
              </w:rPr>
            </w:pPr>
            <w:r>
              <w:rPr>
                <w:lang w:val="ms-MY"/>
              </w:rPr>
              <w:t>----</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120"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120" w:after="12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120" w:after="12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before="120" w:after="0"/>
              <w:jc w:val="both"/>
              <w:rPr>
                <w:rFonts w:ascii="Times New Roman" w:hAnsi="Times New Roman" w:cs="Times New Roman"/>
                <w:sz w:val="24"/>
                <w:szCs w:val="24"/>
              </w:rPr>
            </w:pPr>
            <w:r>
              <w:rPr>
                <w:rFonts w:ascii="Times New Roman" w:hAnsi="Times New Roman" w:cs="Times New Roman"/>
                <w:sz w:val="24"/>
                <w:szCs w:val="24"/>
                <w:lang w:val="en-IN"/>
              </w:rPr>
              <w:t>The students will be introduced to classical cryptography</w:t>
            </w:r>
          </w:p>
        </w:tc>
        <w:tc>
          <w:tcPr>
            <w:tcW w:w="1321"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120" w:after="12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240"/>
        <w:rPr>
          <w:rFonts w:ascii="Times New Roman" w:hAnsi="Times New Roman" w:cs="Times New Roman"/>
          <w:b/>
          <w:sz w:val="24"/>
          <w:szCs w:val="24"/>
          <w:lang w:val="ms-MY"/>
        </w:rPr>
      </w:pPr>
    </w:p>
    <w:p w:rsidR="00052A7A" w:rsidRDefault="00B60C9C">
      <w:pPr>
        <w:spacing w:after="2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372"/>
        <w:gridCol w:w="567"/>
        <w:gridCol w:w="751"/>
      </w:tblGrid>
      <w:tr w:rsidR="00052A7A">
        <w:trPr>
          <w:trHeight w:val="324"/>
        </w:trPr>
        <w:tc>
          <w:tcPr>
            <w:tcW w:w="430" w:type="pct"/>
          </w:tcPr>
          <w:p w:rsidR="00052A7A" w:rsidRDefault="00B60C9C">
            <w:pPr>
              <w:spacing w:before="60" w:after="6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77" w:type="pct"/>
          </w:tcPr>
          <w:p w:rsidR="00052A7A" w:rsidRDefault="00B60C9C">
            <w:pP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298" w:type="pct"/>
          </w:tcPr>
          <w:p w:rsidR="00052A7A" w:rsidRDefault="00B60C9C">
            <w:pPr>
              <w:spacing w:before="60" w:after="6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430"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77" w:type="pct"/>
          </w:tcPr>
          <w:p w:rsidR="00052A7A" w:rsidRDefault="00B60C9C">
            <w:pPr>
              <w:spacing w:after="0"/>
              <w:jc w:val="both"/>
              <w:rPr>
                <w:rFonts w:ascii="Times New Roman" w:eastAsia="Times New Roman" w:hAnsi="Times New Roman" w:cs="Times New Roman"/>
                <w:sz w:val="24"/>
                <w:szCs w:val="24"/>
                <w:lang w:val="en-IN" w:eastAsia="en-IN"/>
              </w:rPr>
            </w:pPr>
            <w:r>
              <w:rPr>
                <w:rFonts w:ascii="Times New Roman" w:hAnsi="Times New Roman" w:cs="Times New Roman"/>
                <w:sz w:val="24"/>
                <w:szCs w:val="24"/>
                <w:lang w:val="en-IN"/>
              </w:rPr>
              <w:t>Symmetric,Asymmetric,Monoalphabetic,Caesar,Affine, polyalphabetic, Vigenere, Hill, Permutation, Cryptanalysis of affine cipher, Shannon’s perfect secrecy, Vernamcipher(Onetimepad),  Randomness, pseudo-random generators, Pseudo-random functions. (Chapter3, 4 of 1)</w:t>
            </w:r>
          </w:p>
        </w:tc>
        <w:tc>
          <w:tcPr>
            <w:tcW w:w="298"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30"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77" w:type="pct"/>
          </w:tcPr>
          <w:p w:rsidR="00052A7A" w:rsidRDefault="00B60C9C">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Blockcipher, Stream Cipher, Block ciphermodes of operation, feistelnet- work, DES, Toy example, 3 DES, Substitution permutation (SP) network, S-box, AES. </w:t>
            </w:r>
          </w:p>
          <w:p w:rsidR="00052A7A" w:rsidRDefault="00B60C9C">
            <w:pPr>
              <w:spacing w:after="0"/>
              <w:jc w:val="both"/>
              <w:rPr>
                <w:rFonts w:ascii="Times New Roman" w:eastAsia="Times New Roman" w:hAnsi="Times New Roman" w:cs="Times New Roman"/>
                <w:sz w:val="24"/>
                <w:szCs w:val="24"/>
                <w:lang w:val="en-IN"/>
              </w:rPr>
            </w:pPr>
            <w:r>
              <w:rPr>
                <w:rFonts w:ascii="Times New Roman" w:hAnsi="Times New Roman" w:cs="Times New Roman"/>
                <w:sz w:val="24"/>
                <w:szCs w:val="24"/>
                <w:lang w:val="en-IN"/>
              </w:rPr>
              <w:t>(Chapter 5, 6 of 1)</w:t>
            </w:r>
          </w:p>
        </w:tc>
        <w:tc>
          <w:tcPr>
            <w:tcW w:w="298"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430"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77" w:type="pct"/>
          </w:tcPr>
          <w:p w:rsidR="00052A7A" w:rsidRDefault="00B60C9C">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Integer Factorization, Discrete logarithm, RSA, Diffie Hellman, El Gamal cryptosystems, Factoring techniques, Baby step-Giant step algorithm, Elliptic Curves, Elliptic curve variant of RSA, El Gamal.</w:t>
            </w:r>
          </w:p>
          <w:p w:rsidR="00052A7A" w:rsidRDefault="00B60C9C">
            <w:pPr>
              <w:spacing w:after="0"/>
              <w:jc w:val="both"/>
              <w:rPr>
                <w:rFonts w:ascii="Times New Roman" w:eastAsia="Times New Roman" w:hAnsi="Times New Roman" w:cs="Times New Roman"/>
                <w:sz w:val="24"/>
                <w:szCs w:val="24"/>
                <w:lang w:val="en-IN"/>
              </w:rPr>
            </w:pPr>
            <w:r>
              <w:rPr>
                <w:rFonts w:ascii="Times New Roman" w:hAnsi="Times New Roman" w:cs="Times New Roman"/>
                <w:sz w:val="24"/>
                <w:szCs w:val="24"/>
                <w:lang w:val="en-IN"/>
              </w:rPr>
              <w:t>(Chapter 8, 9 of 1)</w:t>
            </w:r>
          </w:p>
        </w:tc>
        <w:tc>
          <w:tcPr>
            <w:tcW w:w="298"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52A7A">
        <w:trPr>
          <w:trHeight w:val="336"/>
        </w:trPr>
        <w:tc>
          <w:tcPr>
            <w:tcW w:w="430"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77" w:type="pct"/>
          </w:tcPr>
          <w:p w:rsidR="00052A7A" w:rsidRDefault="00B60C9C">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Hash, SHA-I, SHA-256, Message Authentication Code (MAC), Digital Signatures, Types of Digital signatures, Elliptic Curve variants of digital signatures, Secret Sharing.</w:t>
            </w:r>
          </w:p>
          <w:p w:rsidR="00052A7A" w:rsidRDefault="00B60C9C">
            <w:pPr>
              <w:autoSpaceDE w:val="0"/>
              <w:autoSpaceDN w:val="0"/>
              <w:adjustRightInd w:val="0"/>
              <w:spacing w:before="60" w:after="60"/>
              <w:jc w:val="both"/>
              <w:rPr>
                <w:rFonts w:ascii="Times New Roman" w:eastAsia="Times New Roman" w:hAnsi="Times New Roman" w:cs="Times New Roman"/>
                <w:sz w:val="24"/>
                <w:szCs w:val="24"/>
                <w:lang w:val="en-IN"/>
              </w:rPr>
            </w:pPr>
            <w:r>
              <w:rPr>
                <w:rFonts w:ascii="Times New Roman" w:hAnsi="Times New Roman" w:cs="Times New Roman"/>
                <w:sz w:val="24"/>
                <w:szCs w:val="24"/>
                <w:lang w:val="en-IN"/>
              </w:rPr>
              <w:t>(Chapter 11, 12, 15 of 1)</w:t>
            </w:r>
          </w:p>
        </w:tc>
        <w:tc>
          <w:tcPr>
            <w:tcW w:w="298"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9"/>
        </w:trPr>
        <w:tc>
          <w:tcPr>
            <w:tcW w:w="4307" w:type="pct"/>
            <w:gridSpan w:val="2"/>
          </w:tcPr>
          <w:p w:rsidR="00052A7A" w:rsidRDefault="00B60C9C">
            <w:pPr>
              <w:spacing w:before="60" w:after="6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298" w:type="pct"/>
          </w:tcPr>
          <w:p w:rsidR="00052A7A" w:rsidRDefault="00B60C9C">
            <w:pPr>
              <w:spacing w:before="60" w:after="6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95" w:type="pct"/>
          </w:tcPr>
          <w:p w:rsidR="00052A7A" w:rsidRDefault="00052A7A">
            <w:pPr>
              <w:spacing w:before="60" w:after="6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60" w:after="6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autoSpaceDE w:val="0"/>
              <w:autoSpaceDN w:val="0"/>
              <w:adjustRightInd w:val="0"/>
              <w:spacing w:before="60" w:after="60" w:line="360" w:lineRule="auto"/>
              <w:jc w:val="both"/>
              <w:rPr>
                <w:rFonts w:ascii="Times New Roman" w:hAnsi="Times New Roman" w:cs="Times New Roman"/>
                <w:bCs/>
                <w:sz w:val="24"/>
                <w:szCs w:val="24"/>
              </w:rPr>
            </w:pPr>
            <w:r>
              <w:rPr>
                <w:rFonts w:ascii="Times New Roman" w:hAnsi="Times New Roman" w:cs="Times New Roman"/>
                <w:sz w:val="24"/>
                <w:szCs w:val="24"/>
                <w:lang w:val="en-IN"/>
              </w:rPr>
              <w:t>Johannes Buchmann. Introduction to cryptography. Springer Science &amp; Business Media, 2013.</w:t>
            </w:r>
          </w:p>
        </w:tc>
      </w:tr>
      <w:tr w:rsidR="00052A7A">
        <w:tc>
          <w:tcPr>
            <w:tcW w:w="9576" w:type="dxa"/>
          </w:tcPr>
          <w:p w:rsidR="00052A7A" w:rsidRDefault="00B60C9C">
            <w:pPr>
              <w:spacing w:before="60" w:after="6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74"/>
              </w:numPr>
              <w:spacing w:before="60" w:after="60" w:line="259" w:lineRule="auto"/>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Jeffrey Hoffstein, Jill Pipher, Joseph H Silverman, and Joseph H Silverman. An introduction to mathematical cryptography, volume1. Springer, 2008.</w:t>
            </w:r>
          </w:p>
          <w:p w:rsidR="00052A7A" w:rsidRDefault="00B60C9C">
            <w:pPr>
              <w:numPr>
                <w:ilvl w:val="0"/>
                <w:numId w:val="74"/>
              </w:numPr>
              <w:spacing w:before="60" w:after="60" w:line="259" w:lineRule="auto"/>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Jonathan Katz and Yehuda Lindell. Introduction to modern cryptography. CRC press, 2014.</w:t>
            </w:r>
          </w:p>
          <w:p w:rsidR="00052A7A" w:rsidRDefault="00B60C9C">
            <w:pPr>
              <w:numPr>
                <w:ilvl w:val="0"/>
                <w:numId w:val="74"/>
              </w:numPr>
              <w:spacing w:before="60" w:after="60" w:line="259" w:lineRule="auto"/>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Josef Pieprzyk, Thomas Hardjono, and Jennifer Seberry. Fundamentals of computer security. Springer Science &amp; Business Media, 2013.</w:t>
            </w:r>
          </w:p>
          <w:p w:rsidR="00052A7A" w:rsidRDefault="00B60C9C">
            <w:pPr>
              <w:numPr>
                <w:ilvl w:val="0"/>
                <w:numId w:val="74"/>
              </w:numPr>
              <w:spacing w:before="60" w:after="60" w:line="259" w:lineRule="auto"/>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William Stallings. Cryptography and network security, 4/E. Pearson Education India, 2006.</w:t>
            </w:r>
          </w:p>
          <w:p w:rsidR="00052A7A" w:rsidRDefault="00B60C9C">
            <w:pPr>
              <w:numPr>
                <w:ilvl w:val="0"/>
                <w:numId w:val="74"/>
              </w:numPr>
              <w:spacing w:before="60" w:after="60" w:line="259" w:lineRule="auto"/>
              <w:contextualSpacing/>
              <w:jc w:val="both"/>
              <w:rPr>
                <w:rFonts w:ascii="Times New Roman" w:hAnsi="Times New Roman" w:cs="Times New Roman"/>
                <w:sz w:val="24"/>
                <w:szCs w:val="24"/>
                <w:lang w:val="en-IN"/>
              </w:rPr>
            </w:pPr>
            <w:r>
              <w:rPr>
                <w:rFonts w:ascii="Times New Roman" w:hAnsi="Times New Roman" w:cs="Times New Roman"/>
                <w:sz w:val="24"/>
                <w:szCs w:val="24"/>
                <w:lang w:val="en-IN"/>
              </w:rPr>
              <w:t>Douglas Robert Stinson and Maura Paterson. Cryptography: theory and practice. CRC press, 2018.</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20"/>
      </w:tblGrid>
      <w:tr w:rsidR="00052A7A">
        <w:trPr>
          <w:trHeight w:val="1413"/>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120" w:after="120"/>
              <w:rPr>
                <w:rFonts w:ascii="Times New Roman" w:hAnsi="Times New Roman" w:cs="Times New Roman"/>
                <w:b/>
                <w:sz w:val="24"/>
                <w:szCs w:val="24"/>
                <w:lang w:val="ms-MY"/>
              </w:rPr>
            </w:pP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75"/>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75"/>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120" w:after="240"/>
              <w:rPr>
                <w:sz w:val="24"/>
                <w:szCs w:val="24"/>
              </w:rPr>
            </w:pPr>
            <w:r>
              <w:rPr>
                <w:sz w:val="24"/>
                <w:szCs w:val="24"/>
              </w:rPr>
              <w:t xml:space="preserve">Approval Date </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Version</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Approval by</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Implementation Date</w:t>
            </w:r>
          </w:p>
        </w:tc>
        <w:tc>
          <w:tcPr>
            <w:tcW w:w="3181" w:type="pct"/>
          </w:tcPr>
          <w:p w:rsidR="00052A7A" w:rsidRDefault="00052A7A">
            <w:pPr>
              <w:spacing w:before="120" w:after="240"/>
              <w:rPr>
                <w:sz w:val="24"/>
                <w:szCs w:val="24"/>
              </w:rPr>
            </w:pP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drawing>
                <wp:inline distT="0" distB="0" distL="0" distR="0">
                  <wp:extent cx="928370" cy="928370"/>
                  <wp:effectExtent l="19050" t="0" r="4982"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AA63F6">
            <w:pPr>
              <w:spacing w:before="12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MS M21</w:t>
            </w:r>
            <w:r w:rsidR="00B60C9C">
              <w:rPr>
                <w:rFonts w:ascii="Times New Roman" w:hAnsi="Times New Roman" w:cs="Times New Roman"/>
                <w:b/>
                <w:sz w:val="24"/>
                <w:szCs w:val="24"/>
              </w:rPr>
              <w:t xml:space="preserve">E13: </w:t>
            </w:r>
            <w:r w:rsidR="00B60C9C">
              <w:rPr>
                <w:rFonts w:ascii="Times New Roman" w:eastAsia="Times New Roman" w:hAnsi="Times New Roman" w:cs="Times New Roman"/>
                <w:b/>
                <w:sz w:val="24"/>
                <w:szCs w:val="24"/>
              </w:rPr>
              <w:t xml:space="preserve"> OPERATIONS RESEARCH</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Operations Research</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5D2674">
            <w:pPr>
              <w:pStyle w:val="Default"/>
              <w:spacing w:before="40" w:after="40"/>
            </w:pPr>
            <w:r>
              <w:rPr>
                <w:bCs/>
              </w:rPr>
              <w:t>MSM21</w:t>
            </w:r>
            <w:r w:rsidR="00B60C9C">
              <w:rPr>
                <w:bCs/>
              </w:rPr>
              <w:t>E13</w:t>
            </w:r>
          </w:p>
        </w:tc>
      </w:tr>
      <w:tr w:rsidR="00052A7A">
        <w:trPr>
          <w:trHeight w:val="473"/>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rPr>
              <w:t>To make the students able to deal with optimization problems and the mathematical theory involved in them.</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w:t>
            </w:r>
          </w:p>
        </w:tc>
      </w:tr>
    </w:tbl>
    <w:p w:rsidR="00052A7A" w:rsidRDefault="00052A7A">
      <w:pPr>
        <w:spacing w:after="0"/>
        <w:jc w:val="center"/>
        <w:rPr>
          <w:rFonts w:ascii="Times New Roman" w:hAnsi="Times New Roman" w:cs="Times New Roman"/>
          <w:b/>
          <w:bCs/>
          <w:sz w:val="24"/>
          <w:szCs w:val="24"/>
        </w:rPr>
      </w:pPr>
    </w:p>
    <w:p w:rsidR="00052A7A" w:rsidRDefault="00B60C9C">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after="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Students  are able to make use of various OR techniques such as LPP, Transportation problems, Assignment and Sequencing, Dynamic and Quadratic Programing, NLPP, Inventory Management,  Game Theory etc for the efficient functioning of the  firm or industry.</w:t>
            </w:r>
          </w:p>
        </w:tc>
        <w:tc>
          <w:tcPr>
            <w:tcW w:w="1321"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after="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240"/>
        <w:rPr>
          <w:rFonts w:ascii="Times New Roman" w:hAnsi="Times New Roman" w:cs="Times New Roman"/>
          <w:b/>
          <w:sz w:val="24"/>
          <w:szCs w:val="24"/>
          <w:lang w:val="ms-MY"/>
        </w:rPr>
      </w:pPr>
    </w:p>
    <w:p w:rsidR="00052A7A" w:rsidRDefault="00B60C9C">
      <w:pPr>
        <w:spacing w:after="2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372"/>
        <w:gridCol w:w="567"/>
        <w:gridCol w:w="751"/>
      </w:tblGrid>
      <w:tr w:rsidR="00052A7A">
        <w:trPr>
          <w:trHeight w:val="324"/>
        </w:trPr>
        <w:tc>
          <w:tcPr>
            <w:tcW w:w="430" w:type="pct"/>
          </w:tcPr>
          <w:p w:rsidR="00052A7A" w:rsidRDefault="00B60C9C">
            <w:pPr>
              <w:spacing w:before="40" w:after="4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77"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298" w:type="pct"/>
          </w:tcPr>
          <w:p w:rsidR="00052A7A" w:rsidRDefault="00B60C9C">
            <w:pPr>
              <w:spacing w:before="40" w:after="4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77" w:type="pct"/>
          </w:tcPr>
          <w:p w:rsidR="00052A7A" w:rsidRDefault="00B60C9C">
            <w:pPr>
              <w:spacing w:before="40" w:after="40"/>
              <w:jc w:val="both"/>
              <w:rPr>
                <w:rFonts w:ascii="Times New Roman" w:eastAsia="Times New Roman" w:hAnsi="Times New Roman" w:cs="Times New Roman"/>
                <w:sz w:val="24"/>
                <w:szCs w:val="24"/>
                <w:lang w:val="en-IN" w:eastAsia="en-IN"/>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Linear programming: convex sets and associated theorems, </w:t>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Simplex method, Artificial variables technique-Big M method,</w:t>
            </w: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Two phase method; Dual simplex method. Concept and theorems of duality, </w:t>
            </w:r>
            <w:r>
              <w:rPr>
                <w:rFonts w:ascii="Times New Roman" w:eastAsia="Times New Roman" w:hAnsi="Times New Roman" w:cs="Times New Roman"/>
                <w:b/>
                <w:sz w:val="24"/>
                <w:szCs w:val="24"/>
              </w:rPr>
              <w:t>1.4</w:t>
            </w:r>
            <w:r>
              <w:rPr>
                <w:rFonts w:ascii="Times New Roman" w:eastAsia="Times New Roman" w:hAnsi="Times New Roman" w:cs="Times New Roman"/>
                <w:sz w:val="24"/>
                <w:szCs w:val="24"/>
              </w:rPr>
              <w:t xml:space="preserve"> Transportation problems, Assignment problems, </w:t>
            </w: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Sequencing, Traveling sales man problems.</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77" w:type="pct"/>
          </w:tcPr>
          <w:p w:rsidR="00052A7A" w:rsidRDefault="00B60C9C">
            <w:pPr>
              <w:spacing w:before="40" w:after="40"/>
              <w:jc w:val="both"/>
              <w:rPr>
                <w:rFonts w:ascii="Times New Roman" w:eastAsia="Times New Roman" w:hAnsi="Times New Roman" w:cs="Times New Roman"/>
                <w:sz w:val="24"/>
                <w:szCs w:val="24"/>
                <w:lang w:val="en-IN"/>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Dynamic and Quadratic programming: Bellman’s principle of optimality, single additive constraint- additively separable return,</w:t>
            </w:r>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single multiplicative constraint- additively separable return, single additive constraint-multiplicatively separable return, </w:t>
            </w: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General non-linear programming problem, Constrained optimization with equality constraints -necessary conditions for a general NLPP, sufficient conditions for a general NLPP with one constraint, sufficient conditions for a general problem with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(&lt;</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)constraints,</w:t>
            </w:r>
            <w:r>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Constrained optimization with inequality constraints, Kuhn-Tucker conditions for general NLPP with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(&lt;</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constraints, </w:t>
            </w: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Wolfe’s modified simplex method and Beale’s method.</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77" w:type="pct"/>
          </w:tcPr>
          <w:p w:rsidR="00052A7A" w:rsidRDefault="00B60C9C">
            <w:pPr>
              <w:spacing w:before="40" w:after="40"/>
              <w:jc w:val="both"/>
              <w:rPr>
                <w:rFonts w:ascii="Times New Roman" w:eastAsia="Times New Roman" w:hAnsi="Times New Roman" w:cs="Times New Roman"/>
                <w:sz w:val="24"/>
                <w:szCs w:val="24"/>
                <w:lang w:val="en-IN"/>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Inventory models:-Deterministic inventory models - general inventory model,</w:t>
            </w: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xml:space="preserve"> Economic-order quantity (EOQ) models -classic EOQ model, EOQ with price breaks, multi-item EOQ with storage limitation,  </w:t>
            </w:r>
            <w:r>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Probabilistic inventory models:- Single period stochastic models without setup cost, General single period models.</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336"/>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77" w:type="pct"/>
          </w:tcPr>
          <w:p w:rsidR="00052A7A" w:rsidRDefault="00B60C9C">
            <w:pPr>
              <w:spacing w:before="40" w:after="40"/>
              <w:jc w:val="both"/>
              <w:rPr>
                <w:rFonts w:ascii="Times New Roman" w:eastAsia="Times New Roman" w:hAnsi="Times New Roman" w:cs="Times New Roman"/>
                <w:sz w:val="24"/>
                <w:szCs w:val="24"/>
                <w:lang w:val="en-IN"/>
              </w:rPr>
            </w:pPr>
            <w:r>
              <w:rPr>
                <w:rFonts w:ascii="Times New Roman" w:eastAsia="Times New Roman" w:hAnsi="Times New Roman" w:cs="Times New Roman"/>
                <w:b/>
                <w:sz w:val="24"/>
                <w:szCs w:val="24"/>
              </w:rPr>
              <w:t xml:space="preserve">4.1 </w:t>
            </w:r>
            <w:r>
              <w:rPr>
                <w:rFonts w:ascii="Times New Roman" w:eastAsia="Times New Roman" w:hAnsi="Times New Roman" w:cs="Times New Roman"/>
                <w:sz w:val="24"/>
                <w:szCs w:val="24"/>
              </w:rPr>
              <w:t xml:space="preserve">Theory of Games, Two person zero sum games, fundamental theorem of matrix games, </w:t>
            </w: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Rectangular games as a Linear programming problem, Dominance property, </w:t>
            </w: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Graphical Method of solution 2 x n and m x2 games.</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9"/>
        </w:trPr>
        <w:tc>
          <w:tcPr>
            <w:tcW w:w="4307" w:type="pct"/>
            <w:gridSpan w:val="2"/>
          </w:tcPr>
          <w:p w:rsidR="00052A7A" w:rsidRDefault="00B60C9C">
            <w:pPr>
              <w:spacing w:before="40" w:after="4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298" w:type="pct"/>
          </w:tcPr>
          <w:p w:rsidR="00052A7A" w:rsidRDefault="00B60C9C">
            <w:pPr>
              <w:spacing w:before="40" w:after="4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95" w:type="pct"/>
          </w:tcPr>
          <w:p w:rsidR="00052A7A" w:rsidRDefault="00052A7A">
            <w:pPr>
              <w:spacing w:before="40" w:after="4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60" w:after="6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ListParagraph"/>
              <w:numPr>
                <w:ilvl w:val="0"/>
                <w:numId w:val="77"/>
              </w:numPr>
              <w:spacing w:after="120"/>
              <w:contextualSpacing w:val="0"/>
              <w:jc w:val="both"/>
              <w:rPr>
                <w:rFonts w:ascii="Times New Roman" w:hAnsi="Times New Roman" w:cs="Times New Roman"/>
                <w:b/>
                <w:sz w:val="24"/>
                <w:szCs w:val="24"/>
              </w:rPr>
            </w:pPr>
            <w:r>
              <w:rPr>
                <w:rFonts w:ascii="Times New Roman" w:hAnsi="Times New Roman" w:cs="Times New Roman"/>
                <w:sz w:val="24"/>
                <w:szCs w:val="24"/>
              </w:rPr>
              <w:t>Kanti Swarup, Gupta, P.K. and Man Mohan (2001) Operations Research, Ninth edition, Sultan Chand &amp; Sons</w:t>
            </w:r>
          </w:p>
          <w:p w:rsidR="00052A7A" w:rsidRDefault="00B60C9C">
            <w:pPr>
              <w:pStyle w:val="ListParagraph"/>
              <w:numPr>
                <w:ilvl w:val="0"/>
                <w:numId w:val="77"/>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Sharma J.K. (2013) Operations Research: Theory and Applications, Fifth edition,Laxmi Publications-New Delhi. </w:t>
            </w:r>
          </w:p>
          <w:p w:rsidR="00052A7A" w:rsidRDefault="00B60C9C">
            <w:pPr>
              <w:pStyle w:val="ListParagraph"/>
              <w:numPr>
                <w:ilvl w:val="0"/>
                <w:numId w:val="77"/>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Ravindran A, Philips D.T and Soleberg J.J. (1997) Operation Research-Principles and Practice, John Wiley &amp; Sons. </w:t>
            </w:r>
          </w:p>
        </w:tc>
      </w:tr>
      <w:tr w:rsidR="00052A7A">
        <w:tc>
          <w:tcPr>
            <w:tcW w:w="9576" w:type="dxa"/>
          </w:tcPr>
          <w:p w:rsidR="00052A7A" w:rsidRDefault="00B60C9C">
            <w:pPr>
              <w:spacing w:before="60" w:after="6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References</w:t>
            </w:r>
          </w:p>
        </w:tc>
      </w:tr>
      <w:tr w:rsidR="00052A7A">
        <w:tc>
          <w:tcPr>
            <w:tcW w:w="9576" w:type="dxa"/>
          </w:tcPr>
          <w:p w:rsidR="00052A7A" w:rsidRDefault="00B60C9C">
            <w:pPr>
              <w:pStyle w:val="ListParagraph"/>
              <w:numPr>
                <w:ilvl w:val="0"/>
                <w:numId w:val="78"/>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Taha H.A. (2007) Operations Research -An introduction, Eighth edition, Prentice-Hall of India Ltd.</w:t>
            </w:r>
          </w:p>
          <w:p w:rsidR="00052A7A" w:rsidRDefault="00B60C9C">
            <w:pPr>
              <w:pStyle w:val="ListParagraph"/>
              <w:numPr>
                <w:ilvl w:val="0"/>
                <w:numId w:val="78"/>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Gass S.I. (1985) Linear Programming -methods and applications, Fifth edition, McGraw Hill, USA, </w:t>
            </w:r>
          </w:p>
          <w:p w:rsidR="00052A7A" w:rsidRDefault="00B60C9C">
            <w:pPr>
              <w:pStyle w:val="ListParagraph"/>
              <w:numPr>
                <w:ilvl w:val="0"/>
                <w:numId w:val="78"/>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Sinha, S.M. (2006) Mathematical programming theory and methods, Elsevier, a division of Reed Elsevier India Pvt. Ltd., New Delhi.</w:t>
            </w:r>
          </w:p>
          <w:p w:rsidR="00052A7A" w:rsidRDefault="00B60C9C">
            <w:pPr>
              <w:pStyle w:val="ListParagraph"/>
              <w:numPr>
                <w:ilvl w:val="0"/>
                <w:numId w:val="78"/>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Paneerselvam, R. (2008) Operations Research, Second edition, Prentice Hall of India Pvt. Ltd., New Delhi.</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20"/>
      </w:tblGrid>
      <w:tr w:rsidR="00052A7A">
        <w:trPr>
          <w:trHeight w:val="1413"/>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120" w:after="120"/>
              <w:rPr>
                <w:rFonts w:ascii="Times New Roman" w:hAnsi="Times New Roman" w:cs="Times New Roman"/>
                <w:b/>
                <w:sz w:val="24"/>
                <w:szCs w:val="24"/>
                <w:lang w:val="ms-MY"/>
              </w:rPr>
            </w:pP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79"/>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79"/>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120" w:after="240"/>
              <w:rPr>
                <w:sz w:val="24"/>
                <w:szCs w:val="24"/>
              </w:rPr>
            </w:pPr>
            <w:r>
              <w:rPr>
                <w:sz w:val="24"/>
                <w:szCs w:val="24"/>
              </w:rPr>
              <w:t xml:space="preserve">Approval Date </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Version</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Approval by</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Implementation Date</w:t>
            </w:r>
          </w:p>
        </w:tc>
        <w:tc>
          <w:tcPr>
            <w:tcW w:w="3181" w:type="pct"/>
          </w:tcPr>
          <w:p w:rsidR="00052A7A" w:rsidRDefault="00052A7A">
            <w:pPr>
              <w:spacing w:before="120" w:after="240"/>
              <w:rPr>
                <w:sz w:val="24"/>
                <w:szCs w:val="24"/>
              </w:rPr>
            </w:pPr>
          </w:p>
        </w:tc>
      </w:tr>
    </w:tbl>
    <w:p w:rsidR="00052A7A" w:rsidRDefault="00052A7A">
      <w:pPr>
        <w:jc w:val="center"/>
        <w:rPr>
          <w:rFonts w:ascii="Times New Roman" w:eastAsia="Times New Roman" w:hAnsi="Times New Roman" w:cs="Times New Roman"/>
          <w:b/>
          <w:sz w:val="24"/>
          <w:szCs w:val="24"/>
        </w:rPr>
      </w:pPr>
    </w:p>
    <w:p w:rsidR="00052A7A" w:rsidRDefault="00052A7A">
      <w:pPr>
        <w:pStyle w:val="ListParagraph"/>
        <w:spacing w:after="0"/>
        <w:ind w:left="360"/>
        <w:jc w:val="both"/>
        <w:rPr>
          <w:rFonts w:ascii="Times New Roman" w:hAnsi="Times New Roman" w:cs="Times New Roman"/>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5D2674">
            <w:pPr>
              <w:spacing w:before="240" w:after="0" w:line="240" w:lineRule="auto"/>
              <w:ind w:right="-634"/>
              <w:jc w:val="center"/>
              <w:rPr>
                <w:rFonts w:ascii="Times New Roman" w:hAnsi="Times New Roman" w:cs="Times New Roman"/>
                <w:b/>
                <w:bCs/>
                <w:sz w:val="24"/>
                <w:szCs w:val="24"/>
              </w:rPr>
            </w:pPr>
            <w:r>
              <w:rPr>
                <w:rFonts w:ascii="Times New Roman" w:hAnsi="Times New Roman" w:cs="Times New Roman"/>
                <w:b/>
                <w:sz w:val="24"/>
                <w:szCs w:val="24"/>
                <w:lang w:val="en-IN"/>
              </w:rPr>
              <w:t>MS M21</w:t>
            </w:r>
            <w:r w:rsidR="00B60C9C">
              <w:rPr>
                <w:rFonts w:ascii="Times New Roman" w:hAnsi="Times New Roman" w:cs="Times New Roman"/>
                <w:b/>
                <w:sz w:val="24"/>
                <w:szCs w:val="28"/>
              </w:rPr>
              <w:t>E14 : DATA SCIENCE AND</w:t>
            </w:r>
            <w:r w:rsidR="00B60C9C">
              <w:rPr>
                <w:rFonts w:ascii="Times New Roman" w:hAnsi="Times New Roman" w:cs="Times New Roman"/>
                <w:b/>
                <w:bCs/>
                <w:sz w:val="24"/>
                <w:szCs w:val="28"/>
              </w:rPr>
              <w:t xml:space="preserve">  DATA  ANALYTICS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rPr>
                <w:szCs w:val="28"/>
              </w:rPr>
              <w:t>Data Science and</w:t>
            </w:r>
            <w:r>
              <w:rPr>
                <w:bCs/>
                <w:szCs w:val="28"/>
              </w:rPr>
              <w:t xml:space="preserve">  Data  Analytics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5D2674">
            <w:pPr>
              <w:pStyle w:val="Default"/>
              <w:spacing w:before="40" w:after="40"/>
            </w:pPr>
            <w:r>
              <w:rPr>
                <w:bCs/>
              </w:rPr>
              <w:t>MSM21</w:t>
            </w:r>
            <w:r w:rsidR="00B60C9C">
              <w:rPr>
                <w:bCs/>
              </w:rPr>
              <w:t>E14</w:t>
            </w:r>
          </w:p>
        </w:tc>
      </w:tr>
      <w:tr w:rsidR="00052A7A">
        <w:trPr>
          <w:trHeight w:val="473"/>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spacing w:after="0"/>
              <w:jc w:val="both"/>
              <w:rPr>
                <w:rFonts w:ascii="Times New Roman" w:hAnsi="Times New Roman" w:cs="Times New Roman"/>
                <w:sz w:val="24"/>
                <w:szCs w:val="24"/>
              </w:rPr>
            </w:pPr>
            <w:r>
              <w:rPr>
                <w:rFonts w:ascii="Times New Roman" w:hAnsi="Times New Roman" w:cs="Times New Roman"/>
                <w:sz w:val="24"/>
                <w:szCs w:val="24"/>
              </w:rPr>
              <w:t>To make students aware of basics of big data analytics and various statistical methods used for analyzing big data. They are to be trained in fundamentals of data warehousing and data mining for big data analysis.</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w:t>
            </w:r>
          </w:p>
        </w:tc>
      </w:tr>
    </w:tbl>
    <w:p w:rsidR="00052A7A" w:rsidRDefault="00052A7A">
      <w:pPr>
        <w:spacing w:after="0"/>
        <w:jc w:val="center"/>
        <w:rPr>
          <w:rFonts w:ascii="Times New Roman" w:hAnsi="Times New Roman" w:cs="Times New Roman"/>
          <w:b/>
          <w:bCs/>
          <w:sz w:val="24"/>
          <w:szCs w:val="24"/>
        </w:rPr>
      </w:pPr>
    </w:p>
    <w:p w:rsidR="00052A7A" w:rsidRDefault="00B60C9C">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after="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jc w:val="both"/>
              <w:rPr>
                <w:rFonts w:ascii="Times New Roman" w:hAnsi="Times New Roman" w:cs="Times New Roman"/>
                <w:sz w:val="24"/>
                <w:szCs w:val="24"/>
              </w:rPr>
            </w:pPr>
            <w:r>
              <w:rPr>
                <w:rFonts w:ascii="Times New Roman" w:hAnsi="Times New Roman" w:cs="Times New Roman"/>
                <w:sz w:val="24"/>
                <w:szCs w:val="24"/>
              </w:rPr>
              <w:t>Students have understood basics of big data analytics and can pursue big data analysis using different softwares and statistical techniques.</w:t>
            </w:r>
          </w:p>
        </w:tc>
        <w:tc>
          <w:tcPr>
            <w:tcW w:w="1321"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6905" w:type="dxa"/>
          </w:tcPr>
          <w:p w:rsidR="00052A7A" w:rsidRDefault="00B60C9C">
            <w:pPr>
              <w:jc w:val="both"/>
              <w:rPr>
                <w:rFonts w:ascii="Times New Roman" w:hAnsi="Times New Roman" w:cs="Times New Roman"/>
                <w:sz w:val="24"/>
                <w:szCs w:val="24"/>
              </w:rPr>
            </w:pPr>
            <w:r>
              <w:rPr>
                <w:rFonts w:ascii="Times New Roman" w:hAnsi="Times New Roman" w:cs="Times New Roman"/>
                <w:sz w:val="24"/>
                <w:szCs w:val="24"/>
              </w:rPr>
              <w:t>They are able to use Hadoop and MapReduce for processing big data sets. They can use these for machine earning, clustering and classification and can apply these in real data sets.</w:t>
            </w:r>
          </w:p>
        </w:tc>
        <w:tc>
          <w:tcPr>
            <w:tcW w:w="1321"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after="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240"/>
        <w:rPr>
          <w:rFonts w:ascii="Times New Roman" w:hAnsi="Times New Roman" w:cs="Times New Roman"/>
          <w:b/>
          <w:sz w:val="24"/>
          <w:szCs w:val="24"/>
          <w:lang w:val="ms-MY"/>
        </w:rPr>
      </w:pPr>
    </w:p>
    <w:p w:rsidR="00052A7A" w:rsidRDefault="00B60C9C">
      <w:pPr>
        <w:spacing w:after="2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372"/>
        <w:gridCol w:w="567"/>
        <w:gridCol w:w="751"/>
      </w:tblGrid>
      <w:tr w:rsidR="00052A7A">
        <w:trPr>
          <w:trHeight w:val="324"/>
        </w:trPr>
        <w:tc>
          <w:tcPr>
            <w:tcW w:w="430" w:type="pct"/>
          </w:tcPr>
          <w:p w:rsidR="00052A7A" w:rsidRDefault="00B60C9C">
            <w:pPr>
              <w:spacing w:before="40" w:after="4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77"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298" w:type="pct"/>
          </w:tcPr>
          <w:p w:rsidR="00052A7A" w:rsidRDefault="00B60C9C">
            <w:pPr>
              <w:spacing w:before="40" w:after="4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77" w:type="pct"/>
          </w:tcPr>
          <w:p w:rsidR="00052A7A" w:rsidRDefault="00B60C9C">
            <w:pPr>
              <w:autoSpaceDE w:val="0"/>
              <w:autoSpaceDN w:val="0"/>
              <w:adjustRightInd w:val="0"/>
              <w:spacing w:after="0" w:line="240" w:lineRule="auto"/>
              <w:jc w:val="both"/>
              <w:rPr>
                <w:rFonts w:ascii="Times New Roman" w:eastAsia="Times New Roman" w:hAnsi="Times New Roman" w:cs="Times New Roman"/>
                <w:sz w:val="24"/>
                <w:szCs w:val="24"/>
                <w:lang w:val="en-IN" w:eastAsia="en-IN"/>
              </w:rPr>
            </w:pPr>
            <w:r>
              <w:rPr>
                <w:rFonts w:ascii="Times New Roman" w:hAnsi="Times New Roman" w:cs="Times New Roman"/>
                <w:b/>
                <w:bCs/>
                <w:sz w:val="24"/>
                <w:szCs w:val="24"/>
              </w:rPr>
              <w:t xml:space="preserve">1.1 </w:t>
            </w:r>
            <w:r>
              <w:rPr>
                <w:rFonts w:ascii="Times New Roman" w:hAnsi="Times New Roman" w:cs="Times New Roman"/>
                <w:sz w:val="24"/>
                <w:szCs w:val="24"/>
              </w:rPr>
              <w:t xml:space="preserve">Origins of Data Science: Development, Popularization,  Definition of Data Science, Professional Organizations, Case Study, Data Engineering, Acquiring, Ingesting, Transforming , Metadata, Storing  and Retrieving . Big Data – Introduction, Data structures, Structuring Big Data, 1.2 Elements of Big data, Big Data analytics, 1.3  Big Data applications.1.4  Big Data in business context.Technologies for handling big data – Distributed and Parallel computing for Big Data. </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77" w:type="pct"/>
          </w:tcPr>
          <w:p w:rsidR="00052A7A" w:rsidRDefault="00B60C9C">
            <w:pPr>
              <w:autoSpaceDE w:val="0"/>
              <w:autoSpaceDN w:val="0"/>
              <w:adjustRightInd w:val="0"/>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2.1 Understanding Analytics, Drivers of Big data, Discovering Data, Data preparation,  Data Conditioning, 2.2  Data Models, Computing Models, Model Building,  Comparison of Reporting and Analysis, 2.3  Types of Analytics, Analytical approaches, Data Analytics Life Cycle, 2.4 Basic Data Analytic Methods using R, Descriptive Statistics, Exploratory Data Analysis,  Visualization.</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77" w:type="pct"/>
          </w:tcPr>
          <w:p w:rsidR="00052A7A" w:rsidRDefault="00B60C9C">
            <w:pPr>
              <w:autoSpaceDE w:val="0"/>
              <w:autoSpaceDN w:val="0"/>
              <w:adjustRightInd w:val="0"/>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3.1 Introducing Hadoop – HDFS and MapReduce., Hadoop Eco System, Hadoop Distributed file system, HDFS architecture. Hadoop YARN, 3.2  Introducing HBase, Hive and Pig, MapReduce framework, Techniques to Optimize MapReduce, Uses of MapReduce, 3.3 Role of HBase in Big data processing, Processing Data with MapReduce, Framework, 3.4 Developing simple MapReduce Application. MapReduce execution and implementing MapReduce Programs.</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336"/>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77" w:type="pct"/>
          </w:tcPr>
          <w:p w:rsidR="00052A7A" w:rsidRDefault="00B60C9C">
            <w:pPr>
              <w:autoSpaceDE w:val="0"/>
              <w:autoSpaceDN w:val="0"/>
              <w:adjustRightInd w:val="0"/>
              <w:spacing w:after="0" w:line="240" w:lineRule="auto"/>
              <w:jc w:val="both"/>
              <w:rPr>
                <w:rFonts w:ascii="Times New Roman" w:eastAsia="Times New Roman" w:hAnsi="Times New Roman" w:cs="Times New Roman"/>
                <w:sz w:val="24"/>
                <w:szCs w:val="24"/>
                <w:lang w:val="en-IN"/>
              </w:rPr>
            </w:pPr>
            <w:r>
              <w:rPr>
                <w:rFonts w:ascii="Times New Roman" w:hAnsi="Times New Roman" w:cs="Times New Roman"/>
                <w:sz w:val="24"/>
                <w:szCs w:val="24"/>
              </w:rPr>
              <w:t>4.1 YARN Architecture – Limitations of MapReduce, Advantages of YARN, 4.2 Working of YARN, YARN Schedulers, Configurations, Commands, Containers, 4.3 Introduction to Mahout – Machine Learning, Clustering, Classification, 4.4 Mahout  Algorithms, Environment for Mahout. Introduction to NoSQL.</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9"/>
        </w:trPr>
        <w:tc>
          <w:tcPr>
            <w:tcW w:w="4307" w:type="pct"/>
            <w:gridSpan w:val="2"/>
          </w:tcPr>
          <w:p w:rsidR="00052A7A" w:rsidRDefault="00B60C9C">
            <w:pPr>
              <w:spacing w:before="40" w:after="4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298" w:type="pct"/>
          </w:tcPr>
          <w:p w:rsidR="00052A7A" w:rsidRDefault="00B60C9C">
            <w:pPr>
              <w:spacing w:before="40" w:after="4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95" w:type="pct"/>
          </w:tcPr>
          <w:p w:rsidR="00052A7A" w:rsidRDefault="00052A7A">
            <w:pPr>
              <w:spacing w:before="40" w:after="4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60" w:after="6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ListParagraph"/>
              <w:numPr>
                <w:ilvl w:val="0"/>
                <w:numId w:val="8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Berson, A. and Smith, S.J. (1997): Data Warehousing, Data Mining, and OLAP. McGraw Hill Publishers.</w:t>
            </w:r>
          </w:p>
          <w:p w:rsidR="00052A7A" w:rsidRDefault="00B60C9C">
            <w:pPr>
              <w:pStyle w:val="ListParagraph"/>
              <w:numPr>
                <w:ilvl w:val="0"/>
                <w:numId w:val="8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Pujari, A.K. (2001) Data Mining Techniques, Universities Press. </w:t>
            </w:r>
          </w:p>
          <w:p w:rsidR="00052A7A" w:rsidRDefault="00B60C9C">
            <w:pPr>
              <w:pStyle w:val="ListParagraph"/>
              <w:numPr>
                <w:ilvl w:val="0"/>
                <w:numId w:val="8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Breiman, L. Friedman, J.H. Olshen, R.A. and Stone, C.J. (1984): Classification and Regression Trees. Wadsworth and Brooks/Cole</w:t>
            </w:r>
          </w:p>
        </w:tc>
      </w:tr>
      <w:tr w:rsidR="00052A7A">
        <w:tc>
          <w:tcPr>
            <w:tcW w:w="9576" w:type="dxa"/>
          </w:tcPr>
          <w:p w:rsidR="00052A7A" w:rsidRDefault="00B60C9C">
            <w:pPr>
              <w:spacing w:before="60" w:after="6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pStyle w:val="ListParagraph"/>
              <w:numPr>
                <w:ilvl w:val="0"/>
                <w:numId w:val="8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EMC  Services (2015) Data Science and Big Data Analytics:: Discovering, Analyzing, Visualizing and Presenting Data, Wiley, EMC Education Services </w:t>
            </w:r>
          </w:p>
          <w:p w:rsidR="00052A7A" w:rsidRDefault="00B60C9C">
            <w:pPr>
              <w:pStyle w:val="ListParagraph"/>
              <w:numPr>
                <w:ilvl w:val="0"/>
                <w:numId w:val="8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Davy Cielen,  Arno D. B. Meysman, Mohamed Ali  (2016) Introducing Data Science, , Manning Publications Co.</w:t>
            </w:r>
          </w:p>
          <w:p w:rsidR="00052A7A" w:rsidRDefault="00B60C9C">
            <w:pPr>
              <w:pStyle w:val="ListParagraph"/>
              <w:numPr>
                <w:ilvl w:val="0"/>
                <w:numId w:val="8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Han, J. and Kamber, M. (2012): Data Mining; Concepts and Techniques. 3rrd Edition Morgan Kaufmann Publishers.</w:t>
            </w:r>
          </w:p>
          <w:p w:rsidR="00052A7A" w:rsidRDefault="00B60C9C">
            <w:pPr>
              <w:pStyle w:val="ListParagraph"/>
              <w:numPr>
                <w:ilvl w:val="0"/>
                <w:numId w:val="8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Mitchell, T.M. (1997): Machine Learning. McGraw-Hill.</w:t>
            </w:r>
          </w:p>
          <w:p w:rsidR="00052A7A" w:rsidRDefault="00B60C9C">
            <w:pPr>
              <w:pStyle w:val="ListParagraph"/>
              <w:numPr>
                <w:ilvl w:val="0"/>
                <w:numId w:val="8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Ripley, B.D. (1996): Pattern Recognition and Neural Networks. Cambridge</w:t>
            </w:r>
          </w:p>
          <w:p w:rsidR="00052A7A" w:rsidRDefault="00B60C9C">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Press.</w:t>
            </w:r>
          </w:p>
          <w:p w:rsidR="00052A7A" w:rsidRDefault="00B60C9C">
            <w:pPr>
              <w:pStyle w:val="ListParagraph"/>
              <w:numPr>
                <w:ilvl w:val="0"/>
                <w:numId w:val="8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Chuck Lam ( 2011) Hadoop in Action,  Wiley India Pvt Ltd.</w:t>
            </w:r>
          </w:p>
          <w:p w:rsidR="00052A7A" w:rsidRDefault="00B60C9C">
            <w:pPr>
              <w:pStyle w:val="ListParagraph"/>
              <w:numPr>
                <w:ilvl w:val="0"/>
                <w:numId w:val="8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Jimmy Lin and Chris Dyer (2010) Data Intensive Text Processing with Map Reduce:, Morgan &amp; Claypool Publishers. </w:t>
            </w:r>
          </w:p>
          <w:p w:rsidR="00052A7A" w:rsidRDefault="00B60C9C">
            <w:pPr>
              <w:pStyle w:val="Default"/>
              <w:numPr>
                <w:ilvl w:val="0"/>
                <w:numId w:val="81"/>
              </w:numPr>
            </w:pPr>
            <w:r>
              <w:t xml:space="preserve">Berry,M. and  Linoff, G. (2000)  Mastering Data Mining,  John Wiley &amp; Sons. </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20"/>
      </w:tblGrid>
      <w:tr w:rsidR="00052A7A">
        <w:trPr>
          <w:trHeight w:val="1413"/>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120" w:after="120"/>
              <w:rPr>
                <w:rFonts w:ascii="Times New Roman" w:hAnsi="Times New Roman" w:cs="Times New Roman"/>
                <w:b/>
                <w:sz w:val="24"/>
                <w:szCs w:val="24"/>
                <w:lang w:val="ms-MY"/>
              </w:rPr>
            </w:pP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82"/>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82"/>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120" w:after="240"/>
              <w:rPr>
                <w:sz w:val="24"/>
                <w:szCs w:val="24"/>
              </w:rPr>
            </w:pPr>
            <w:r>
              <w:rPr>
                <w:sz w:val="24"/>
                <w:szCs w:val="24"/>
              </w:rPr>
              <w:t xml:space="preserve">Approval Date </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Version</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Approval by</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Implementation Date</w:t>
            </w:r>
          </w:p>
        </w:tc>
        <w:tc>
          <w:tcPr>
            <w:tcW w:w="3181" w:type="pct"/>
          </w:tcPr>
          <w:p w:rsidR="00052A7A" w:rsidRDefault="00052A7A">
            <w:pPr>
              <w:spacing w:before="120" w:after="240"/>
              <w:rPr>
                <w:sz w:val="24"/>
                <w:szCs w:val="24"/>
              </w:rPr>
            </w:pPr>
          </w:p>
        </w:tc>
      </w:tr>
    </w:tbl>
    <w:p w:rsidR="00052A7A" w:rsidRDefault="00052A7A">
      <w:pPr>
        <w:spacing w:after="0"/>
        <w:jc w:val="center"/>
        <w:rPr>
          <w:rFonts w:ascii="Times New Roman" w:hAnsi="Times New Roman" w:cs="Times New Roman"/>
          <w:b/>
          <w:bCs/>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p w:rsidR="00052A7A" w:rsidRDefault="00052A7A">
      <w:pPr>
        <w:jc w:val="center"/>
        <w:rPr>
          <w:rFonts w:ascii="Times New Roman" w:hAnsi="Times New Roman" w:cs="Times New Roman"/>
          <w:b/>
          <w:sz w:val="24"/>
          <w:szCs w:val="24"/>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5D2674">
            <w:pPr>
              <w:spacing w:before="240"/>
              <w:jc w:val="center"/>
              <w:rPr>
                <w:rFonts w:ascii="Times New Roman" w:hAnsi="Times New Roman" w:cs="Times New Roman"/>
                <w:b/>
                <w:bCs/>
                <w:sz w:val="24"/>
                <w:szCs w:val="24"/>
              </w:rPr>
            </w:pPr>
            <w:r>
              <w:rPr>
                <w:rFonts w:ascii="Times New Roman" w:hAnsi="Times New Roman" w:cs="Times New Roman"/>
                <w:b/>
                <w:sz w:val="24"/>
                <w:szCs w:val="24"/>
                <w:lang w:val="en-IN"/>
              </w:rPr>
              <w:t>MS M21</w:t>
            </w:r>
            <w:r w:rsidR="00B60C9C">
              <w:rPr>
                <w:rFonts w:ascii="Times New Roman" w:hAnsi="Times New Roman" w:cs="Times New Roman"/>
                <w:b/>
                <w:sz w:val="24"/>
                <w:szCs w:val="24"/>
              </w:rPr>
              <w:t>E15:  STOCHASTIC PROCESSES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Stochastic Processes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5D2674">
            <w:pPr>
              <w:pStyle w:val="Default"/>
              <w:spacing w:before="40" w:after="40"/>
            </w:pPr>
            <w:r>
              <w:rPr>
                <w:bCs/>
              </w:rPr>
              <w:t>MSM21</w:t>
            </w:r>
            <w:r w:rsidR="00B60C9C">
              <w:rPr>
                <w:bCs/>
              </w:rPr>
              <w:t>E15</w:t>
            </w:r>
          </w:p>
        </w:tc>
      </w:tr>
      <w:tr w:rsidR="00052A7A">
        <w:trPr>
          <w:trHeight w:val="473"/>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To impart basic knowledge &amp; skills in Stochastic Models and their applications in Statistics. This is helpful in modeling natural phenomenon in everyday life.</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after="0"/>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after="0"/>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after="0"/>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after="0" w:line="240" w:lineRule="auto"/>
              <w:ind w:left="151"/>
              <w:jc w:val="both"/>
              <w:rPr>
                <w:rFonts w:ascii="Times New Roman" w:hAnsi="Times New Roman" w:cs="Times New Roman"/>
                <w:sz w:val="24"/>
                <w:szCs w:val="24"/>
              </w:rPr>
            </w:pPr>
            <w:r>
              <w:rPr>
                <w:rFonts w:ascii="Times New Roman" w:hAnsi="Times New Roman" w:cs="Times New Roman"/>
                <w:sz w:val="24"/>
                <w:szCs w:val="24"/>
              </w:rPr>
              <w:t xml:space="preserve">Students are familiar with various stochastic process modes </w:t>
            </w:r>
          </w:p>
        </w:tc>
        <w:tc>
          <w:tcPr>
            <w:tcW w:w="1321"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c>
          <w:tcPr>
            <w:tcW w:w="6905" w:type="dxa"/>
          </w:tcPr>
          <w:p w:rsidR="00052A7A" w:rsidRDefault="00B60C9C">
            <w:pPr>
              <w:jc w:val="both"/>
              <w:rPr>
                <w:rFonts w:ascii="Times New Roman" w:hAnsi="Times New Roman" w:cs="Times New Roman"/>
                <w:sz w:val="24"/>
                <w:szCs w:val="24"/>
              </w:rPr>
            </w:pPr>
            <w:r>
              <w:rPr>
                <w:rFonts w:ascii="Times New Roman" w:hAnsi="Times New Roman" w:cs="Times New Roman"/>
                <w:sz w:val="24"/>
                <w:szCs w:val="24"/>
              </w:rPr>
              <w:t>Able to apply these to model various data sets on income, population growth, epidemics, traffic, queues, etc. to derive valuable conclusions.</w:t>
            </w:r>
          </w:p>
        </w:tc>
        <w:tc>
          <w:tcPr>
            <w:tcW w:w="1321"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U/A </w:t>
            </w:r>
          </w:p>
        </w:tc>
        <w:tc>
          <w:tcPr>
            <w:tcW w:w="850" w:type="dxa"/>
          </w:tcPr>
          <w:p w:rsidR="00052A7A" w:rsidRDefault="00B60C9C">
            <w:pPr>
              <w:spacing w:after="0"/>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after="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240"/>
        <w:rPr>
          <w:rFonts w:ascii="Times New Roman" w:hAnsi="Times New Roman" w:cs="Times New Roman"/>
          <w:b/>
          <w:sz w:val="24"/>
          <w:szCs w:val="24"/>
          <w:lang w:val="ms-MY"/>
        </w:rPr>
      </w:pPr>
    </w:p>
    <w:p w:rsidR="00052A7A" w:rsidRDefault="00B60C9C">
      <w:pPr>
        <w:spacing w:after="24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372"/>
        <w:gridCol w:w="567"/>
        <w:gridCol w:w="751"/>
      </w:tblGrid>
      <w:tr w:rsidR="00052A7A">
        <w:trPr>
          <w:trHeight w:val="324"/>
        </w:trPr>
        <w:tc>
          <w:tcPr>
            <w:tcW w:w="430" w:type="pct"/>
          </w:tcPr>
          <w:p w:rsidR="00052A7A" w:rsidRDefault="00B60C9C">
            <w:pPr>
              <w:spacing w:before="40" w:after="4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77"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298" w:type="pct"/>
          </w:tcPr>
          <w:p w:rsidR="00052A7A" w:rsidRDefault="00B60C9C">
            <w:pPr>
              <w:spacing w:before="40" w:after="4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77" w:type="pct"/>
          </w:tcPr>
          <w:p w:rsidR="00052A7A" w:rsidRDefault="00B60C9C">
            <w:pPr>
              <w:autoSpaceDE w:val="0"/>
              <w:autoSpaceDN w:val="0"/>
              <w:adjustRightInd w:val="0"/>
              <w:spacing w:before="60" w:after="60" w:line="240" w:lineRule="auto"/>
              <w:jc w:val="both"/>
              <w:rPr>
                <w:rFonts w:ascii="Times New Roman" w:eastAsia="Times New Roman" w:hAnsi="Times New Roman" w:cs="Times New Roman"/>
                <w:sz w:val="24"/>
                <w:szCs w:val="24"/>
                <w:lang w:val="en-IN" w:eastAsia="en-IN"/>
              </w:rPr>
            </w:pPr>
            <w:r>
              <w:rPr>
                <w:rFonts w:ascii="Times New Roman" w:hAnsi="Times New Roman" w:cs="Times New Roman"/>
                <w:b/>
                <w:sz w:val="24"/>
                <w:szCs w:val="24"/>
              </w:rPr>
              <w:t>1.1</w:t>
            </w:r>
            <w:r>
              <w:rPr>
                <w:rFonts w:ascii="Times New Roman" w:hAnsi="Times New Roman" w:cs="Times New Roman"/>
                <w:sz w:val="24"/>
                <w:szCs w:val="24"/>
              </w:rPr>
              <w:t xml:space="preserve"> Introduction to stochastic processes:- classification of stochastic processes,</w:t>
            </w:r>
            <w:r>
              <w:rPr>
                <w:rFonts w:ascii="Times New Roman" w:eastAsia="TimesNewRoman" w:hAnsi="Times New Roman" w:cs="Times New Roman"/>
                <w:sz w:val="24"/>
                <w:szCs w:val="24"/>
              </w:rPr>
              <w:t xml:space="preserve"> wide sense and strict sense stationary processes</w:t>
            </w:r>
            <w:r>
              <w:rPr>
                <w:rFonts w:ascii="Times New Roman" w:hAnsi="Times New Roman" w:cs="Times New Roman"/>
                <w:sz w:val="24"/>
                <w:szCs w:val="24"/>
              </w:rPr>
              <w:t xml:space="preserve">, processes with stationary independent increments, </w:t>
            </w:r>
            <w:r>
              <w:rPr>
                <w:rFonts w:ascii="Times New Roman" w:hAnsi="Times New Roman" w:cs="Times New Roman"/>
                <w:b/>
                <w:sz w:val="24"/>
                <w:szCs w:val="24"/>
              </w:rPr>
              <w:t>1.2</w:t>
            </w:r>
            <w:r>
              <w:rPr>
                <w:rFonts w:ascii="Times New Roman" w:hAnsi="Times New Roman" w:cs="Times New Roman"/>
                <w:sz w:val="24"/>
                <w:szCs w:val="24"/>
              </w:rPr>
              <w:t xml:space="preserve"> Markov process, Markov chains- transition probability matrices, Chapman-Kolmogorov equation, </w:t>
            </w:r>
            <w:r>
              <w:rPr>
                <w:rFonts w:ascii="Times New Roman" w:hAnsi="Times New Roman" w:cs="Times New Roman"/>
                <w:b/>
                <w:sz w:val="24"/>
                <w:szCs w:val="24"/>
              </w:rPr>
              <w:t>1.3</w:t>
            </w:r>
            <w:r>
              <w:rPr>
                <w:rFonts w:ascii="Times New Roman" w:hAnsi="Times New Roman" w:cs="Times New Roman"/>
                <w:sz w:val="24"/>
                <w:szCs w:val="24"/>
              </w:rPr>
              <w:t xml:space="preserve"> first passage probabilities, generating function relations, criteria for recurrent and transient states, </w:t>
            </w:r>
            <w:r>
              <w:rPr>
                <w:rFonts w:ascii="Times New Roman" w:hAnsi="Times New Roman" w:cs="Times New Roman"/>
                <w:b/>
                <w:sz w:val="24"/>
                <w:szCs w:val="24"/>
              </w:rPr>
              <w:t xml:space="preserve">1.4 </w:t>
            </w:r>
            <w:r>
              <w:rPr>
                <w:rFonts w:ascii="Times New Roman" w:hAnsi="Times New Roman" w:cs="Times New Roman"/>
                <w:sz w:val="24"/>
                <w:szCs w:val="24"/>
              </w:rPr>
              <w:t>Communication of states, Reducible and irreducible Markov chains,  mean recurrence time, classification of states.</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77" w:type="pct"/>
          </w:tcPr>
          <w:p w:rsidR="00052A7A" w:rsidRDefault="00B60C9C">
            <w:pPr>
              <w:autoSpaceDE w:val="0"/>
              <w:autoSpaceDN w:val="0"/>
              <w:adjustRightInd w:val="0"/>
              <w:spacing w:before="60" w:after="60" w:line="240" w:lineRule="auto"/>
              <w:jc w:val="both"/>
              <w:rPr>
                <w:rFonts w:ascii="Times New Roman" w:eastAsia="Times New Roman" w:hAnsi="Times New Roman" w:cs="Times New Roman"/>
                <w:sz w:val="24"/>
                <w:szCs w:val="24"/>
                <w:lang w:val="en-IN"/>
              </w:rPr>
            </w:pPr>
            <w:r>
              <w:rPr>
                <w:rFonts w:ascii="Times New Roman" w:hAnsi="Times New Roman" w:cs="Times New Roman"/>
                <w:b/>
                <w:sz w:val="24"/>
                <w:szCs w:val="24"/>
              </w:rPr>
              <w:t>2.1</w:t>
            </w:r>
            <w:r>
              <w:rPr>
                <w:rFonts w:ascii="Times New Roman" w:hAnsi="Times New Roman" w:cs="Times New Roman"/>
                <w:sz w:val="24"/>
                <w:szCs w:val="24"/>
              </w:rPr>
              <w:t xml:space="preserve"> Mean ergodic theorem, basic limit theorem of Markov chains (statement only), stationary distributions, limiting probabilities and absorption probabilities.</w:t>
            </w:r>
            <w:r>
              <w:rPr>
                <w:rFonts w:ascii="Times New Roman" w:hAnsi="Times New Roman" w:cs="Times New Roman"/>
                <w:b/>
                <w:sz w:val="24"/>
                <w:szCs w:val="24"/>
              </w:rPr>
              <w:t xml:space="preserve"> 2.2</w:t>
            </w:r>
            <w:r>
              <w:rPr>
                <w:rFonts w:ascii="Times New Roman" w:hAnsi="Times New Roman" w:cs="Times New Roman"/>
                <w:sz w:val="24"/>
                <w:szCs w:val="24"/>
              </w:rPr>
              <w:t xml:space="preserve">  Random walk, gambler’s ruin problem; ultimate  ruin probabilities, random walk approximation of Brownian motion and diffusion process </w:t>
            </w:r>
            <w:r>
              <w:rPr>
                <w:rFonts w:ascii="Times New Roman" w:hAnsi="Times New Roman" w:cs="Times New Roman"/>
                <w:b/>
                <w:sz w:val="24"/>
                <w:szCs w:val="24"/>
              </w:rPr>
              <w:t>2.3</w:t>
            </w:r>
            <w:r>
              <w:rPr>
                <w:rFonts w:ascii="Times New Roman" w:hAnsi="Times New Roman" w:cs="Times New Roman"/>
                <w:sz w:val="24"/>
                <w:szCs w:val="24"/>
              </w:rPr>
              <w:t xml:space="preserve"> Galton-Watson branching process, generating function relations, mean and variance functions, </w:t>
            </w:r>
            <w:r>
              <w:rPr>
                <w:rFonts w:ascii="Times New Roman" w:hAnsi="Times New Roman" w:cs="Times New Roman"/>
                <w:b/>
                <w:sz w:val="24"/>
                <w:szCs w:val="24"/>
              </w:rPr>
              <w:t>2.4</w:t>
            </w:r>
            <w:r>
              <w:rPr>
                <w:rFonts w:ascii="Times New Roman" w:hAnsi="Times New Roman" w:cs="Times New Roman"/>
                <w:sz w:val="24"/>
                <w:szCs w:val="24"/>
              </w:rPr>
              <w:t xml:space="preserve"> extinction probabilities, criteria for extinction, distribution of total progeny size.</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77" w:type="pct"/>
          </w:tcPr>
          <w:p w:rsidR="00052A7A" w:rsidRDefault="00B60C9C">
            <w:pPr>
              <w:spacing w:before="60" w:after="60" w:line="240" w:lineRule="auto"/>
              <w:jc w:val="both"/>
              <w:rPr>
                <w:rFonts w:ascii="Times New Roman" w:eastAsia="Times New Roman" w:hAnsi="Times New Roman" w:cs="Times New Roman"/>
                <w:sz w:val="24"/>
                <w:szCs w:val="24"/>
                <w:lang w:val="en-IN"/>
              </w:rPr>
            </w:pPr>
            <w:r>
              <w:rPr>
                <w:rFonts w:ascii="Times New Roman" w:hAnsi="Times New Roman" w:cs="Times New Roman"/>
                <w:b/>
                <w:sz w:val="24"/>
                <w:szCs w:val="24"/>
              </w:rPr>
              <w:t>3.1</w:t>
            </w:r>
            <w:r>
              <w:rPr>
                <w:rFonts w:ascii="Times New Roman" w:hAnsi="Times New Roman" w:cs="Times New Roman"/>
                <w:sz w:val="24"/>
                <w:szCs w:val="24"/>
              </w:rPr>
              <w:t xml:space="preserve"> Continuous time Markov chains, Poisson processes, properties, inter-arrival time distribution </w:t>
            </w:r>
            <w:r>
              <w:rPr>
                <w:rFonts w:ascii="Times New Roman" w:hAnsi="Times New Roman" w:cs="Times New Roman"/>
                <w:b/>
                <w:sz w:val="24"/>
                <w:szCs w:val="24"/>
              </w:rPr>
              <w:t>3.2</w:t>
            </w:r>
            <w:r>
              <w:rPr>
                <w:rFonts w:ascii="Times New Roman" w:hAnsi="Times New Roman" w:cs="Times New Roman"/>
                <w:sz w:val="24"/>
                <w:szCs w:val="24"/>
              </w:rPr>
              <w:t xml:space="preserve">  pure birth processes and the Yule processes,</w:t>
            </w:r>
            <w:r>
              <w:rPr>
                <w:rFonts w:ascii="Times New Roman" w:hAnsi="Times New Roman" w:cs="Times New Roman"/>
                <w:b/>
                <w:sz w:val="24"/>
                <w:szCs w:val="24"/>
              </w:rPr>
              <w:t xml:space="preserve"> 3.3</w:t>
            </w:r>
            <w:r>
              <w:rPr>
                <w:rFonts w:ascii="Times New Roman" w:hAnsi="Times New Roman" w:cs="Times New Roman"/>
                <w:sz w:val="24"/>
                <w:szCs w:val="24"/>
              </w:rPr>
              <w:t xml:space="preserve">  birth and death processes, Kolmogorov forward and backward differential equations,  linear growth process with immigration, </w:t>
            </w:r>
            <w:r>
              <w:rPr>
                <w:rFonts w:ascii="Times New Roman" w:hAnsi="Times New Roman" w:cs="Times New Roman"/>
                <w:b/>
                <w:sz w:val="24"/>
                <w:szCs w:val="24"/>
              </w:rPr>
              <w:t>3.4</w:t>
            </w:r>
            <w:r>
              <w:rPr>
                <w:rFonts w:ascii="Times New Roman" w:hAnsi="Times New Roman" w:cs="Times New Roman"/>
                <w:color w:val="000000"/>
                <w:sz w:val="24"/>
                <w:szCs w:val="24"/>
              </w:rPr>
              <w:t>steady-state solutions of Markovian queues - M/M/1, M/M/s, M/M/∞ models.</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336"/>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77" w:type="pct"/>
          </w:tcPr>
          <w:p w:rsidR="00052A7A" w:rsidRDefault="00B60C9C">
            <w:pPr>
              <w:spacing w:before="60" w:after="60" w:line="240" w:lineRule="auto"/>
              <w:jc w:val="both"/>
              <w:rPr>
                <w:rFonts w:ascii="Times New Roman" w:eastAsia="Times New Roman" w:hAnsi="Times New Roman" w:cs="Times New Roman"/>
                <w:sz w:val="24"/>
                <w:szCs w:val="24"/>
                <w:lang w:val="en-IN"/>
              </w:rPr>
            </w:pPr>
            <w:r>
              <w:rPr>
                <w:rFonts w:ascii="Times New Roman" w:hAnsi="Times New Roman" w:cs="Times New Roman"/>
                <w:b/>
                <w:sz w:val="24"/>
                <w:szCs w:val="24"/>
              </w:rPr>
              <w:t>4.1</w:t>
            </w:r>
            <w:r>
              <w:rPr>
                <w:rFonts w:ascii="Times New Roman" w:hAnsi="Times New Roman" w:cs="Times New Roman"/>
                <w:sz w:val="24"/>
                <w:szCs w:val="24"/>
              </w:rPr>
              <w:t xml:space="preserve"> Renewal processes - concepts, examples, Poisson process viewed as a renewal process, renewal equation, </w:t>
            </w:r>
            <w:r>
              <w:rPr>
                <w:rFonts w:ascii="Times New Roman" w:hAnsi="Times New Roman" w:cs="Times New Roman"/>
                <w:b/>
                <w:sz w:val="24"/>
                <w:szCs w:val="24"/>
              </w:rPr>
              <w:t>4.2</w:t>
            </w:r>
            <w:r>
              <w:rPr>
                <w:rFonts w:ascii="Times New Roman" w:hAnsi="Times New Roman" w:cs="Times New Roman"/>
                <w:sz w:val="24"/>
                <w:szCs w:val="24"/>
              </w:rPr>
              <w:t xml:space="preserve"> elementary renewal theorem, Key renewal theorem (statement only), applications, delayed renewal processes. </w:t>
            </w:r>
            <w:r>
              <w:rPr>
                <w:rFonts w:ascii="Times New Roman" w:hAnsi="Times New Roman" w:cs="Times New Roman"/>
                <w:b/>
                <w:sz w:val="24"/>
                <w:szCs w:val="24"/>
              </w:rPr>
              <w:t>4.3</w:t>
            </w:r>
            <w:r>
              <w:rPr>
                <w:rFonts w:ascii="Times New Roman" w:hAnsi="Times New Roman" w:cs="Times New Roman"/>
                <w:sz w:val="24"/>
                <w:szCs w:val="24"/>
              </w:rPr>
              <w:t xml:space="preserve"> Time series modeling, Autocorrelation function (ACF), partial auto correlation function(PACF), correlogram, AR, MA, ARMA, ARIMA Models, </w:t>
            </w:r>
            <w:r>
              <w:rPr>
                <w:rFonts w:ascii="Times New Roman" w:hAnsi="Times New Roman" w:cs="Times New Roman"/>
                <w:b/>
                <w:sz w:val="24"/>
                <w:szCs w:val="24"/>
              </w:rPr>
              <w:t>4.4</w:t>
            </w:r>
            <w:r>
              <w:rPr>
                <w:rFonts w:ascii="Times New Roman" w:hAnsi="Times New Roman" w:cs="Times New Roman"/>
                <w:sz w:val="24"/>
                <w:szCs w:val="24"/>
              </w:rPr>
              <w:t xml:space="preserve">  Yule- Walker equations, Box-Jenkins Model fitting and diagnostics. </w:t>
            </w:r>
          </w:p>
        </w:tc>
        <w:tc>
          <w:tcPr>
            <w:tcW w:w="298"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9"/>
        </w:trPr>
        <w:tc>
          <w:tcPr>
            <w:tcW w:w="4307" w:type="pct"/>
            <w:gridSpan w:val="2"/>
          </w:tcPr>
          <w:p w:rsidR="00052A7A" w:rsidRDefault="00B60C9C">
            <w:pPr>
              <w:spacing w:before="40" w:after="4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298" w:type="pct"/>
          </w:tcPr>
          <w:p w:rsidR="00052A7A" w:rsidRDefault="00B60C9C">
            <w:pPr>
              <w:spacing w:before="40" w:after="4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95" w:type="pct"/>
          </w:tcPr>
          <w:p w:rsidR="00052A7A" w:rsidRDefault="00052A7A">
            <w:pPr>
              <w:spacing w:before="40" w:after="4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60" w:after="6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numPr>
                <w:ilvl w:val="0"/>
                <w:numId w:val="8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Karlin S. and Taylor H.M. </w:t>
            </w:r>
            <w:r>
              <w:rPr>
                <w:rFonts w:ascii="Times New Roman" w:hAnsi="Times New Roman" w:cs="Times New Roman"/>
                <w:sz w:val="24"/>
                <w:szCs w:val="24"/>
              </w:rPr>
              <w:t>(1975) A First Course in Stochastic Processes, Second Edition, Academic Press, New-York.</w:t>
            </w:r>
          </w:p>
          <w:p w:rsidR="00052A7A" w:rsidRDefault="00B60C9C">
            <w:pPr>
              <w:numPr>
                <w:ilvl w:val="0"/>
                <w:numId w:val="8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Medhi J</w:t>
            </w:r>
            <w:r>
              <w:rPr>
                <w:rFonts w:ascii="Times New Roman" w:hAnsi="Times New Roman" w:cs="Times New Roman"/>
                <w:sz w:val="24"/>
                <w:szCs w:val="24"/>
              </w:rPr>
              <w:t>. (2017) Stochastic Processes, Second  Edition , Wiley Eastern, New Delhi</w:t>
            </w:r>
          </w:p>
          <w:p w:rsidR="00052A7A" w:rsidRDefault="00B60C9C">
            <w:pPr>
              <w:numPr>
                <w:ilvl w:val="0"/>
                <w:numId w:val="8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Ross S.M</w:t>
            </w:r>
            <w:r>
              <w:rPr>
                <w:rFonts w:ascii="Times New Roman" w:hAnsi="Times New Roman" w:cs="Times New Roman"/>
                <w:sz w:val="24"/>
                <w:szCs w:val="24"/>
              </w:rPr>
              <w:t>. (2007) Stochastic Processes. Second Edition, Wiley Eastern, New Delhi</w:t>
            </w:r>
          </w:p>
        </w:tc>
      </w:tr>
      <w:tr w:rsidR="00052A7A">
        <w:tc>
          <w:tcPr>
            <w:tcW w:w="9576" w:type="dxa"/>
          </w:tcPr>
          <w:p w:rsidR="00052A7A" w:rsidRDefault="00B60C9C">
            <w:pPr>
              <w:spacing w:before="60" w:after="6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numPr>
                <w:ilvl w:val="0"/>
                <w:numId w:val="8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Brockwell P.J and Davis R.A. (2002) Introduction to Time Series and Forecasting Second edition, Springer-Verlag.</w:t>
            </w:r>
          </w:p>
          <w:p w:rsidR="00052A7A" w:rsidRDefault="00B60C9C">
            <w:pPr>
              <w:pStyle w:val="ListParagraph"/>
              <w:numPr>
                <w:ilvl w:val="0"/>
                <w:numId w:val="84"/>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Feller W. (1968) Introduction to Probability Theory and its Applications, Vols. I &amp; II, </w:t>
            </w:r>
            <w:r>
              <w:rPr>
                <w:rFonts w:ascii="Times New Roman" w:hAnsi="Times New Roman" w:cs="Times New Roman"/>
                <w:sz w:val="24"/>
                <w:szCs w:val="24"/>
              </w:rPr>
              <w:lastRenderedPageBreak/>
              <w:t>John Wiley, New York.</w:t>
            </w:r>
          </w:p>
          <w:p w:rsidR="00052A7A" w:rsidRDefault="00B60C9C">
            <w:pPr>
              <w:numPr>
                <w:ilvl w:val="0"/>
                <w:numId w:val="8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Cinlar E. </w:t>
            </w:r>
            <w:r>
              <w:rPr>
                <w:rFonts w:ascii="Times New Roman" w:hAnsi="Times New Roman" w:cs="Times New Roman"/>
                <w:sz w:val="24"/>
                <w:szCs w:val="24"/>
              </w:rPr>
              <w:t>(1975) Introduction to Stochastic Processes, Prentice Hall, New Jersey.</w:t>
            </w:r>
          </w:p>
          <w:p w:rsidR="00052A7A" w:rsidRDefault="00B60C9C">
            <w:pPr>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Basu A.K</w:t>
            </w:r>
            <w:r>
              <w:rPr>
                <w:rFonts w:ascii="Times New Roman" w:hAnsi="Times New Roman" w:cs="Times New Roman"/>
                <w:sz w:val="24"/>
                <w:szCs w:val="24"/>
              </w:rPr>
              <w:t>. (2003) Introduction to Stochastic Processes, Narosa, New-Delhi.</w:t>
            </w:r>
          </w:p>
          <w:p w:rsidR="00052A7A" w:rsidRDefault="00B60C9C">
            <w:pPr>
              <w:numPr>
                <w:ilvl w:val="0"/>
                <w:numId w:val="84"/>
              </w:numPr>
              <w:spacing w:after="0" w:line="240" w:lineRule="auto"/>
              <w:jc w:val="both"/>
            </w:pPr>
            <w:r>
              <w:rPr>
                <w:rFonts w:ascii="Times New Roman" w:hAnsi="Times New Roman" w:cs="Times New Roman"/>
                <w:sz w:val="24"/>
                <w:szCs w:val="24"/>
              </w:rPr>
              <w:t>Bhat U.N. and Miller G. (2003) Elements of Applied Stochastic Processes. (Third edition), John Wiley, New York.</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20"/>
      </w:tblGrid>
      <w:tr w:rsidR="00052A7A">
        <w:trPr>
          <w:trHeight w:val="1413"/>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120" w:after="120"/>
              <w:rPr>
                <w:rFonts w:ascii="Times New Roman" w:hAnsi="Times New Roman" w:cs="Times New Roman"/>
                <w:b/>
                <w:sz w:val="24"/>
                <w:szCs w:val="24"/>
                <w:lang w:val="ms-MY"/>
              </w:rPr>
            </w:pP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82"/>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82"/>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120" w:after="240"/>
              <w:rPr>
                <w:sz w:val="24"/>
                <w:szCs w:val="24"/>
              </w:rPr>
            </w:pPr>
            <w:r>
              <w:rPr>
                <w:sz w:val="24"/>
                <w:szCs w:val="24"/>
              </w:rPr>
              <w:t xml:space="preserve">Approval Date </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Version</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Approval by</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Implementation Date</w:t>
            </w:r>
          </w:p>
        </w:tc>
        <w:tc>
          <w:tcPr>
            <w:tcW w:w="3181" w:type="pct"/>
          </w:tcPr>
          <w:p w:rsidR="00052A7A" w:rsidRDefault="00052A7A">
            <w:pPr>
              <w:spacing w:before="120" w:after="240"/>
              <w:rPr>
                <w:sz w:val="24"/>
                <w:szCs w:val="24"/>
              </w:rPr>
            </w:pPr>
          </w:p>
        </w:tc>
      </w:tr>
    </w:tbl>
    <w:p w:rsidR="00052A7A" w:rsidRDefault="00052A7A">
      <w:pPr>
        <w:spacing w:after="0" w:line="240" w:lineRule="auto"/>
        <w:ind w:right="-634"/>
        <w:jc w:val="center"/>
        <w:rPr>
          <w:b/>
          <w:sz w:val="28"/>
          <w:szCs w:val="28"/>
        </w:rPr>
      </w:pPr>
    </w:p>
    <w:p w:rsidR="00052A7A" w:rsidRDefault="00052A7A">
      <w:pPr>
        <w:spacing w:after="0" w:line="240" w:lineRule="auto"/>
        <w:ind w:right="-634"/>
        <w:jc w:val="center"/>
        <w:rPr>
          <w:b/>
          <w:sz w:val="28"/>
          <w:szCs w:val="28"/>
        </w:rPr>
      </w:pPr>
    </w:p>
    <w:p w:rsidR="00052A7A" w:rsidRDefault="00052A7A">
      <w:pPr>
        <w:spacing w:after="0" w:line="240" w:lineRule="auto"/>
        <w:ind w:right="-634"/>
        <w:jc w:val="center"/>
        <w:rPr>
          <w:b/>
          <w:sz w:val="28"/>
          <w:szCs w:val="28"/>
        </w:rPr>
      </w:pPr>
    </w:p>
    <w:p w:rsidR="00052A7A" w:rsidRDefault="00052A7A">
      <w:pPr>
        <w:spacing w:after="0" w:line="240" w:lineRule="auto"/>
        <w:ind w:right="-634"/>
        <w:jc w:val="center"/>
        <w:rPr>
          <w:b/>
          <w:sz w:val="28"/>
          <w:szCs w:val="28"/>
        </w:rPr>
      </w:pPr>
    </w:p>
    <w:p w:rsidR="00052A7A" w:rsidRDefault="00052A7A">
      <w:pPr>
        <w:spacing w:after="0" w:line="240" w:lineRule="auto"/>
        <w:ind w:right="-634"/>
        <w:jc w:val="center"/>
        <w:rPr>
          <w:b/>
          <w:sz w:val="28"/>
          <w:szCs w:val="28"/>
        </w:rPr>
      </w:pPr>
    </w:p>
    <w:p w:rsidR="00052A7A" w:rsidRDefault="00052A7A">
      <w:pPr>
        <w:spacing w:after="0" w:line="240" w:lineRule="auto"/>
        <w:ind w:right="-634"/>
        <w:jc w:val="center"/>
        <w:rPr>
          <w:b/>
          <w:sz w:val="28"/>
          <w:szCs w:val="28"/>
        </w:rPr>
      </w:pPr>
    </w:p>
    <w:p w:rsidR="00052A7A" w:rsidRDefault="00052A7A">
      <w:pPr>
        <w:spacing w:after="0" w:line="240" w:lineRule="auto"/>
        <w:ind w:right="-634"/>
        <w:jc w:val="center"/>
        <w:rPr>
          <w:b/>
          <w:sz w:val="28"/>
          <w:szCs w:val="28"/>
        </w:rPr>
      </w:pPr>
    </w:p>
    <w:p w:rsidR="00052A7A" w:rsidRDefault="00052A7A">
      <w:pPr>
        <w:spacing w:after="0" w:line="240" w:lineRule="auto"/>
        <w:ind w:right="-634"/>
        <w:jc w:val="center"/>
        <w:rPr>
          <w:b/>
          <w:sz w:val="28"/>
          <w:szCs w:val="28"/>
        </w:rPr>
      </w:pPr>
    </w:p>
    <w:p w:rsidR="00052A7A" w:rsidRDefault="00052A7A">
      <w:pPr>
        <w:spacing w:after="0" w:line="240" w:lineRule="auto"/>
        <w:ind w:right="-634"/>
        <w:jc w:val="center"/>
        <w:rPr>
          <w:b/>
          <w:sz w:val="28"/>
          <w:szCs w:val="28"/>
        </w:rPr>
      </w:pPr>
    </w:p>
    <w:p w:rsidR="00052A7A" w:rsidRDefault="00052A7A">
      <w:pPr>
        <w:spacing w:after="0" w:line="240" w:lineRule="auto"/>
        <w:ind w:right="-634"/>
        <w:jc w:val="center"/>
        <w:rPr>
          <w:b/>
          <w:sz w:val="28"/>
          <w:szCs w:val="28"/>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5D2674">
            <w:pPr>
              <w:spacing w:before="240"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en-IN"/>
              </w:rPr>
              <w:t>MS M21</w:t>
            </w:r>
            <w:r w:rsidR="00B60C9C">
              <w:rPr>
                <w:rFonts w:ascii="Times New Roman" w:hAnsi="Times New Roman" w:cs="Times New Roman"/>
                <w:b/>
                <w:sz w:val="24"/>
                <w:szCs w:val="24"/>
              </w:rPr>
              <w:t>E16 : MATHEMATICS  FOR  GENETICS AND ECOLOGY</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Mathematics  for  Genetics and Ecology</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5D2674">
            <w:pPr>
              <w:pStyle w:val="Default"/>
              <w:spacing w:before="40" w:after="40"/>
            </w:pPr>
            <w:r>
              <w:rPr>
                <w:bCs/>
              </w:rPr>
              <w:t>MSM21</w:t>
            </w:r>
            <w:r w:rsidR="00B60C9C">
              <w:rPr>
                <w:bCs/>
              </w:rPr>
              <w:t>E16</w:t>
            </w:r>
          </w:p>
        </w:tc>
      </w:tr>
      <w:tr w:rsidR="00052A7A">
        <w:trPr>
          <w:trHeight w:val="473"/>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provide basic knowledge &amp; skills in Statistical Genetics and Ecology for solving the emerging issues in biological modeling, ecological studies, bio-diversity assessment etc.</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after="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after="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after="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after="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spacing w:after="0" w:line="240" w:lineRule="auto"/>
            </w:pPr>
            <w:r>
              <w:rPr>
                <w:rFonts w:ascii="Times New Roman" w:hAnsi="Times New Roman" w:cs="Times New Roman"/>
                <w:sz w:val="24"/>
                <w:szCs w:val="24"/>
              </w:rPr>
              <w:t xml:space="preserve">Students have understood biological concepts in genetics and can explain these using probability. </w:t>
            </w:r>
          </w:p>
        </w:tc>
        <w:tc>
          <w:tcPr>
            <w:tcW w:w="1321" w:type="dxa"/>
          </w:tcPr>
          <w:p w:rsidR="00052A7A" w:rsidRDefault="00B60C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6905" w:type="dxa"/>
          </w:tcPr>
          <w:p w:rsidR="00052A7A" w:rsidRDefault="00B60C9C">
            <w:pPr>
              <w:spacing w:after="0" w:line="240" w:lineRule="auto"/>
            </w:pPr>
            <w:r>
              <w:rPr>
                <w:rFonts w:ascii="Times New Roman" w:hAnsi="Times New Roman" w:cs="Times New Roman"/>
                <w:sz w:val="24"/>
                <w:szCs w:val="24"/>
              </w:rPr>
              <w:t xml:space="preserve">They are able to test and detect linkage using a data. They have understood  ecological issues and population growth as well as abundance. </w:t>
            </w:r>
          </w:p>
        </w:tc>
        <w:tc>
          <w:tcPr>
            <w:tcW w:w="1321" w:type="dxa"/>
          </w:tcPr>
          <w:p w:rsidR="00052A7A" w:rsidRDefault="00B60C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U/A </w:t>
            </w:r>
          </w:p>
        </w:tc>
        <w:tc>
          <w:tcPr>
            <w:tcW w:w="850" w:type="dxa"/>
          </w:tcPr>
          <w:p w:rsidR="00052A7A" w:rsidRDefault="00B60C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6905" w:type="dxa"/>
          </w:tcPr>
          <w:p w:rsidR="00052A7A" w:rsidRDefault="00B60C9C">
            <w:pPr>
              <w:spacing w:after="0" w:line="240" w:lineRule="auto"/>
              <w:rPr>
                <w:rFonts w:ascii="Times New Roman" w:hAnsi="Times New Roman" w:cs="Times New Roman"/>
                <w:sz w:val="24"/>
                <w:szCs w:val="24"/>
              </w:rPr>
            </w:pPr>
            <w:r>
              <w:rPr>
                <w:rFonts w:ascii="Times New Roman" w:hAnsi="Times New Roman" w:cs="Times New Roman"/>
                <w:sz w:val="24"/>
                <w:szCs w:val="24"/>
              </w:rPr>
              <w:t>They are able to compute diversity indices as well as apply game theory to explain evolutionary strategy.</w:t>
            </w:r>
          </w:p>
        </w:tc>
        <w:tc>
          <w:tcPr>
            <w:tcW w:w="1321" w:type="dxa"/>
          </w:tcPr>
          <w:p w:rsidR="00052A7A" w:rsidRDefault="00B60C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U/A </w:t>
            </w:r>
          </w:p>
        </w:tc>
        <w:tc>
          <w:tcPr>
            <w:tcW w:w="850" w:type="dxa"/>
          </w:tcPr>
          <w:p w:rsidR="00052A7A" w:rsidRDefault="00B60C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after="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240"/>
        <w:rPr>
          <w:rFonts w:ascii="Times New Roman" w:hAnsi="Times New Roman" w:cs="Times New Roman"/>
          <w:b/>
          <w:sz w:val="24"/>
          <w:szCs w:val="24"/>
          <w:lang w:val="ms-MY"/>
        </w:rPr>
      </w:pPr>
    </w:p>
    <w:p w:rsidR="00052A7A" w:rsidRDefault="00B60C9C">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7229"/>
        <w:gridCol w:w="709"/>
        <w:gridCol w:w="751"/>
      </w:tblGrid>
      <w:tr w:rsidR="00052A7A">
        <w:trPr>
          <w:trHeight w:val="324"/>
        </w:trPr>
        <w:tc>
          <w:tcPr>
            <w:tcW w:w="430" w:type="pct"/>
          </w:tcPr>
          <w:p w:rsidR="00052A7A" w:rsidRDefault="00B60C9C">
            <w:pPr>
              <w:spacing w:before="40" w:after="4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02"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73" w:type="pct"/>
          </w:tcPr>
          <w:p w:rsidR="00052A7A" w:rsidRDefault="00B60C9C">
            <w:pPr>
              <w:spacing w:before="40" w:after="4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02" w:type="pct"/>
          </w:tcPr>
          <w:p w:rsidR="00052A7A" w:rsidRDefault="00B60C9C">
            <w:pPr>
              <w:spacing w:before="60" w:after="60" w:line="240" w:lineRule="auto"/>
              <w:jc w:val="both"/>
              <w:rPr>
                <w:rFonts w:ascii="Times New Roman" w:eastAsia="Times New Roman" w:hAnsi="Times New Roman" w:cs="Times New Roman"/>
                <w:sz w:val="24"/>
                <w:szCs w:val="24"/>
                <w:lang w:val="en-IN" w:eastAsia="en-IN"/>
              </w:rPr>
            </w:pPr>
            <w:r>
              <w:rPr>
                <w:rFonts w:ascii="Times New Roman" w:hAnsi="Times New Roman" w:cs="Times New Roman"/>
                <w:b/>
                <w:sz w:val="24"/>
                <w:szCs w:val="24"/>
              </w:rPr>
              <w:t xml:space="preserve">1.1 </w:t>
            </w:r>
            <w:r>
              <w:rPr>
                <w:rFonts w:ascii="Times New Roman" w:hAnsi="Times New Roman" w:cs="Times New Roman"/>
                <w:sz w:val="24"/>
                <w:szCs w:val="24"/>
              </w:rPr>
              <w:t xml:space="preserve">Basic biological concepts in genetics </w:t>
            </w:r>
            <w:r>
              <w:rPr>
                <w:rFonts w:ascii="Times New Roman" w:hAnsi="Times New Roman" w:cs="Times New Roman"/>
                <w:b/>
                <w:sz w:val="24"/>
                <w:szCs w:val="24"/>
              </w:rPr>
              <w:t>1.2</w:t>
            </w:r>
            <w:r>
              <w:rPr>
                <w:rFonts w:ascii="Times New Roman" w:hAnsi="Times New Roman" w:cs="Times New Roman"/>
                <w:sz w:val="24"/>
                <w:szCs w:val="24"/>
              </w:rPr>
              <w:t xml:space="preserve"> Mendel’s law </w:t>
            </w:r>
            <w:r>
              <w:rPr>
                <w:rFonts w:ascii="Times New Roman" w:hAnsi="Times New Roman" w:cs="Times New Roman"/>
                <w:b/>
                <w:sz w:val="24"/>
                <w:szCs w:val="24"/>
              </w:rPr>
              <w:t>1.3</w:t>
            </w:r>
            <w:r>
              <w:rPr>
                <w:rFonts w:ascii="Times New Roman" w:hAnsi="Times New Roman" w:cs="Times New Roman"/>
                <w:sz w:val="24"/>
                <w:szCs w:val="24"/>
              </w:rPr>
              <w:t xml:space="preserve"> The law of natural selection, mutation and genetic drift </w:t>
            </w:r>
            <w:r>
              <w:rPr>
                <w:rFonts w:ascii="Times New Roman" w:hAnsi="Times New Roman" w:cs="Times New Roman"/>
                <w:b/>
                <w:sz w:val="24"/>
                <w:szCs w:val="24"/>
              </w:rPr>
              <w:t>1.4</w:t>
            </w:r>
            <w:r>
              <w:rPr>
                <w:rFonts w:ascii="Times New Roman" w:hAnsi="Times New Roman" w:cs="Times New Roman"/>
                <w:sz w:val="24"/>
                <w:szCs w:val="24"/>
              </w:rPr>
              <w:t xml:space="preserve"> Hardy-Weinberg equilibrium, estimation of allele frequency (dominant/co-dominant cases) </w:t>
            </w:r>
            <w:r>
              <w:rPr>
                <w:rFonts w:ascii="Times New Roman" w:hAnsi="Times New Roman" w:cs="Times New Roman"/>
                <w:b/>
                <w:sz w:val="24"/>
                <w:szCs w:val="24"/>
              </w:rPr>
              <w:t>1.5</w:t>
            </w:r>
            <w:r>
              <w:rPr>
                <w:rFonts w:ascii="Times New Roman" w:hAnsi="Times New Roman" w:cs="Times New Roman"/>
                <w:sz w:val="24"/>
                <w:szCs w:val="24"/>
              </w:rPr>
              <w:t xml:space="preserve"> Approach to equilibrium for X-linked gene. </w:t>
            </w:r>
            <w:r>
              <w:rPr>
                <w:rFonts w:ascii="Times New Roman" w:hAnsi="Times New Roman" w:cs="Times New Roman"/>
                <w:b/>
                <w:sz w:val="24"/>
                <w:szCs w:val="24"/>
              </w:rPr>
              <w:t>1.6</w:t>
            </w:r>
            <w:r>
              <w:rPr>
                <w:rFonts w:ascii="Times New Roman" w:hAnsi="Times New Roman" w:cs="Times New Roman"/>
                <w:sz w:val="24"/>
                <w:szCs w:val="24"/>
              </w:rPr>
              <w:t xml:space="preserve"> Non-random mating and inbreeding </w:t>
            </w:r>
            <w:r>
              <w:rPr>
                <w:rFonts w:ascii="Times New Roman" w:hAnsi="Times New Roman" w:cs="Times New Roman"/>
                <w:b/>
                <w:sz w:val="24"/>
                <w:szCs w:val="24"/>
              </w:rPr>
              <w:t>1.7</w:t>
            </w:r>
            <w:r>
              <w:rPr>
                <w:rFonts w:ascii="Times New Roman" w:hAnsi="Times New Roman" w:cs="Times New Roman"/>
                <w:sz w:val="24"/>
                <w:szCs w:val="24"/>
              </w:rPr>
              <w:t xml:space="preserve"> phenotypic assortative mating, </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02" w:type="pct"/>
          </w:tcPr>
          <w:p w:rsidR="00052A7A" w:rsidRDefault="00B60C9C">
            <w:pPr>
              <w:autoSpaceDE w:val="0"/>
              <w:autoSpaceDN w:val="0"/>
              <w:adjustRightInd w:val="0"/>
              <w:spacing w:before="60" w:after="60" w:line="240" w:lineRule="auto"/>
              <w:jc w:val="both"/>
              <w:rPr>
                <w:rFonts w:ascii="Times New Roman" w:eastAsia="Times New Roman" w:hAnsi="Times New Roman" w:cs="Times New Roman"/>
                <w:sz w:val="24"/>
                <w:szCs w:val="24"/>
                <w:lang w:val="en-IN"/>
              </w:rPr>
            </w:pPr>
            <w:r>
              <w:rPr>
                <w:rFonts w:ascii="Times New Roman" w:hAnsi="Times New Roman" w:cs="Times New Roman"/>
                <w:b/>
                <w:sz w:val="24"/>
                <w:szCs w:val="24"/>
              </w:rPr>
              <w:t>2.1</w:t>
            </w:r>
            <w:r>
              <w:rPr>
                <w:rFonts w:ascii="Times New Roman" w:hAnsi="Times New Roman" w:cs="Times New Roman"/>
                <w:sz w:val="24"/>
                <w:szCs w:val="24"/>
              </w:rPr>
              <w:t xml:space="preserve">.Pedigree data: Elston-Stewart algorithm for calculation of likelihood </w:t>
            </w:r>
            <w:r>
              <w:rPr>
                <w:rFonts w:ascii="Times New Roman" w:hAnsi="Times New Roman" w:cs="Times New Roman"/>
                <w:b/>
                <w:sz w:val="24"/>
                <w:szCs w:val="24"/>
              </w:rPr>
              <w:t>2.2</w:t>
            </w:r>
            <w:r>
              <w:rPr>
                <w:rFonts w:ascii="Times New Roman" w:hAnsi="Times New Roman" w:cs="Times New Roman"/>
                <w:sz w:val="24"/>
                <w:szCs w:val="24"/>
              </w:rPr>
              <w:t xml:space="preserve">. Linkage, </w:t>
            </w:r>
            <w:r>
              <w:rPr>
                <w:rFonts w:ascii="Times New Roman" w:hAnsi="Times New Roman" w:cs="Times New Roman"/>
                <w:b/>
                <w:sz w:val="24"/>
                <w:szCs w:val="24"/>
              </w:rPr>
              <w:t>2.3</w:t>
            </w:r>
            <w:r>
              <w:rPr>
                <w:rFonts w:ascii="Times New Roman" w:hAnsi="Times New Roman" w:cs="Times New Roman"/>
                <w:sz w:val="24"/>
                <w:szCs w:val="24"/>
              </w:rPr>
              <w:t xml:space="preserve"> Genetic mapping </w:t>
            </w:r>
            <w:r>
              <w:rPr>
                <w:rFonts w:ascii="Times New Roman" w:hAnsi="Times New Roman" w:cs="Times New Roman"/>
                <w:b/>
                <w:sz w:val="24"/>
                <w:szCs w:val="24"/>
              </w:rPr>
              <w:t>2.4</w:t>
            </w:r>
            <w:r>
              <w:rPr>
                <w:rFonts w:ascii="Times New Roman" w:hAnsi="Times New Roman" w:cs="Times New Roman"/>
                <w:sz w:val="24"/>
                <w:szCs w:val="24"/>
              </w:rPr>
              <w:t xml:space="preserve"> Linkage equilibrium </w:t>
            </w:r>
            <w:r>
              <w:rPr>
                <w:rFonts w:ascii="Times New Roman" w:hAnsi="Times New Roman" w:cs="Times New Roman"/>
                <w:b/>
                <w:sz w:val="24"/>
                <w:szCs w:val="24"/>
              </w:rPr>
              <w:t>2.5</w:t>
            </w:r>
            <w:r>
              <w:rPr>
                <w:rFonts w:ascii="Times New Roman" w:hAnsi="Times New Roman" w:cs="Times New Roman"/>
                <w:sz w:val="24"/>
                <w:szCs w:val="24"/>
              </w:rPr>
              <w:t xml:space="preserve"> Partitioning of Chi-square </w:t>
            </w:r>
            <w:r>
              <w:rPr>
                <w:rFonts w:ascii="Times New Roman" w:hAnsi="Times New Roman" w:cs="Times New Roman"/>
                <w:b/>
                <w:sz w:val="24"/>
                <w:szCs w:val="24"/>
              </w:rPr>
              <w:t>2.6</w:t>
            </w:r>
            <w:r>
              <w:rPr>
                <w:rFonts w:ascii="Times New Roman" w:hAnsi="Times New Roman" w:cs="Times New Roman"/>
                <w:sz w:val="24"/>
                <w:szCs w:val="24"/>
              </w:rPr>
              <w:t xml:space="preserve">  Detection of linkage and estimation of re-combination fraction </w:t>
            </w:r>
            <w:r>
              <w:rPr>
                <w:rFonts w:ascii="Times New Roman" w:hAnsi="Times New Roman" w:cs="Times New Roman"/>
                <w:b/>
                <w:sz w:val="24"/>
                <w:szCs w:val="24"/>
              </w:rPr>
              <w:t>2.6</w:t>
            </w:r>
            <w:r>
              <w:rPr>
                <w:rFonts w:ascii="Times New Roman" w:hAnsi="Times New Roman" w:cs="Times New Roman"/>
                <w:sz w:val="24"/>
                <w:szCs w:val="24"/>
              </w:rPr>
              <w:t xml:space="preserve"> inheritance of quantitative traits.      </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02" w:type="pct"/>
          </w:tcPr>
          <w:p w:rsidR="00052A7A" w:rsidRDefault="00B60C9C">
            <w:pPr>
              <w:spacing w:before="60" w:after="60" w:line="240" w:lineRule="auto"/>
              <w:jc w:val="both"/>
              <w:rPr>
                <w:rFonts w:ascii="Times New Roman" w:eastAsia="Times New Roman" w:hAnsi="Times New Roman" w:cs="Times New Roman"/>
                <w:sz w:val="24"/>
                <w:szCs w:val="24"/>
                <w:lang w:val="en-IN"/>
              </w:rPr>
            </w:pPr>
            <w:r>
              <w:rPr>
                <w:rFonts w:ascii="Times New Roman" w:hAnsi="Times New Roman" w:cs="Times New Roman"/>
                <w:b/>
                <w:sz w:val="24"/>
                <w:szCs w:val="24"/>
              </w:rPr>
              <w:t xml:space="preserve">3.1 </w:t>
            </w:r>
            <w:r>
              <w:rPr>
                <w:rFonts w:ascii="Times New Roman" w:hAnsi="Times New Roman" w:cs="Times New Roman"/>
                <w:sz w:val="24"/>
                <w:szCs w:val="24"/>
              </w:rPr>
              <w:t xml:space="preserve">Introduction to ecology and evolution </w:t>
            </w:r>
            <w:r>
              <w:rPr>
                <w:rFonts w:ascii="Times New Roman" w:hAnsi="Times New Roman" w:cs="Times New Roman"/>
                <w:b/>
                <w:sz w:val="24"/>
                <w:szCs w:val="24"/>
              </w:rPr>
              <w:t>3.2</w:t>
            </w:r>
            <w:r>
              <w:rPr>
                <w:rFonts w:ascii="Times New Roman" w:hAnsi="Times New Roman" w:cs="Times New Roman"/>
                <w:sz w:val="24"/>
                <w:szCs w:val="24"/>
              </w:rPr>
              <w:t xml:space="preserve"> population dynamics: single species-Exponential, Logistic and Gompertz models 3</w:t>
            </w:r>
            <w:r>
              <w:rPr>
                <w:rFonts w:ascii="Times New Roman" w:hAnsi="Times New Roman" w:cs="Times New Roman"/>
                <w:b/>
                <w:sz w:val="24"/>
                <w:szCs w:val="24"/>
              </w:rPr>
              <w:t>.3</w:t>
            </w:r>
            <w:r>
              <w:rPr>
                <w:rFonts w:ascii="Times New Roman" w:hAnsi="Times New Roman" w:cs="Times New Roman"/>
                <w:sz w:val="24"/>
                <w:szCs w:val="24"/>
              </w:rPr>
              <w:t xml:space="preserve"> Leslie matrix model for age and stage Structured population 3</w:t>
            </w:r>
            <w:r>
              <w:rPr>
                <w:rFonts w:ascii="Times New Roman" w:hAnsi="Times New Roman" w:cs="Times New Roman"/>
                <w:b/>
                <w:sz w:val="24"/>
                <w:szCs w:val="24"/>
              </w:rPr>
              <w:t>.4</w:t>
            </w:r>
            <w:r>
              <w:rPr>
                <w:rFonts w:ascii="Times New Roman" w:hAnsi="Times New Roman" w:cs="Times New Roman"/>
                <w:sz w:val="24"/>
                <w:szCs w:val="24"/>
              </w:rPr>
              <w:t xml:space="preserve"> survivorship curves-Constant, monotone and bath tub shaped hazard rates 3</w:t>
            </w:r>
            <w:r>
              <w:rPr>
                <w:rFonts w:ascii="Times New Roman" w:hAnsi="Times New Roman" w:cs="Times New Roman"/>
                <w:b/>
                <w:sz w:val="24"/>
                <w:szCs w:val="24"/>
              </w:rPr>
              <w:t>.5</w:t>
            </w:r>
            <w:r>
              <w:rPr>
                <w:rFonts w:ascii="Times New Roman" w:hAnsi="Times New Roman" w:cs="Times New Roman"/>
                <w:sz w:val="24"/>
                <w:szCs w:val="24"/>
              </w:rPr>
              <w:t xml:space="preserve"> Two species: Lotka-Volterra equations 3</w:t>
            </w:r>
            <w:r>
              <w:rPr>
                <w:rFonts w:ascii="Times New Roman" w:hAnsi="Times New Roman" w:cs="Times New Roman"/>
                <w:b/>
                <w:sz w:val="24"/>
                <w:szCs w:val="24"/>
              </w:rPr>
              <w:t>.6</w:t>
            </w:r>
            <w:r>
              <w:rPr>
                <w:rFonts w:ascii="Times New Roman" w:hAnsi="Times New Roman" w:cs="Times New Roman"/>
                <w:sz w:val="24"/>
                <w:szCs w:val="24"/>
              </w:rPr>
              <w:t xml:space="preserve"> isoclines </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336"/>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02" w:type="pct"/>
          </w:tcPr>
          <w:p w:rsidR="00052A7A" w:rsidRDefault="00B60C9C">
            <w:pPr>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Abundance estimation: Capture–recapture </w:t>
            </w:r>
            <w:r>
              <w:rPr>
                <w:rFonts w:ascii="Times New Roman" w:hAnsi="Times New Roman" w:cs="Times New Roman"/>
                <w:b/>
                <w:sz w:val="24"/>
                <w:szCs w:val="24"/>
              </w:rPr>
              <w:t>4.2</w:t>
            </w:r>
            <w:r>
              <w:rPr>
                <w:rFonts w:ascii="Times New Roman" w:hAnsi="Times New Roman" w:cs="Times New Roman"/>
                <w:sz w:val="24"/>
                <w:szCs w:val="24"/>
              </w:rPr>
              <w:t xml:space="preserve"> Nearest Neighbour  </w:t>
            </w:r>
            <w:r>
              <w:rPr>
                <w:rFonts w:ascii="Times New Roman" w:hAnsi="Times New Roman" w:cs="Times New Roman"/>
                <w:b/>
                <w:sz w:val="24"/>
                <w:szCs w:val="24"/>
              </w:rPr>
              <w:t>4.3</w:t>
            </w:r>
            <w:r>
              <w:rPr>
                <w:rFonts w:ascii="Times New Roman" w:hAnsi="Times New Roman" w:cs="Times New Roman"/>
                <w:sz w:val="24"/>
                <w:szCs w:val="24"/>
              </w:rPr>
              <w:t xml:space="preserve"> line transect sampling </w:t>
            </w:r>
            <w:r>
              <w:rPr>
                <w:rFonts w:ascii="Times New Roman" w:hAnsi="Times New Roman" w:cs="Times New Roman"/>
                <w:b/>
                <w:sz w:val="24"/>
                <w:szCs w:val="24"/>
              </w:rPr>
              <w:t>4.4</w:t>
            </w:r>
            <w:r>
              <w:rPr>
                <w:rFonts w:ascii="Times New Roman" w:hAnsi="Times New Roman" w:cs="Times New Roman"/>
                <w:sz w:val="24"/>
                <w:szCs w:val="24"/>
              </w:rPr>
              <w:t xml:space="preserve"> indirect methods</w:t>
            </w:r>
            <w:r>
              <w:rPr>
                <w:rFonts w:ascii="Times New Roman" w:hAnsi="Times New Roman" w:cs="Times New Roman"/>
                <w:b/>
                <w:sz w:val="24"/>
                <w:szCs w:val="24"/>
              </w:rPr>
              <w:t>. 4.5</w:t>
            </w:r>
            <w:r>
              <w:rPr>
                <w:rFonts w:ascii="Times New Roman" w:hAnsi="Times New Roman" w:cs="Times New Roman"/>
                <w:sz w:val="24"/>
                <w:szCs w:val="24"/>
              </w:rPr>
              <w:t xml:space="preserve"> Ecological Diversity: Species abundance curve, indices of diversity (Simpson’s index, Shannon-Wiener index) </w:t>
            </w:r>
            <w:r>
              <w:rPr>
                <w:rFonts w:ascii="Times New Roman" w:hAnsi="Times New Roman" w:cs="Times New Roman"/>
                <w:b/>
                <w:sz w:val="24"/>
                <w:szCs w:val="24"/>
              </w:rPr>
              <w:t>5.6</w:t>
            </w:r>
            <w:r>
              <w:rPr>
                <w:rFonts w:ascii="Times New Roman" w:hAnsi="Times New Roman" w:cs="Times New Roman"/>
                <w:sz w:val="24"/>
                <w:szCs w:val="24"/>
              </w:rPr>
              <w:t xml:space="preserve"> Game theory in ecology – </w:t>
            </w:r>
            <w:r>
              <w:rPr>
                <w:rFonts w:ascii="Times New Roman" w:hAnsi="Times New Roman" w:cs="Times New Roman"/>
                <w:b/>
                <w:sz w:val="24"/>
                <w:szCs w:val="24"/>
              </w:rPr>
              <w:t>4.7</w:t>
            </w:r>
            <w:r>
              <w:rPr>
                <w:rFonts w:ascii="Times New Roman" w:hAnsi="Times New Roman" w:cs="Times New Roman"/>
                <w:sz w:val="24"/>
                <w:szCs w:val="24"/>
              </w:rPr>
              <w:t xml:space="preserve"> Evolutionarily stable strategy, its properties</w:t>
            </w:r>
            <w:r>
              <w:rPr>
                <w:rFonts w:ascii="Times New Roman" w:hAnsi="Times New Roman" w:cs="Times New Roman"/>
                <w:b/>
                <w:sz w:val="24"/>
                <w:szCs w:val="24"/>
              </w:rPr>
              <w:t>,  4.8</w:t>
            </w:r>
            <w:r>
              <w:rPr>
                <w:rFonts w:ascii="Times New Roman" w:hAnsi="Times New Roman" w:cs="Times New Roman"/>
                <w:sz w:val="24"/>
                <w:szCs w:val="24"/>
              </w:rPr>
              <w:t xml:space="preserve"> simple games such as Hawk-Dove game, Prisoner’s dilemma.</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9"/>
        </w:trPr>
        <w:tc>
          <w:tcPr>
            <w:tcW w:w="4232" w:type="pct"/>
            <w:gridSpan w:val="2"/>
          </w:tcPr>
          <w:p w:rsidR="00052A7A" w:rsidRDefault="00B60C9C">
            <w:pPr>
              <w:spacing w:before="40" w:after="4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73" w:type="pct"/>
          </w:tcPr>
          <w:p w:rsidR="00052A7A" w:rsidRDefault="00B60C9C">
            <w:pPr>
              <w:spacing w:before="40" w:after="4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95" w:type="pct"/>
          </w:tcPr>
          <w:p w:rsidR="00052A7A" w:rsidRDefault="00052A7A">
            <w:pPr>
              <w:spacing w:before="40" w:after="4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60" w:after="6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BodyText"/>
              <w:numPr>
                <w:ilvl w:val="0"/>
                <w:numId w:val="85"/>
              </w:numPr>
              <w:tabs>
                <w:tab w:val="left" w:pos="1923"/>
                <w:tab w:val="left" w:pos="8756"/>
              </w:tabs>
              <w:spacing w:line="360" w:lineRule="auto"/>
              <w:rPr>
                <w:bCs/>
              </w:rPr>
            </w:pPr>
            <w:r>
              <w:rPr>
                <w:bCs/>
              </w:rPr>
              <w:t>Anil Gore &amp; Sharayu Paranjpe (2001). A Course in Mathematical and Statistical Ecology, Kluwer academic Publishers.</w:t>
            </w:r>
          </w:p>
          <w:p w:rsidR="00052A7A" w:rsidRDefault="00B60C9C">
            <w:pPr>
              <w:pStyle w:val="BodyText"/>
              <w:numPr>
                <w:ilvl w:val="0"/>
                <w:numId w:val="85"/>
              </w:numPr>
              <w:tabs>
                <w:tab w:val="left" w:pos="1923"/>
                <w:tab w:val="left" w:pos="8756"/>
              </w:tabs>
              <w:spacing w:line="360" w:lineRule="auto"/>
              <w:rPr>
                <w:bCs/>
              </w:rPr>
            </w:pPr>
            <w:r>
              <w:rPr>
                <w:bCs/>
              </w:rPr>
              <w:t>Lange, K (2002). A Course in Mathematical and Statistical Methods for    Genetic Analysis, Springer.</w:t>
            </w:r>
          </w:p>
          <w:p w:rsidR="00052A7A" w:rsidRDefault="00B60C9C">
            <w:pPr>
              <w:pStyle w:val="BodyText"/>
              <w:numPr>
                <w:ilvl w:val="0"/>
                <w:numId w:val="85"/>
              </w:numPr>
              <w:tabs>
                <w:tab w:val="left" w:pos="1923"/>
                <w:tab w:val="left" w:pos="8756"/>
              </w:tabs>
              <w:spacing w:line="360" w:lineRule="auto"/>
              <w:jc w:val="left"/>
            </w:pPr>
            <w:r>
              <w:rPr>
                <w:bCs/>
              </w:rPr>
              <w:t>Falconer D.S.(1991) Introduction to Quantitative Genetics, ELBS Logman group.</w:t>
            </w:r>
          </w:p>
        </w:tc>
      </w:tr>
      <w:tr w:rsidR="00052A7A">
        <w:tc>
          <w:tcPr>
            <w:tcW w:w="9576" w:type="dxa"/>
          </w:tcPr>
          <w:p w:rsidR="00052A7A" w:rsidRDefault="00B60C9C">
            <w:pPr>
              <w:spacing w:before="60" w:after="6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pStyle w:val="BodyText"/>
              <w:numPr>
                <w:ilvl w:val="0"/>
                <w:numId w:val="86"/>
              </w:numPr>
              <w:tabs>
                <w:tab w:val="left" w:pos="1923"/>
                <w:tab w:val="left" w:pos="8756"/>
              </w:tabs>
              <w:spacing w:before="120" w:line="360" w:lineRule="auto"/>
              <w:jc w:val="left"/>
            </w:pPr>
            <w:r>
              <w:t>Gardner E.J. &amp; Simmons D. P.(2007)  Principles of Genetics, John Wiley &amp; Sons Inc.</w:t>
            </w:r>
          </w:p>
          <w:p w:rsidR="00052A7A" w:rsidRDefault="00B60C9C">
            <w:pPr>
              <w:pStyle w:val="BodyText"/>
              <w:numPr>
                <w:ilvl w:val="0"/>
                <w:numId w:val="86"/>
              </w:numPr>
              <w:tabs>
                <w:tab w:val="left" w:pos="1923"/>
                <w:tab w:val="left" w:pos="8756"/>
              </w:tabs>
              <w:spacing w:line="360" w:lineRule="auto"/>
              <w:jc w:val="left"/>
            </w:pPr>
            <w:r>
              <w:t>Lange, K (2002). Mathematical and Statistical Methods for Genetic Analysis, Springer.</w:t>
            </w:r>
          </w:p>
          <w:p w:rsidR="00052A7A" w:rsidRDefault="00B60C9C">
            <w:pPr>
              <w:pStyle w:val="BodyText"/>
              <w:numPr>
                <w:ilvl w:val="0"/>
                <w:numId w:val="86"/>
              </w:numPr>
              <w:tabs>
                <w:tab w:val="left" w:pos="1923"/>
                <w:tab w:val="left" w:pos="8756"/>
              </w:tabs>
              <w:spacing w:line="360" w:lineRule="auto"/>
              <w:jc w:val="left"/>
            </w:pPr>
            <w:r>
              <w:t>Robert J Booker (2009) Genetics: Analysis &amp; Principles, McGraw-Hill.</w:t>
            </w:r>
          </w:p>
          <w:p w:rsidR="00052A7A" w:rsidRDefault="00B60C9C">
            <w:pPr>
              <w:pStyle w:val="ListParagraph"/>
              <w:numPr>
                <w:ilvl w:val="0"/>
                <w:numId w:val="86"/>
              </w:numPr>
              <w:spacing w:after="0" w:line="360" w:lineRule="auto"/>
            </w:pPr>
            <w:r>
              <w:rPr>
                <w:rFonts w:ascii="Times New Roman" w:hAnsi="Times New Roman" w:cs="Times New Roman"/>
                <w:sz w:val="24"/>
                <w:szCs w:val="24"/>
              </w:rPr>
              <w:t>Robert H Tamarin, (2001) Principles of Genetics, McGraw-Hill</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20"/>
      </w:tblGrid>
      <w:tr w:rsidR="00052A7A">
        <w:trPr>
          <w:trHeight w:val="1413"/>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120" w:after="120"/>
              <w:rPr>
                <w:rFonts w:ascii="Times New Roman" w:hAnsi="Times New Roman" w:cs="Times New Roman"/>
                <w:b/>
                <w:sz w:val="24"/>
                <w:szCs w:val="24"/>
                <w:lang w:val="ms-MY"/>
              </w:rPr>
            </w:pP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87"/>
              </w:numPr>
              <w:spacing w:before="120" w:after="120" w:line="240" w:lineRule="auto"/>
              <w:ind w:left="459"/>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87"/>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120" w:after="240"/>
              <w:rPr>
                <w:sz w:val="24"/>
                <w:szCs w:val="24"/>
              </w:rPr>
            </w:pPr>
            <w:r>
              <w:rPr>
                <w:sz w:val="24"/>
                <w:szCs w:val="24"/>
              </w:rPr>
              <w:t xml:space="preserve">Approval Date </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Version</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Approval by</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Implementation Date</w:t>
            </w:r>
          </w:p>
        </w:tc>
        <w:tc>
          <w:tcPr>
            <w:tcW w:w="3181" w:type="pct"/>
          </w:tcPr>
          <w:p w:rsidR="00052A7A" w:rsidRDefault="00052A7A">
            <w:pPr>
              <w:spacing w:before="120" w:after="240"/>
              <w:rPr>
                <w:sz w:val="24"/>
                <w:szCs w:val="24"/>
              </w:rPr>
            </w:pP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5D2674">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lang w:val="en-IN"/>
              </w:rPr>
              <w:t>MS M21</w:t>
            </w:r>
            <w:r w:rsidR="00B60C9C">
              <w:rPr>
                <w:rFonts w:ascii="Times New Roman" w:eastAsia="TimesNewRoman" w:hAnsi="Times New Roman" w:cs="Times New Roman"/>
                <w:b/>
                <w:color w:val="000000" w:themeColor="text1"/>
                <w:sz w:val="28"/>
                <w:szCs w:val="28"/>
                <w:lang w:val="en-IN"/>
              </w:rPr>
              <w:t>E17</w:t>
            </w:r>
            <w:r w:rsidR="00B60C9C">
              <w:rPr>
                <w:rFonts w:ascii="Times New Roman" w:hAnsi="Times New Roman" w:cs="Times New Roman"/>
                <w:b/>
                <w:sz w:val="28"/>
                <w:szCs w:val="28"/>
              </w:rPr>
              <w:t xml:space="preserve"> :      </w:t>
            </w:r>
            <w:r w:rsidR="00B60C9C">
              <w:rPr>
                <w:rFonts w:ascii="Times New Roman" w:hAnsi="Times New Roman" w:cs="Times New Roman"/>
                <w:b/>
                <w:sz w:val="24"/>
                <w:szCs w:val="24"/>
              </w:rPr>
              <w:t>ACTUARIAL MATHEMATICS</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B60C9C">
            <w:pPr>
              <w:pStyle w:val="Default"/>
              <w:spacing w:before="40" w:after="40"/>
            </w:pPr>
            <w:r>
              <w:t>MSc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t>Actuarial Mathematics</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5D2674">
            <w:pPr>
              <w:pStyle w:val="Default"/>
              <w:spacing w:before="40" w:after="40"/>
            </w:pPr>
            <w:r>
              <w:rPr>
                <w:bCs/>
              </w:rPr>
              <w:t>MSM21</w:t>
            </w:r>
            <w:r w:rsidR="00B60C9C">
              <w:rPr>
                <w:bCs/>
              </w:rPr>
              <w:t>E17</w:t>
            </w:r>
          </w:p>
        </w:tc>
      </w:tr>
      <w:tr w:rsidR="00052A7A">
        <w:trPr>
          <w:trHeight w:val="473"/>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B60C9C">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IN"/>
              </w:rPr>
            </w:pPr>
            <w:r>
              <w:rPr>
                <w:rFonts w:ascii="Times New Roman" w:hAnsi="Times New Roman" w:cs="Times New Roman"/>
                <w:sz w:val="24"/>
                <w:szCs w:val="24"/>
              </w:rPr>
              <w:t xml:space="preserve">Toenable the students to get basics in the emerging field of actuaries and insurance and to </w:t>
            </w:r>
            <w:r>
              <w:rPr>
                <w:rFonts w:ascii="Times New Roman" w:eastAsia="TimesNewRoman" w:hAnsi="Times New Roman" w:cs="Times New Roman"/>
                <w:color w:val="000000" w:themeColor="text1"/>
                <w:sz w:val="24"/>
                <w:szCs w:val="24"/>
                <w:lang w:val="en-IN"/>
              </w:rPr>
              <w:t>determine the annuity, and determine the same based of the residual life.</w:t>
            </w: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spacing w:before="40" w:after="40"/>
              <w:rPr>
                <w:lang w:val="ms-MY"/>
              </w:rPr>
            </w:pPr>
            <w:r>
              <w:rPr>
                <w:lang w:val="ms-MY"/>
              </w:rPr>
              <w:t>----</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120" w:after="12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120" w:after="12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120" w:after="12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120" w:after="12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120" w:after="12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autoSpaceDE w:val="0"/>
              <w:autoSpaceDN w:val="0"/>
              <w:adjustRightInd w:val="0"/>
              <w:spacing w:before="120" w:after="120" w:line="240" w:lineRule="auto"/>
              <w:jc w:val="both"/>
            </w:pPr>
            <w:r>
              <w:rPr>
                <w:rFonts w:ascii="Times New Roman" w:hAnsi="Times New Roman" w:cs="Times New Roman"/>
                <w:sz w:val="24"/>
                <w:szCs w:val="24"/>
              </w:rPr>
              <w:t>The students will understand various aspects of insurance and actuarial statistics.</w:t>
            </w:r>
          </w:p>
        </w:tc>
        <w:tc>
          <w:tcPr>
            <w:tcW w:w="1321"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6905" w:type="dxa"/>
          </w:tcPr>
          <w:p w:rsidR="00052A7A" w:rsidRDefault="00B60C9C">
            <w:pPr>
              <w:spacing w:before="120" w:after="120" w:line="240" w:lineRule="auto"/>
            </w:pPr>
            <w:r>
              <w:rPr>
                <w:rFonts w:ascii="Times New Roman" w:hAnsi="Times New Roman" w:cs="Times New Roman"/>
                <w:sz w:val="24"/>
                <w:szCs w:val="24"/>
              </w:rPr>
              <w:t>They are capable of computing interest, discount factor , annuities, premium etc.</w:t>
            </w:r>
          </w:p>
        </w:tc>
        <w:tc>
          <w:tcPr>
            <w:tcW w:w="1321"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U/A </w:t>
            </w:r>
          </w:p>
        </w:tc>
        <w:tc>
          <w:tcPr>
            <w:tcW w:w="850"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120" w:after="12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240"/>
        <w:rPr>
          <w:rFonts w:ascii="Times New Roman" w:hAnsi="Times New Roman" w:cs="Times New Roman"/>
          <w:b/>
          <w:sz w:val="24"/>
          <w:szCs w:val="24"/>
          <w:lang w:val="ms-MY"/>
        </w:rPr>
      </w:pPr>
    </w:p>
    <w:p w:rsidR="00052A7A" w:rsidRDefault="00B60C9C">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7229"/>
        <w:gridCol w:w="709"/>
        <w:gridCol w:w="751"/>
      </w:tblGrid>
      <w:tr w:rsidR="00052A7A">
        <w:trPr>
          <w:trHeight w:val="324"/>
        </w:trPr>
        <w:tc>
          <w:tcPr>
            <w:tcW w:w="430" w:type="pct"/>
          </w:tcPr>
          <w:p w:rsidR="00052A7A" w:rsidRDefault="00B60C9C">
            <w:pPr>
              <w:spacing w:before="40" w:after="4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02"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73" w:type="pct"/>
          </w:tcPr>
          <w:p w:rsidR="00052A7A" w:rsidRDefault="00B60C9C">
            <w:pPr>
              <w:spacing w:before="40" w:after="4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02" w:type="pct"/>
          </w:tcPr>
          <w:p w:rsidR="00052A7A" w:rsidRDefault="00B60C9C">
            <w:pPr>
              <w:pStyle w:val="Default"/>
              <w:spacing w:line="276" w:lineRule="auto"/>
              <w:jc w:val="both"/>
              <w:rPr>
                <w:rFonts w:eastAsia="Times New Roman"/>
                <w:lang w:val="en-IN" w:eastAsia="en-IN"/>
              </w:rPr>
            </w:pPr>
            <w:r>
              <w:rPr>
                <w:b/>
              </w:rPr>
              <w:t>1.1</w:t>
            </w:r>
            <w:r>
              <w:t xml:space="preserve"> Insurance Business – Introduction, Insurance Companies as Business Organizations,</w:t>
            </w:r>
            <w:r>
              <w:rPr>
                <w:b/>
              </w:rPr>
              <w:t>1.2</w:t>
            </w:r>
            <w:r>
              <w:t xml:space="preserve"> Concept of Risk; Future Lifetime Distribution and Life Tables –</w:t>
            </w:r>
            <w:r>
              <w:rPr>
                <w:b/>
              </w:rPr>
              <w:t>1.3</w:t>
            </w:r>
            <w:r>
              <w:t xml:space="preserve"> Future Lifetime Random Variable, Curate Future Lifetime,</w:t>
            </w:r>
            <w:r>
              <w:rPr>
                <w:b/>
              </w:rPr>
              <w:t>1.4</w:t>
            </w:r>
            <w:r>
              <w:t xml:space="preserve"> Life Tables, Assumptions for Fractional Ages, Select and Ultimate Life Tables. </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02" w:type="pct"/>
          </w:tcPr>
          <w:p w:rsidR="00052A7A" w:rsidRDefault="00B60C9C">
            <w:pPr>
              <w:spacing w:after="0"/>
              <w:jc w:val="both"/>
              <w:rPr>
                <w:rFonts w:ascii="Times New Roman" w:eastAsia="Times New Roman" w:hAnsi="Times New Roman" w:cs="Times New Roman"/>
                <w:sz w:val="24"/>
                <w:szCs w:val="24"/>
                <w:lang w:val="en-IN"/>
              </w:rPr>
            </w:pPr>
            <w:r>
              <w:rPr>
                <w:rFonts w:ascii="Times New Roman" w:hAnsi="Times New Roman" w:cs="Times New Roman"/>
                <w:b/>
                <w:sz w:val="24"/>
                <w:szCs w:val="24"/>
              </w:rPr>
              <w:t>2.1</w:t>
            </w:r>
            <w:r>
              <w:rPr>
                <w:rFonts w:ascii="Times New Roman" w:hAnsi="Times New Roman" w:cs="Times New Roman"/>
                <w:sz w:val="24"/>
                <w:szCs w:val="24"/>
              </w:rPr>
              <w:t xml:space="preserve"> Actuarial Present Values or Benefit in Life Insurance Products  </w:t>
            </w:r>
            <w:r>
              <w:rPr>
                <w:rFonts w:ascii="Times New Roman" w:hAnsi="Times New Roman" w:cs="Times New Roman"/>
                <w:b/>
                <w:sz w:val="24"/>
                <w:szCs w:val="24"/>
              </w:rPr>
              <w:t>2.2</w:t>
            </w:r>
            <w:r>
              <w:rPr>
                <w:rFonts w:ascii="Times New Roman" w:hAnsi="Times New Roman" w:cs="Times New Roman"/>
                <w:sz w:val="24"/>
                <w:szCs w:val="24"/>
              </w:rPr>
              <w:t xml:space="preserve"> Compound Interest and Discount Factor,</w:t>
            </w:r>
            <w:r>
              <w:rPr>
                <w:rFonts w:ascii="Times New Roman" w:hAnsi="Times New Roman" w:cs="Times New Roman"/>
                <w:b/>
                <w:sz w:val="24"/>
                <w:szCs w:val="24"/>
              </w:rPr>
              <w:t>2.3</w:t>
            </w:r>
            <w:r>
              <w:rPr>
                <w:rFonts w:ascii="Times New Roman" w:hAnsi="Times New Roman" w:cs="Times New Roman"/>
                <w:sz w:val="24"/>
                <w:szCs w:val="24"/>
              </w:rPr>
              <w:t xml:space="preserve"> Benefit Payable at the Moment of Death, Benefit Payable at the End of Year of Death,  Relation between </w:t>
            </w:r>
            <m:oMath>
              <m:r>
                <w:rPr>
                  <w:rFonts w:ascii="Cambria Math" w:hAnsi="Cambria Math" w:cs="Times New Roman"/>
                  <w:sz w:val="24"/>
                  <w:szCs w:val="24"/>
                </w:rPr>
                <m:t>A</m:t>
              </m:r>
            </m:oMath>
            <w:r>
              <w:rPr>
                <w:rFonts w:ascii="Times New Roman" w:hAnsi="Times New Roman" w:cs="Times New Roman"/>
                <w:sz w:val="24"/>
                <w:szCs w:val="24"/>
              </w:rPr>
              <w:t xml:space="preserve">and </w:t>
            </w:r>
            <m:oMath>
              <m:acc>
                <m:accPr>
                  <m:chr m:val="̅"/>
                  <m:ctrlPr>
                    <w:rPr>
                      <w:rFonts w:ascii="Cambria Math" w:hAnsi="Times New Roman" w:cs="Times New Roman"/>
                      <w:i/>
                      <w:sz w:val="24"/>
                      <w:szCs w:val="24"/>
                      <w:lang w:val="en-IN"/>
                    </w:rPr>
                  </m:ctrlPr>
                </m:accPr>
                <m:e>
                  <m:r>
                    <w:rPr>
                      <w:rFonts w:ascii="Cambria Math" w:hAnsi="Cambria Math" w:cs="Times New Roman"/>
                      <w:sz w:val="24"/>
                      <w:szCs w:val="24"/>
                    </w:rPr>
                    <m:t>A</m:t>
                  </m:r>
                </m:e>
              </m:acc>
            </m:oMath>
            <w:r>
              <w:rPr>
                <w:rFonts w:ascii="Times New Roman" w:hAnsi="Times New Roman" w:cs="Times New Roman"/>
                <w:sz w:val="24"/>
                <w:szCs w:val="24"/>
              </w:rPr>
              <w:t xml:space="preserve"> .</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802" w:type="pct"/>
          </w:tcPr>
          <w:p w:rsidR="00052A7A" w:rsidRDefault="00B60C9C">
            <w:pPr>
              <w:pStyle w:val="Default"/>
              <w:spacing w:line="276" w:lineRule="auto"/>
              <w:jc w:val="both"/>
              <w:rPr>
                <w:rFonts w:eastAsia="Times New Roman"/>
                <w:lang w:val="en-IN"/>
              </w:rPr>
            </w:pPr>
            <w:r>
              <w:rPr>
                <w:b/>
              </w:rPr>
              <w:t>3.1</w:t>
            </w:r>
            <w:r>
              <w:t xml:space="preserve"> Annuities – Annuities Certain, Continuous Life Annuities, Discrete Life Annuities, Life Annuities with </w:t>
            </w:r>
            <w:r>
              <w:rPr>
                <w:iCs/>
              </w:rPr>
              <w:t>mon</w:t>
            </w:r>
            <w:r>
              <w:t xml:space="preserve">thly Payments; </w:t>
            </w:r>
            <w:r>
              <w:rPr>
                <w:b/>
              </w:rPr>
              <w:t>3.2</w:t>
            </w:r>
            <w:r>
              <w:t xml:space="preserve"> Premiums - Loss at Issue Random Variable, Fully Continuous Premiums, Fully Discrete Premiums,</w:t>
            </w:r>
            <w:r>
              <w:rPr>
                <w:b/>
              </w:rPr>
              <w:t>3.3</w:t>
            </w:r>
            <w:r>
              <w:t xml:space="preserve"> True </w:t>
            </w:r>
            <w:r>
              <w:rPr>
                <w:iCs/>
              </w:rPr>
              <w:t>mon</w:t>
            </w:r>
            <w:r>
              <w:t xml:space="preserve">thly Payment Premiums, Gross Premiums. </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336"/>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02" w:type="pct"/>
          </w:tcPr>
          <w:p w:rsidR="00052A7A" w:rsidRDefault="00B60C9C">
            <w:pPr>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Reserves - Fully Continuous Reserves, Fully Discrete Reserves; </w:t>
            </w:r>
            <w:r>
              <w:rPr>
                <w:rFonts w:ascii="Times New Roman" w:hAnsi="Times New Roman" w:cs="Times New Roman"/>
                <w:b/>
                <w:sz w:val="24"/>
                <w:szCs w:val="24"/>
              </w:rPr>
              <w:t>4.2</w:t>
            </w:r>
            <w:r>
              <w:rPr>
                <w:rFonts w:ascii="Times New Roman" w:hAnsi="Times New Roman" w:cs="Times New Roman"/>
                <w:sz w:val="24"/>
                <w:szCs w:val="24"/>
              </w:rPr>
              <w:t xml:space="preserve"> Multiple Life Contracts – Joint Life Status, </w:t>
            </w:r>
            <w:r>
              <w:rPr>
                <w:rFonts w:ascii="Times New Roman" w:hAnsi="Times New Roman" w:cs="Times New Roman"/>
                <w:b/>
                <w:sz w:val="24"/>
                <w:szCs w:val="24"/>
              </w:rPr>
              <w:t>4.3</w:t>
            </w:r>
            <w:r>
              <w:rPr>
                <w:rFonts w:ascii="Times New Roman" w:hAnsi="Times New Roman" w:cs="Times New Roman"/>
                <w:sz w:val="24"/>
                <w:szCs w:val="24"/>
              </w:rPr>
              <w:t xml:space="preserve"> Last Survivor Status.</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9"/>
        </w:trPr>
        <w:tc>
          <w:tcPr>
            <w:tcW w:w="4232" w:type="pct"/>
            <w:gridSpan w:val="2"/>
          </w:tcPr>
          <w:p w:rsidR="00052A7A" w:rsidRDefault="00B60C9C">
            <w:pPr>
              <w:spacing w:before="40" w:after="4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73" w:type="pct"/>
          </w:tcPr>
          <w:p w:rsidR="00052A7A" w:rsidRDefault="00B60C9C">
            <w:pPr>
              <w:spacing w:before="40" w:after="4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95" w:type="pct"/>
          </w:tcPr>
          <w:p w:rsidR="00052A7A" w:rsidRDefault="00052A7A">
            <w:pPr>
              <w:spacing w:before="40" w:after="4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Default"/>
              <w:numPr>
                <w:ilvl w:val="0"/>
                <w:numId w:val="88"/>
              </w:numPr>
              <w:spacing w:before="40" w:after="40"/>
            </w:pPr>
            <w:r>
              <w:t>Promislow, S.D (2006) Fundamentals of Actuarial Mathematics, John Wiley.</w:t>
            </w:r>
          </w:p>
          <w:p w:rsidR="00052A7A" w:rsidRDefault="00B60C9C">
            <w:pPr>
              <w:pStyle w:val="Default"/>
              <w:numPr>
                <w:ilvl w:val="0"/>
                <w:numId w:val="88"/>
              </w:numPr>
              <w:spacing w:before="40" w:after="40"/>
            </w:pPr>
            <w:r>
              <w:t xml:space="preserve"> Deshmukh, S.R. (2009) Actuarial Statistics – An Introduction using R, University Press (India) Pvt Ltd., Hyderabad, (Chapters 1, 4, 5, 6, 7, 8 and 9.) </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pStyle w:val="ListParagraph"/>
              <w:numPr>
                <w:ilvl w:val="0"/>
                <w:numId w:val="89"/>
              </w:numPr>
              <w:spacing w:before="40" w:after="40"/>
              <w:contextualSpacing w:val="0"/>
              <w:jc w:val="both"/>
              <w:rPr>
                <w:rFonts w:ascii="Times New Roman" w:hAnsi="Times New Roman" w:cs="Times New Roman"/>
                <w:sz w:val="24"/>
                <w:szCs w:val="24"/>
              </w:rPr>
            </w:pPr>
            <w:r>
              <w:rPr>
                <w:rFonts w:ascii="Times New Roman" w:hAnsi="Times New Roman" w:cs="Times New Roman"/>
                <w:sz w:val="24"/>
                <w:szCs w:val="24"/>
              </w:rPr>
              <w:t>Daykin, C.D, Pentikainen,T. et al, Practical Risk Theory of Actuaries, Chapman and                                       Hill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52A7A" w:rsidRDefault="00B60C9C">
            <w:pPr>
              <w:pStyle w:val="ListParagraph"/>
              <w:numPr>
                <w:ilvl w:val="0"/>
                <w:numId w:val="89"/>
              </w:numPr>
              <w:spacing w:before="40" w:after="40"/>
              <w:contextualSpacing w:val="0"/>
              <w:jc w:val="both"/>
              <w:rPr>
                <w:rFonts w:ascii="Times New Roman" w:hAnsi="Times New Roman" w:cs="Times New Roman"/>
                <w:sz w:val="24"/>
                <w:szCs w:val="24"/>
              </w:rPr>
            </w:pPr>
            <w:r>
              <w:rPr>
                <w:rFonts w:ascii="Times New Roman" w:hAnsi="Times New Roman" w:cs="Times New Roman"/>
                <w:sz w:val="24"/>
                <w:szCs w:val="24"/>
              </w:rPr>
              <w:t>Neill, A (1977) Life Contingencies, Heinemann , London.</w:t>
            </w:r>
          </w:p>
          <w:p w:rsidR="00052A7A" w:rsidRDefault="00B60C9C">
            <w:pPr>
              <w:pStyle w:val="ListParagraph"/>
              <w:numPr>
                <w:ilvl w:val="0"/>
                <w:numId w:val="89"/>
              </w:numPr>
              <w:spacing w:before="40" w:after="40"/>
              <w:contextualSpacing w:val="0"/>
              <w:jc w:val="both"/>
              <w:rPr>
                <w:rFonts w:ascii="Times New Roman" w:hAnsi="Times New Roman" w:cs="Times New Roman"/>
                <w:sz w:val="24"/>
                <w:szCs w:val="24"/>
              </w:rPr>
            </w:pPr>
            <w:r>
              <w:rPr>
                <w:rFonts w:ascii="Times New Roman" w:hAnsi="Times New Roman" w:cs="Times New Roman"/>
                <w:sz w:val="24"/>
                <w:szCs w:val="24"/>
              </w:rPr>
              <w:t>King,G. Institute of Actuaries Text Book. Part 11, Second Edition, Charles and Edwin    Layton, London.</w:t>
            </w:r>
          </w:p>
          <w:p w:rsidR="00052A7A" w:rsidRDefault="00B60C9C">
            <w:pPr>
              <w:pStyle w:val="ListParagraph"/>
              <w:numPr>
                <w:ilvl w:val="0"/>
                <w:numId w:val="89"/>
              </w:numPr>
              <w:spacing w:before="40" w:after="40"/>
              <w:contextualSpacing w:val="0"/>
              <w:jc w:val="both"/>
              <w:rPr>
                <w:rFonts w:ascii="Times New Roman" w:hAnsi="Times New Roman" w:cs="Times New Roman"/>
                <w:sz w:val="24"/>
                <w:szCs w:val="24"/>
              </w:rPr>
            </w:pPr>
            <w:r>
              <w:rPr>
                <w:rFonts w:ascii="Times New Roman" w:hAnsi="Times New Roman" w:cs="Times New Roman"/>
                <w:sz w:val="24"/>
                <w:szCs w:val="24"/>
              </w:rPr>
              <w:t>Donald D.W.A.(1970) Compound Interest and Annuities, Heinemann, London.</w:t>
            </w:r>
          </w:p>
          <w:p w:rsidR="00052A7A" w:rsidRDefault="00B60C9C">
            <w:pPr>
              <w:pStyle w:val="ListParagraph"/>
              <w:numPr>
                <w:ilvl w:val="0"/>
                <w:numId w:val="89"/>
              </w:numPr>
              <w:spacing w:before="40" w:after="40"/>
              <w:contextualSpacing w:val="0"/>
              <w:jc w:val="both"/>
              <w:rPr>
                <w:rFonts w:ascii="Times New Roman" w:hAnsi="Times New Roman" w:cs="Times New Roman"/>
                <w:sz w:val="24"/>
                <w:szCs w:val="24"/>
              </w:rPr>
            </w:pPr>
            <w:r>
              <w:rPr>
                <w:rFonts w:ascii="Times New Roman" w:hAnsi="Times New Roman" w:cs="Times New Roman"/>
                <w:sz w:val="24"/>
                <w:szCs w:val="24"/>
              </w:rPr>
              <w:t>Jordan, C.W.Jr.(1967) Life Contigencies, Second Edition, Chicago Society of Actuaries.</w:t>
            </w:r>
          </w:p>
          <w:p w:rsidR="00052A7A" w:rsidRDefault="00B60C9C">
            <w:pPr>
              <w:pStyle w:val="ListParagraph"/>
              <w:numPr>
                <w:ilvl w:val="0"/>
                <w:numId w:val="89"/>
              </w:numPr>
              <w:spacing w:before="40" w:after="40"/>
              <w:contextualSpacing w:val="0"/>
              <w:jc w:val="both"/>
              <w:rPr>
                <w:rFonts w:ascii="Times New Roman" w:hAnsi="Times New Roman" w:cs="Times New Roman"/>
                <w:sz w:val="24"/>
                <w:szCs w:val="24"/>
              </w:rPr>
            </w:pPr>
            <w:r>
              <w:rPr>
                <w:rFonts w:ascii="Times New Roman" w:hAnsi="Times New Roman" w:cs="Times New Roman"/>
                <w:sz w:val="24"/>
                <w:szCs w:val="24"/>
              </w:rPr>
              <w:t>Spurgeen, E.T. Life Contigencies,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Edition, Cambridge University Press.</w:t>
            </w:r>
          </w:p>
          <w:p w:rsidR="00052A7A" w:rsidRDefault="00B60C9C">
            <w:pPr>
              <w:pStyle w:val="ListParagraph"/>
              <w:numPr>
                <w:ilvl w:val="0"/>
                <w:numId w:val="89"/>
              </w:numPr>
              <w:spacing w:before="40" w:after="40"/>
              <w:contextualSpacing w:val="0"/>
              <w:jc w:val="both"/>
              <w:rPr>
                <w:rFonts w:ascii="Times New Roman" w:hAnsi="Times New Roman" w:cs="Times New Roman"/>
                <w:sz w:val="24"/>
                <w:szCs w:val="24"/>
              </w:rPr>
            </w:pPr>
            <w:r>
              <w:rPr>
                <w:rFonts w:ascii="Times New Roman" w:hAnsi="Times New Roman" w:cs="Times New Roman"/>
                <w:sz w:val="24"/>
                <w:szCs w:val="24"/>
              </w:rPr>
              <w:t>Benjamin, B. and Pollard, J.H.(1980) Analysis of Mortality and other Actuarial Statistics, Second Edition, Heinemann, London.</w:t>
            </w:r>
          </w:p>
          <w:p w:rsidR="00052A7A" w:rsidRDefault="00B60C9C">
            <w:pPr>
              <w:pStyle w:val="ListParagraph"/>
              <w:numPr>
                <w:ilvl w:val="0"/>
                <w:numId w:val="89"/>
              </w:numPr>
              <w:spacing w:before="40" w:after="40"/>
              <w:contextualSpacing w:val="0"/>
              <w:jc w:val="both"/>
              <w:rPr>
                <w:rFonts w:ascii="Times New Roman" w:hAnsi="Times New Roman" w:cs="Times New Roman"/>
                <w:sz w:val="24"/>
                <w:szCs w:val="24"/>
              </w:rPr>
            </w:pPr>
            <w:r>
              <w:rPr>
                <w:rFonts w:ascii="Times New Roman" w:hAnsi="Times New Roman" w:cs="Times New Roman"/>
                <w:sz w:val="24"/>
                <w:szCs w:val="24"/>
              </w:rPr>
              <w:t>Freeman,H.(1960) Finite Differences for Actuarial Students, Cambridge University     Press.</w:t>
            </w:r>
          </w:p>
          <w:p w:rsidR="00052A7A" w:rsidRDefault="00B60C9C">
            <w:pPr>
              <w:pStyle w:val="ListParagraph"/>
              <w:numPr>
                <w:ilvl w:val="0"/>
                <w:numId w:val="89"/>
              </w:numPr>
              <w:spacing w:before="40" w:after="40"/>
              <w:contextualSpacing w:val="0"/>
              <w:jc w:val="both"/>
            </w:pPr>
            <w:r>
              <w:rPr>
                <w:rFonts w:ascii="Times New Roman" w:hAnsi="Times New Roman" w:cs="Times New Roman"/>
                <w:sz w:val="24"/>
                <w:szCs w:val="24"/>
              </w:rPr>
              <w:lastRenderedPageBreak/>
              <w:t xml:space="preserve">Biandt-Johnson, R. C. and Johnson, N.L(1980) Survival Models and Data Analysis, John Wiley </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20"/>
      </w:tblGrid>
      <w:tr w:rsidR="00052A7A">
        <w:trPr>
          <w:trHeight w:val="1413"/>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120" w:after="120"/>
              <w:rPr>
                <w:rFonts w:ascii="Times New Roman" w:hAnsi="Times New Roman" w:cs="Times New Roman"/>
                <w:b/>
                <w:sz w:val="24"/>
                <w:szCs w:val="24"/>
                <w:lang w:val="ms-MY"/>
              </w:rPr>
            </w:pP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90"/>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90"/>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120" w:after="240"/>
              <w:rPr>
                <w:sz w:val="24"/>
                <w:szCs w:val="24"/>
              </w:rPr>
            </w:pPr>
            <w:r>
              <w:rPr>
                <w:sz w:val="24"/>
                <w:szCs w:val="24"/>
              </w:rPr>
              <w:t xml:space="preserve">Approval Date </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Version</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Approval by</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Implementation Date</w:t>
            </w:r>
          </w:p>
        </w:tc>
        <w:tc>
          <w:tcPr>
            <w:tcW w:w="3181" w:type="pct"/>
          </w:tcPr>
          <w:p w:rsidR="00052A7A" w:rsidRDefault="00052A7A">
            <w:pPr>
              <w:spacing w:before="120" w:after="240"/>
              <w:rPr>
                <w:sz w:val="24"/>
                <w:szCs w:val="24"/>
              </w:rPr>
            </w:pPr>
          </w:p>
        </w:tc>
      </w:tr>
    </w:tbl>
    <w:p w:rsidR="00052A7A" w:rsidRDefault="00052A7A">
      <w:pPr>
        <w:autoSpaceDE w:val="0"/>
        <w:autoSpaceDN w:val="0"/>
        <w:adjustRightInd w:val="0"/>
        <w:spacing w:after="0" w:line="240" w:lineRule="auto"/>
        <w:contextualSpacing/>
        <w:rPr>
          <w:rFonts w:ascii="TimesNewRoman" w:eastAsia="TimesNewRoman" w:cs="TimesNewRoman"/>
          <w:color w:val="000000" w:themeColor="text1"/>
          <w:sz w:val="24"/>
          <w:szCs w:val="24"/>
          <w:lang w:val="en-IN"/>
        </w:rPr>
      </w:pPr>
    </w:p>
    <w:p w:rsidR="00052A7A" w:rsidRDefault="00052A7A">
      <w:pPr>
        <w:spacing w:after="0"/>
        <w:jc w:val="center"/>
        <w:rPr>
          <w:rFonts w:ascii="Times New Roman" w:hAnsi="Times New Roman" w:cs="Times New Roman"/>
          <w:b/>
          <w:bCs/>
          <w:sz w:val="24"/>
          <w:szCs w:val="24"/>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p w:rsidR="00052A7A" w:rsidRDefault="00052A7A">
      <w:pPr>
        <w:spacing w:after="0" w:line="240" w:lineRule="auto"/>
        <w:ind w:right="-634"/>
        <w:jc w:val="center"/>
        <w:rPr>
          <w:b/>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052A7A">
        <w:trPr>
          <w:trHeight w:val="715"/>
        </w:trPr>
        <w:tc>
          <w:tcPr>
            <w:tcW w:w="1098" w:type="pct"/>
            <w:vMerge w:val="restart"/>
          </w:tcPr>
          <w:p w:rsidR="00052A7A" w:rsidRDefault="00B60C9C">
            <w:pPr>
              <w:pStyle w:val="Header"/>
              <w:rPr>
                <w:rFonts w:ascii="Times New Roman" w:hAnsi="Times New Roman"/>
                <w:sz w:val="4"/>
                <w:szCs w:val="24"/>
              </w:rPr>
            </w:pPr>
            <w:r>
              <w:rPr>
                <w:rFonts w:ascii="Times New Roman" w:hAnsi="Times New Roman"/>
                <w:b/>
                <w:noProof/>
                <w:spacing w:val="-2"/>
                <w:kern w:val="2"/>
                <w:sz w:val="24"/>
                <w:szCs w:val="24"/>
              </w:rPr>
              <w:lastRenderedPageBreak/>
              <w:drawing>
                <wp:inline distT="0" distB="0" distL="0" distR="0">
                  <wp:extent cx="928370" cy="928370"/>
                  <wp:effectExtent l="19050" t="0" r="4982"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052A7A" w:rsidRDefault="00B60C9C">
            <w:pPr>
              <w:spacing w:before="120" w:after="120"/>
              <w:jc w:val="center"/>
              <w:rPr>
                <w:b/>
                <w:sz w:val="24"/>
                <w:szCs w:val="24"/>
              </w:rPr>
            </w:pPr>
            <w:r>
              <w:rPr>
                <w:b/>
                <w:sz w:val="28"/>
                <w:szCs w:val="24"/>
              </w:rPr>
              <w:t>MAHATMA GANDHI UNIVERSITY, KOTTAYAM</w:t>
            </w:r>
          </w:p>
        </w:tc>
      </w:tr>
      <w:tr w:rsidR="00052A7A">
        <w:trPr>
          <w:trHeight w:val="497"/>
        </w:trPr>
        <w:tc>
          <w:tcPr>
            <w:tcW w:w="1098" w:type="pct"/>
            <w:vMerge/>
          </w:tcPr>
          <w:p w:rsidR="00052A7A" w:rsidRDefault="00052A7A">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052A7A" w:rsidRDefault="005D2674">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lang w:val="en-IN"/>
              </w:rPr>
              <w:t>MS M21</w:t>
            </w:r>
            <w:r w:rsidR="00B60C9C">
              <w:rPr>
                <w:rFonts w:ascii="Times New Roman" w:hAnsi="Times New Roman" w:cs="Times New Roman"/>
                <w:b/>
                <w:sz w:val="24"/>
                <w:lang w:val="en-IN"/>
              </w:rPr>
              <w:t xml:space="preserve">E18:     </w:t>
            </w:r>
            <w:r w:rsidR="00B60C9C">
              <w:rPr>
                <w:rFonts w:ascii="Times New Roman" w:hAnsi="Times New Roman" w:cs="Times New Roman"/>
                <w:b/>
                <w:bCs/>
                <w:sz w:val="24"/>
              </w:rPr>
              <w:t xml:space="preserve"> NUMERICAL ANALYSIS WITH PYTHON3</w:t>
            </w:r>
          </w:p>
        </w:tc>
      </w:tr>
    </w:tbl>
    <w:p w:rsidR="00052A7A" w:rsidRDefault="00052A7A">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052A7A">
        <w:trPr>
          <w:trHeight w:val="433"/>
        </w:trPr>
        <w:tc>
          <w:tcPr>
            <w:tcW w:w="2101" w:type="dxa"/>
          </w:tcPr>
          <w:p w:rsidR="00052A7A" w:rsidRDefault="00B60C9C">
            <w:pPr>
              <w:pStyle w:val="Default"/>
              <w:spacing w:before="40" w:after="40"/>
              <w:rPr>
                <w:lang w:val="ms-MY"/>
              </w:rPr>
            </w:pPr>
            <w:r>
              <w:rPr>
                <w:lang w:val="ms-MY"/>
              </w:rPr>
              <w:t>School Name</w:t>
            </w:r>
          </w:p>
        </w:tc>
        <w:tc>
          <w:tcPr>
            <w:tcW w:w="7498" w:type="dxa"/>
            <w:gridSpan w:val="6"/>
          </w:tcPr>
          <w:p w:rsidR="00052A7A" w:rsidRDefault="00B60C9C">
            <w:pPr>
              <w:pStyle w:val="Default"/>
              <w:spacing w:before="40" w:after="40"/>
            </w:pPr>
            <w:r>
              <w:t>School of Mathematics and Statistics</w:t>
            </w:r>
          </w:p>
        </w:tc>
      </w:tr>
      <w:tr w:rsidR="00052A7A">
        <w:trPr>
          <w:trHeight w:val="433"/>
        </w:trPr>
        <w:tc>
          <w:tcPr>
            <w:tcW w:w="2101" w:type="dxa"/>
          </w:tcPr>
          <w:p w:rsidR="00052A7A" w:rsidRDefault="00B60C9C">
            <w:pPr>
              <w:pStyle w:val="Default"/>
              <w:spacing w:before="40" w:after="40"/>
              <w:rPr>
                <w:lang w:val="ms-MY"/>
              </w:rPr>
            </w:pPr>
            <w:r>
              <w:rPr>
                <w:bCs/>
              </w:rPr>
              <w:t>Programme</w:t>
            </w:r>
          </w:p>
        </w:tc>
        <w:tc>
          <w:tcPr>
            <w:tcW w:w="7498" w:type="dxa"/>
            <w:gridSpan w:val="6"/>
          </w:tcPr>
          <w:p w:rsidR="00052A7A" w:rsidRDefault="005D2674">
            <w:pPr>
              <w:pStyle w:val="Default"/>
              <w:spacing w:before="40" w:after="40"/>
            </w:pPr>
            <w:r>
              <w:t>MS</w:t>
            </w:r>
            <w:r w:rsidR="00B60C9C">
              <w:t>c Mathematics</w:t>
            </w:r>
          </w:p>
        </w:tc>
      </w:tr>
      <w:tr w:rsidR="00052A7A">
        <w:trPr>
          <w:trHeight w:val="433"/>
        </w:trPr>
        <w:tc>
          <w:tcPr>
            <w:tcW w:w="2101" w:type="dxa"/>
          </w:tcPr>
          <w:p w:rsidR="00052A7A" w:rsidRDefault="00B60C9C">
            <w:pPr>
              <w:pStyle w:val="Default"/>
              <w:spacing w:before="40" w:after="40"/>
              <w:rPr>
                <w:lang w:val="ms-MY"/>
              </w:rPr>
            </w:pPr>
            <w:r>
              <w:rPr>
                <w:lang w:val="ms-MY"/>
              </w:rPr>
              <w:t xml:space="preserve">Course Name </w:t>
            </w:r>
          </w:p>
        </w:tc>
        <w:tc>
          <w:tcPr>
            <w:tcW w:w="7498" w:type="dxa"/>
            <w:gridSpan w:val="6"/>
          </w:tcPr>
          <w:p w:rsidR="00052A7A" w:rsidRDefault="00B60C9C">
            <w:pPr>
              <w:pStyle w:val="Default"/>
              <w:spacing w:before="40" w:after="40"/>
            </w:pPr>
            <w:r>
              <w:rPr>
                <w:bCs/>
              </w:rPr>
              <w:t>Numerical Analysis with Python3</w:t>
            </w:r>
          </w:p>
        </w:tc>
      </w:tr>
      <w:tr w:rsidR="00052A7A">
        <w:trPr>
          <w:trHeight w:val="433"/>
        </w:trPr>
        <w:tc>
          <w:tcPr>
            <w:tcW w:w="2101" w:type="dxa"/>
          </w:tcPr>
          <w:p w:rsidR="00052A7A" w:rsidRDefault="00B60C9C">
            <w:pPr>
              <w:pStyle w:val="Default"/>
              <w:spacing w:before="40" w:after="40"/>
              <w:rPr>
                <w:lang w:val="ms-MY"/>
              </w:rPr>
            </w:pPr>
            <w:r>
              <w:rPr>
                <w:bCs/>
              </w:rPr>
              <w:t>Type of Course</w:t>
            </w:r>
          </w:p>
        </w:tc>
        <w:tc>
          <w:tcPr>
            <w:tcW w:w="7498" w:type="dxa"/>
            <w:gridSpan w:val="6"/>
          </w:tcPr>
          <w:p w:rsidR="00052A7A" w:rsidRDefault="00B60C9C">
            <w:pPr>
              <w:pStyle w:val="Default"/>
              <w:spacing w:before="40" w:after="40"/>
              <w:rPr>
                <w:bCs/>
              </w:rPr>
            </w:pPr>
            <w:r>
              <w:rPr>
                <w:bCs/>
              </w:rPr>
              <w:t>Elective</w:t>
            </w:r>
          </w:p>
        </w:tc>
      </w:tr>
      <w:tr w:rsidR="00052A7A">
        <w:trPr>
          <w:trHeight w:val="433"/>
        </w:trPr>
        <w:tc>
          <w:tcPr>
            <w:tcW w:w="2101" w:type="dxa"/>
          </w:tcPr>
          <w:p w:rsidR="00052A7A" w:rsidRDefault="00B60C9C">
            <w:pPr>
              <w:pStyle w:val="Default"/>
              <w:spacing w:before="40" w:after="40"/>
              <w:rPr>
                <w:lang w:val="ms-MY"/>
              </w:rPr>
            </w:pPr>
            <w:r>
              <w:rPr>
                <w:lang w:val="ms-MY"/>
              </w:rPr>
              <w:t>Course Code</w:t>
            </w:r>
          </w:p>
        </w:tc>
        <w:tc>
          <w:tcPr>
            <w:tcW w:w="7498" w:type="dxa"/>
            <w:gridSpan w:val="6"/>
          </w:tcPr>
          <w:p w:rsidR="00052A7A" w:rsidRDefault="005D2674">
            <w:pPr>
              <w:pStyle w:val="Default"/>
              <w:spacing w:before="40" w:after="40"/>
            </w:pPr>
            <w:r>
              <w:rPr>
                <w:bCs/>
              </w:rPr>
              <w:t>MSM21</w:t>
            </w:r>
            <w:r w:rsidR="00B60C9C">
              <w:rPr>
                <w:bCs/>
              </w:rPr>
              <w:t>E18</w:t>
            </w:r>
          </w:p>
        </w:tc>
      </w:tr>
      <w:tr w:rsidR="00052A7A">
        <w:trPr>
          <w:trHeight w:val="473"/>
        </w:trPr>
        <w:tc>
          <w:tcPr>
            <w:tcW w:w="2101" w:type="dxa"/>
          </w:tcPr>
          <w:p w:rsidR="00052A7A" w:rsidRDefault="00B60C9C">
            <w:pPr>
              <w:pStyle w:val="Default"/>
              <w:spacing w:before="120" w:after="40"/>
              <w:rPr>
                <w:lang w:val="ms-MY"/>
              </w:rPr>
            </w:pPr>
            <w:r>
              <w:rPr>
                <w:rFonts w:eastAsia="Arial Unicode MS"/>
                <w:bCs/>
                <w:kern w:val="2"/>
                <w:lang w:eastAsia="zh-CN" w:bidi="hi-IN"/>
              </w:rPr>
              <w:t>Course Objectives</w:t>
            </w:r>
          </w:p>
        </w:tc>
        <w:tc>
          <w:tcPr>
            <w:tcW w:w="7498" w:type="dxa"/>
            <w:gridSpan w:val="6"/>
          </w:tcPr>
          <w:p w:rsidR="00052A7A" w:rsidRDefault="00052A7A">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IN"/>
              </w:rPr>
            </w:pPr>
          </w:p>
        </w:tc>
      </w:tr>
      <w:tr w:rsidR="00052A7A">
        <w:trPr>
          <w:trHeight w:val="304"/>
        </w:trPr>
        <w:tc>
          <w:tcPr>
            <w:tcW w:w="2101" w:type="dxa"/>
          </w:tcPr>
          <w:p w:rsidR="00052A7A" w:rsidRDefault="00B60C9C">
            <w:pPr>
              <w:pStyle w:val="Default"/>
              <w:spacing w:before="120"/>
              <w:rPr>
                <w:lang w:val="ms-MY"/>
              </w:rPr>
            </w:pPr>
            <w:r>
              <w:rPr>
                <w:lang w:val="ms-MY"/>
              </w:rPr>
              <w:t xml:space="preserve">Semester </w:t>
            </w:r>
          </w:p>
        </w:tc>
        <w:tc>
          <w:tcPr>
            <w:tcW w:w="7498" w:type="dxa"/>
            <w:gridSpan w:val="6"/>
          </w:tcPr>
          <w:p w:rsidR="00052A7A" w:rsidRDefault="00B60C9C">
            <w:pPr>
              <w:pStyle w:val="Default"/>
              <w:rPr>
                <w:lang w:val="ms-MY"/>
              </w:rPr>
            </w:pPr>
            <w:r>
              <w:rPr>
                <w:lang w:val="ms-MY"/>
              </w:rPr>
              <w:t>-----</w:t>
            </w:r>
          </w:p>
        </w:tc>
      </w:tr>
      <w:tr w:rsidR="00052A7A">
        <w:trPr>
          <w:trHeight w:val="577"/>
        </w:trPr>
        <w:tc>
          <w:tcPr>
            <w:tcW w:w="2101" w:type="dxa"/>
          </w:tcPr>
          <w:p w:rsidR="00052A7A" w:rsidRDefault="00B60C9C">
            <w:pPr>
              <w:pStyle w:val="Default"/>
              <w:spacing w:before="40" w:after="40"/>
              <w:rPr>
                <w:lang w:val="ms-MY"/>
              </w:rPr>
            </w:pPr>
            <w:r>
              <w:rPr>
                <w:lang w:val="ms-MY"/>
              </w:rPr>
              <w:t>Total Student Learning Time (SLT)</w:t>
            </w:r>
          </w:p>
        </w:tc>
        <w:tc>
          <w:tcPr>
            <w:tcW w:w="2173" w:type="dxa"/>
          </w:tcPr>
          <w:p w:rsidR="00052A7A" w:rsidRDefault="00B60C9C">
            <w:pPr>
              <w:pStyle w:val="Default"/>
              <w:spacing w:before="40" w:after="40"/>
              <w:rPr>
                <w:bCs/>
                <w:lang w:val="ms-MY"/>
              </w:rPr>
            </w:pPr>
            <w:r>
              <w:rPr>
                <w:bCs/>
                <w:lang w:val="ms-MY"/>
              </w:rPr>
              <w:t>Learning Approach</w:t>
            </w:r>
          </w:p>
        </w:tc>
        <w:tc>
          <w:tcPr>
            <w:tcW w:w="1005" w:type="dxa"/>
          </w:tcPr>
          <w:p w:rsidR="00052A7A" w:rsidRDefault="00B60C9C">
            <w:pPr>
              <w:pStyle w:val="Default"/>
              <w:spacing w:before="40" w:after="40"/>
              <w:rPr>
                <w:bCs/>
                <w:lang w:val="ms-MY"/>
              </w:rPr>
            </w:pPr>
            <w:r>
              <w:rPr>
                <w:bCs/>
                <w:lang w:val="ms-MY"/>
              </w:rPr>
              <w:t>Lecture</w:t>
            </w:r>
          </w:p>
        </w:tc>
        <w:tc>
          <w:tcPr>
            <w:tcW w:w="1006" w:type="dxa"/>
          </w:tcPr>
          <w:p w:rsidR="00052A7A" w:rsidRDefault="00B60C9C">
            <w:pPr>
              <w:pStyle w:val="Default"/>
              <w:spacing w:before="40" w:after="40"/>
              <w:rPr>
                <w:bCs/>
                <w:lang w:val="ms-MY"/>
              </w:rPr>
            </w:pPr>
            <w:r>
              <w:rPr>
                <w:bCs/>
                <w:lang w:val="ms-MY"/>
              </w:rPr>
              <w:t>Tutorial</w:t>
            </w:r>
          </w:p>
        </w:tc>
        <w:tc>
          <w:tcPr>
            <w:tcW w:w="1149" w:type="dxa"/>
          </w:tcPr>
          <w:p w:rsidR="00052A7A" w:rsidRDefault="00B60C9C">
            <w:pPr>
              <w:pStyle w:val="Default"/>
              <w:spacing w:before="40" w:after="40"/>
              <w:rPr>
                <w:bCs/>
                <w:lang w:val="ms-MY"/>
              </w:rPr>
            </w:pPr>
            <w:r>
              <w:rPr>
                <w:bCs/>
                <w:lang w:val="ms-MY"/>
              </w:rPr>
              <w:t>Practical</w:t>
            </w:r>
          </w:p>
        </w:tc>
        <w:tc>
          <w:tcPr>
            <w:tcW w:w="971" w:type="dxa"/>
          </w:tcPr>
          <w:p w:rsidR="00052A7A" w:rsidRDefault="00B60C9C">
            <w:pPr>
              <w:pStyle w:val="Default"/>
              <w:spacing w:before="40" w:after="40"/>
              <w:rPr>
                <w:bCs/>
                <w:lang w:val="ms-MY"/>
              </w:rPr>
            </w:pPr>
            <w:r>
              <w:rPr>
                <w:bCs/>
                <w:lang w:val="ms-MY"/>
              </w:rPr>
              <w:t>Others</w:t>
            </w:r>
          </w:p>
        </w:tc>
        <w:tc>
          <w:tcPr>
            <w:tcW w:w="1195" w:type="dxa"/>
          </w:tcPr>
          <w:p w:rsidR="00052A7A" w:rsidRDefault="00B60C9C">
            <w:pPr>
              <w:pStyle w:val="Default"/>
              <w:spacing w:before="40" w:after="40"/>
              <w:rPr>
                <w:bCs/>
                <w:lang w:val="ms-MY"/>
              </w:rPr>
            </w:pPr>
            <w:r>
              <w:rPr>
                <w:bCs/>
                <w:lang w:val="ms-MY"/>
              </w:rPr>
              <w:t>Total LearningHours</w:t>
            </w:r>
          </w:p>
        </w:tc>
      </w:tr>
      <w:tr w:rsidR="00052A7A">
        <w:trPr>
          <w:trHeight w:val="865"/>
        </w:trPr>
        <w:tc>
          <w:tcPr>
            <w:tcW w:w="2101" w:type="dxa"/>
          </w:tcPr>
          <w:p w:rsidR="00052A7A" w:rsidRDefault="00052A7A">
            <w:pPr>
              <w:pStyle w:val="Default"/>
              <w:spacing w:before="40" w:after="40"/>
              <w:rPr>
                <w:lang w:val="ms-MY"/>
              </w:rPr>
            </w:pPr>
          </w:p>
        </w:tc>
        <w:tc>
          <w:tcPr>
            <w:tcW w:w="2173" w:type="dxa"/>
          </w:tcPr>
          <w:p w:rsidR="00052A7A" w:rsidRDefault="00B60C9C">
            <w:pPr>
              <w:pStyle w:val="Default"/>
              <w:spacing w:before="40" w:after="40"/>
              <w:rPr>
                <w:bCs/>
                <w:lang w:val="ms-MY"/>
              </w:rPr>
            </w:pPr>
            <w:r>
              <w:rPr>
                <w:bCs/>
                <w:lang w:val="ms-MY"/>
              </w:rPr>
              <w:t>Authentic learning</w:t>
            </w:r>
          </w:p>
          <w:p w:rsidR="00052A7A" w:rsidRDefault="00B60C9C">
            <w:pPr>
              <w:pStyle w:val="Default"/>
              <w:spacing w:before="40" w:after="40"/>
              <w:rPr>
                <w:bCs/>
                <w:lang w:val="ms-MY"/>
              </w:rPr>
            </w:pPr>
            <w:r>
              <w:rPr>
                <w:bCs/>
                <w:lang w:val="ms-MY"/>
              </w:rPr>
              <w:t xml:space="preserve">Collaborative learning </w:t>
            </w:r>
          </w:p>
          <w:p w:rsidR="00052A7A" w:rsidRDefault="00B60C9C">
            <w:pPr>
              <w:pStyle w:val="Default"/>
              <w:spacing w:before="40" w:after="40"/>
              <w:rPr>
                <w:bCs/>
                <w:lang w:val="ms-MY"/>
              </w:rPr>
            </w:pPr>
            <w:r>
              <w:rPr>
                <w:bCs/>
                <w:lang w:val="ms-MY"/>
              </w:rPr>
              <w:t>Independent learning</w:t>
            </w:r>
          </w:p>
        </w:tc>
        <w:tc>
          <w:tcPr>
            <w:tcW w:w="1005" w:type="dxa"/>
          </w:tcPr>
          <w:p w:rsidR="00052A7A" w:rsidRDefault="00B60C9C">
            <w:pPr>
              <w:pStyle w:val="Default"/>
              <w:spacing w:before="40" w:after="40"/>
              <w:rPr>
                <w:bCs/>
                <w:lang w:val="ms-MY"/>
              </w:rPr>
            </w:pPr>
            <w:r>
              <w:rPr>
                <w:bCs/>
                <w:lang w:val="ms-MY"/>
              </w:rPr>
              <w:t>75</w:t>
            </w:r>
          </w:p>
        </w:tc>
        <w:tc>
          <w:tcPr>
            <w:tcW w:w="1006" w:type="dxa"/>
          </w:tcPr>
          <w:p w:rsidR="00052A7A" w:rsidRDefault="00B60C9C">
            <w:pPr>
              <w:pStyle w:val="Default"/>
              <w:spacing w:before="40" w:after="40"/>
              <w:rPr>
                <w:bCs/>
                <w:lang w:val="ms-MY"/>
              </w:rPr>
            </w:pPr>
            <w:r>
              <w:rPr>
                <w:bCs/>
                <w:lang w:val="ms-MY"/>
              </w:rPr>
              <w:t>20</w:t>
            </w:r>
          </w:p>
        </w:tc>
        <w:tc>
          <w:tcPr>
            <w:tcW w:w="1149" w:type="dxa"/>
          </w:tcPr>
          <w:p w:rsidR="00052A7A" w:rsidRDefault="00B60C9C">
            <w:pPr>
              <w:pStyle w:val="Default"/>
              <w:spacing w:before="40" w:after="40"/>
              <w:rPr>
                <w:bCs/>
                <w:lang w:val="ms-MY"/>
              </w:rPr>
            </w:pPr>
            <w:r>
              <w:rPr>
                <w:bCs/>
                <w:lang w:val="ms-MY"/>
              </w:rPr>
              <w:t>0</w:t>
            </w:r>
          </w:p>
        </w:tc>
        <w:tc>
          <w:tcPr>
            <w:tcW w:w="971" w:type="dxa"/>
          </w:tcPr>
          <w:p w:rsidR="00052A7A" w:rsidRDefault="00B60C9C">
            <w:pPr>
              <w:pStyle w:val="Default"/>
              <w:spacing w:before="40" w:after="40"/>
              <w:rPr>
                <w:bCs/>
                <w:lang w:val="ms-MY"/>
              </w:rPr>
            </w:pPr>
            <w:r>
              <w:rPr>
                <w:bCs/>
                <w:lang w:val="ms-MY"/>
              </w:rPr>
              <w:t>25</w:t>
            </w:r>
          </w:p>
        </w:tc>
        <w:tc>
          <w:tcPr>
            <w:tcW w:w="1195" w:type="dxa"/>
          </w:tcPr>
          <w:p w:rsidR="00052A7A" w:rsidRDefault="00B60C9C">
            <w:pPr>
              <w:pStyle w:val="Default"/>
              <w:spacing w:before="40" w:after="40"/>
              <w:rPr>
                <w:bCs/>
                <w:lang w:val="ms-MY"/>
              </w:rPr>
            </w:pPr>
            <w:r>
              <w:rPr>
                <w:bCs/>
                <w:lang w:val="ms-MY"/>
              </w:rPr>
              <w:t>120</w:t>
            </w:r>
          </w:p>
        </w:tc>
      </w:tr>
      <w:tr w:rsidR="00052A7A">
        <w:trPr>
          <w:trHeight w:val="316"/>
        </w:trPr>
        <w:tc>
          <w:tcPr>
            <w:tcW w:w="2101" w:type="dxa"/>
          </w:tcPr>
          <w:p w:rsidR="00052A7A" w:rsidRDefault="00B60C9C">
            <w:pPr>
              <w:pStyle w:val="Default"/>
              <w:spacing w:before="40" w:after="40"/>
              <w:rPr>
                <w:lang w:val="ms-MY"/>
              </w:rPr>
            </w:pPr>
            <w:r>
              <w:rPr>
                <w:lang w:val="ms-MY"/>
              </w:rPr>
              <w:t>Pre-requisite</w:t>
            </w:r>
          </w:p>
        </w:tc>
        <w:tc>
          <w:tcPr>
            <w:tcW w:w="7498" w:type="dxa"/>
            <w:gridSpan w:val="6"/>
          </w:tcPr>
          <w:p w:rsidR="00052A7A" w:rsidRDefault="00B60C9C">
            <w:pPr>
              <w:pStyle w:val="Default"/>
              <w:jc w:val="both"/>
            </w:pPr>
            <w:r>
              <w:rPr>
                <w:bCs/>
              </w:rPr>
              <w:t xml:space="preserve">Before going into mathematics programming part, an introduction to Python should be given. No questions should be included in the end semester examination from this unit. Internal examinations may test the knowledge of concepts from this section. </w:t>
            </w:r>
          </w:p>
          <w:p w:rsidR="00052A7A" w:rsidRDefault="00052A7A">
            <w:pPr>
              <w:pStyle w:val="Default"/>
              <w:jc w:val="both"/>
              <w:rPr>
                <w:b/>
                <w:bCs/>
              </w:rPr>
            </w:pPr>
          </w:p>
          <w:p w:rsidR="00052A7A" w:rsidRDefault="00B60C9C">
            <w:pPr>
              <w:pStyle w:val="Default"/>
              <w:jc w:val="both"/>
            </w:pPr>
            <w:r>
              <w:rPr>
                <w:b/>
                <w:bCs/>
              </w:rPr>
              <w:t xml:space="preserve">From Text 1, </w:t>
            </w:r>
            <w:r>
              <w:t xml:space="preserve">Chapter 2 full – calculations and variables, </w:t>
            </w:r>
          </w:p>
          <w:p w:rsidR="00052A7A" w:rsidRDefault="00B60C9C">
            <w:pPr>
              <w:pStyle w:val="Default"/>
              <w:jc w:val="both"/>
            </w:pPr>
            <w:r>
              <w:t xml:space="preserve">Chapter 3 – creating strings, lists are more powerful than strings, tuples, </w:t>
            </w:r>
          </w:p>
          <w:p w:rsidR="00052A7A" w:rsidRDefault="00B60C9C">
            <w:pPr>
              <w:pStyle w:val="Default"/>
              <w:jc w:val="both"/>
            </w:pPr>
            <w:r>
              <w:t xml:space="preserve">Chapter 5- If statements, if-then-else statements, if and elif statements, combining conditions, the difference between strings and numbers, </w:t>
            </w:r>
          </w:p>
          <w:p w:rsidR="00052A7A" w:rsidRDefault="00B60C9C">
            <w:pPr>
              <w:pStyle w:val="Default"/>
              <w:jc w:val="both"/>
            </w:pPr>
            <w:r>
              <w:t xml:space="preserve">Chapter 6 – using for loops, while we are talking about looping, </w:t>
            </w:r>
          </w:p>
          <w:p w:rsidR="00052A7A" w:rsidRDefault="00B60C9C">
            <w:pPr>
              <w:pStyle w:val="Default"/>
              <w:jc w:val="both"/>
            </w:pPr>
            <w:r>
              <w:t xml:space="preserve">Chapter 7 – using functions, parts of a function, using modules </w:t>
            </w:r>
          </w:p>
          <w:p w:rsidR="00052A7A" w:rsidRDefault="00B60C9C">
            <w:pPr>
              <w:pStyle w:val="Default"/>
              <w:jc w:val="both"/>
            </w:pPr>
            <w:r>
              <w:t xml:space="preserve">Chapter 9 – The functions abs, float, int, len, max, min, range, sum </w:t>
            </w:r>
          </w:p>
          <w:p w:rsidR="00052A7A" w:rsidRDefault="00B60C9C">
            <w:pPr>
              <w:pStyle w:val="Default"/>
              <w:spacing w:after="25"/>
              <w:jc w:val="both"/>
            </w:pPr>
            <w:r>
              <w:rPr>
                <w:b/>
                <w:bCs/>
              </w:rPr>
              <w:t xml:space="preserve">From Text 2 </w:t>
            </w:r>
            <w:r>
              <w:t xml:space="preserve">Chapter 1 - section complex numbers </w:t>
            </w:r>
          </w:p>
          <w:p w:rsidR="00052A7A" w:rsidRDefault="00052A7A">
            <w:pPr>
              <w:pStyle w:val="Default"/>
              <w:spacing w:after="25"/>
              <w:jc w:val="both"/>
            </w:pPr>
          </w:p>
          <w:p w:rsidR="00052A7A" w:rsidRDefault="00B60C9C">
            <w:pPr>
              <w:pStyle w:val="Default"/>
              <w:spacing w:after="25"/>
              <w:jc w:val="both"/>
            </w:pPr>
            <w:r>
              <w:t xml:space="preserve">[Though any version of Python 3 software can be used for practical sessions, to avoid difficulty in getting and installing required modules like numpy, scipy etc, and for uniformity, the Python3 package </w:t>
            </w:r>
            <w:r>
              <w:rPr>
                <w:i/>
                <w:iCs/>
              </w:rPr>
              <w:t xml:space="preserve">Anaconda 2018.x </w:t>
            </w:r>
            <w:r>
              <w:t xml:space="preserve">(https://www.anaconda.com/distribution/#download-section) may be installed and used for the practical sessions. However, a brief </w:t>
            </w:r>
            <w:r>
              <w:lastRenderedPageBreak/>
              <w:t xml:space="preserve">introduction on how to use Python IDLE 3 also should be given. </w:t>
            </w:r>
          </w:p>
          <w:p w:rsidR="00052A7A" w:rsidRDefault="00B60C9C">
            <w:pPr>
              <w:pStyle w:val="Default"/>
              <w:numPr>
                <w:ilvl w:val="0"/>
                <w:numId w:val="91"/>
              </w:numPr>
              <w:spacing w:after="25"/>
              <w:jc w:val="both"/>
              <w:rPr>
                <w:color w:val="auto"/>
              </w:rPr>
            </w:pPr>
            <w:r>
              <w:rPr>
                <w:color w:val="auto"/>
              </w:rPr>
              <w:t xml:space="preserve">Instead of assignments, a practical record book should be maintained by the students. Atleast 15 programmes should be included in this record book. </w:t>
            </w:r>
          </w:p>
          <w:p w:rsidR="00052A7A" w:rsidRDefault="00B60C9C">
            <w:pPr>
              <w:pStyle w:val="Default"/>
              <w:numPr>
                <w:ilvl w:val="0"/>
                <w:numId w:val="91"/>
              </w:numPr>
              <w:spacing w:after="25"/>
              <w:jc w:val="both"/>
              <w:rPr>
                <w:color w:val="auto"/>
              </w:rPr>
            </w:pPr>
            <w:r>
              <w:rPr>
                <w:color w:val="auto"/>
              </w:rPr>
              <w:t xml:space="preserve">Internal assessment examinations should be conducted as practical lab examinations by the faculty handling the paper. </w:t>
            </w:r>
          </w:p>
          <w:p w:rsidR="00052A7A" w:rsidRDefault="00B60C9C">
            <w:pPr>
              <w:pStyle w:val="Default"/>
              <w:numPr>
                <w:ilvl w:val="0"/>
                <w:numId w:val="91"/>
              </w:numPr>
              <w:jc w:val="both"/>
              <w:rPr>
                <w:color w:val="auto"/>
              </w:rPr>
            </w:pPr>
            <w:r>
              <w:rPr>
                <w:color w:val="auto"/>
              </w:rPr>
              <w:t xml:space="preserve">End semester examination should focus on questions including concepts from theory and programming. However, more importance should be given to theory in the end semester examinations as internal examinations will be giving more focus on programming sessions.] </w:t>
            </w:r>
          </w:p>
        </w:tc>
      </w:tr>
    </w:tbl>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052A7A">
        <w:trPr>
          <w:trHeight w:val="286"/>
        </w:trPr>
        <w:tc>
          <w:tcPr>
            <w:tcW w:w="700" w:type="dxa"/>
          </w:tcPr>
          <w:p w:rsidR="00052A7A" w:rsidRDefault="00B60C9C">
            <w:pPr>
              <w:spacing w:before="120" w:after="12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052A7A" w:rsidRDefault="00B60C9C">
            <w:pPr>
              <w:spacing w:before="120" w:after="12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052A7A" w:rsidRDefault="00B60C9C">
            <w:pPr>
              <w:spacing w:before="120" w:after="12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052A7A" w:rsidRDefault="00B60C9C">
            <w:pPr>
              <w:spacing w:before="120" w:after="12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052A7A">
        <w:trPr>
          <w:trHeight w:val="286"/>
        </w:trPr>
        <w:tc>
          <w:tcPr>
            <w:tcW w:w="700" w:type="dxa"/>
          </w:tcPr>
          <w:p w:rsidR="00052A7A" w:rsidRDefault="00B60C9C">
            <w:pPr>
              <w:spacing w:before="120" w:after="12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052A7A" w:rsidRDefault="00B60C9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Students will get a basic knowledge on programming using Python</w:t>
            </w:r>
          </w:p>
        </w:tc>
        <w:tc>
          <w:tcPr>
            <w:tcW w:w="1321"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6905" w:type="dxa"/>
          </w:tcPr>
          <w:p w:rsidR="00052A7A" w:rsidRDefault="00B60C9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They will learn to solve mathematical/statistical problems using Python</w:t>
            </w:r>
          </w:p>
        </w:tc>
        <w:tc>
          <w:tcPr>
            <w:tcW w:w="1321"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U/A </w:t>
            </w:r>
          </w:p>
        </w:tc>
        <w:tc>
          <w:tcPr>
            <w:tcW w:w="850"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700" w:type="dxa"/>
          </w:tcPr>
          <w:p w:rsidR="00052A7A" w:rsidRDefault="00B60C9C">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6905" w:type="dxa"/>
          </w:tcPr>
          <w:p w:rsidR="00052A7A" w:rsidRDefault="00B60C9C">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They will learn how to use Python for basic data analysis</w:t>
            </w:r>
          </w:p>
        </w:tc>
        <w:tc>
          <w:tcPr>
            <w:tcW w:w="1321"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U/A/An </w:t>
            </w:r>
          </w:p>
        </w:tc>
        <w:tc>
          <w:tcPr>
            <w:tcW w:w="850" w:type="dxa"/>
          </w:tcPr>
          <w:p w:rsidR="00052A7A" w:rsidRDefault="00B60C9C">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052A7A">
        <w:trPr>
          <w:trHeight w:val="286"/>
        </w:trPr>
        <w:tc>
          <w:tcPr>
            <w:tcW w:w="9776" w:type="dxa"/>
            <w:gridSpan w:val="4"/>
          </w:tcPr>
          <w:p w:rsidR="00052A7A" w:rsidRDefault="00B60C9C">
            <w:pPr>
              <w:spacing w:before="120" w:after="12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052A7A" w:rsidRDefault="00052A7A">
      <w:pPr>
        <w:spacing w:after="240"/>
        <w:rPr>
          <w:rFonts w:ascii="Times New Roman" w:hAnsi="Times New Roman" w:cs="Times New Roman"/>
          <w:b/>
          <w:sz w:val="24"/>
          <w:szCs w:val="24"/>
          <w:lang w:val="ms-MY"/>
        </w:rPr>
      </w:pPr>
    </w:p>
    <w:p w:rsidR="00052A7A" w:rsidRDefault="00B60C9C">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7229"/>
        <w:gridCol w:w="709"/>
        <w:gridCol w:w="751"/>
      </w:tblGrid>
      <w:tr w:rsidR="00052A7A">
        <w:trPr>
          <w:trHeight w:val="324"/>
        </w:trPr>
        <w:tc>
          <w:tcPr>
            <w:tcW w:w="430" w:type="pct"/>
          </w:tcPr>
          <w:p w:rsidR="00052A7A" w:rsidRDefault="00B60C9C">
            <w:pPr>
              <w:spacing w:before="40" w:after="4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02"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73" w:type="pct"/>
          </w:tcPr>
          <w:p w:rsidR="00052A7A" w:rsidRDefault="00B60C9C">
            <w:pPr>
              <w:spacing w:before="40" w:after="4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052A7A" w:rsidRDefault="00B60C9C">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052A7A">
        <w:trPr>
          <w:trHeight w:val="307"/>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02" w:type="pct"/>
          </w:tcPr>
          <w:p w:rsidR="00052A7A" w:rsidRDefault="00B60C9C">
            <w:pPr>
              <w:pStyle w:val="Default"/>
              <w:jc w:val="both"/>
            </w:pPr>
            <w:r>
              <w:t xml:space="preserve">Defining Symbols and Symbolic Operations, Working with Expressions, Solving Equations and Plotting Using SymPy, problems on factor finder, summing a series and solving single variable inequalities </w:t>
            </w:r>
          </w:p>
          <w:p w:rsidR="00052A7A" w:rsidRDefault="00B60C9C">
            <w:pPr>
              <w:pStyle w:val="Default"/>
              <w:jc w:val="both"/>
              <w:rPr>
                <w:rFonts w:eastAsia="Times New Roman"/>
                <w:lang w:val="en-IN" w:eastAsia="en-IN"/>
              </w:rPr>
            </w:pPr>
            <w:r>
              <w:rPr>
                <w:bCs/>
              </w:rPr>
              <w:t>Chapter 4 - From text 2</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111"/>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02" w:type="pct"/>
          </w:tcPr>
          <w:p w:rsidR="00052A7A" w:rsidRDefault="00B60C9C">
            <w:pPr>
              <w:pStyle w:val="Default"/>
              <w:jc w:val="both"/>
              <w:rPr>
                <w:color w:val="auto"/>
              </w:rPr>
            </w:pPr>
            <w:r>
              <w:rPr>
                <w:color w:val="auto"/>
              </w:rPr>
              <w:t xml:space="preserve">Finding the limit of functions, finding the derivative of functions, higher-order derivatives and finding the maxima and minima and finding the integrals of functions are to be done. in the section programming challenges, the following problems - verify the continuity of a function at a point, area between two curves and finding the length of a curve </w:t>
            </w:r>
          </w:p>
          <w:p w:rsidR="00052A7A" w:rsidRDefault="00B60C9C">
            <w:pPr>
              <w:spacing w:after="0"/>
              <w:jc w:val="both"/>
              <w:rPr>
                <w:rFonts w:ascii="Times New Roman" w:eastAsia="Times New Roman" w:hAnsi="Times New Roman" w:cs="Times New Roman"/>
                <w:sz w:val="24"/>
                <w:szCs w:val="24"/>
                <w:lang w:val="en-IN"/>
              </w:rPr>
            </w:pPr>
            <w:r>
              <w:rPr>
                <w:rFonts w:ascii="Times New Roman" w:hAnsi="Times New Roman" w:cs="Times New Roman"/>
                <w:bCs/>
                <w:sz w:val="24"/>
                <w:szCs w:val="24"/>
              </w:rPr>
              <w:t>(Chapter 7 from text 2)</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052A7A">
        <w:trPr>
          <w:trHeight w:val="300"/>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802" w:type="pct"/>
          </w:tcPr>
          <w:p w:rsidR="00052A7A" w:rsidRDefault="00B60C9C">
            <w:pPr>
              <w:pStyle w:val="Default"/>
              <w:jc w:val="both"/>
              <w:rPr>
                <w:color w:val="auto"/>
              </w:rPr>
            </w:pPr>
            <w:r>
              <w:rPr>
                <w:color w:val="auto"/>
              </w:rPr>
              <w:t xml:space="preserve">Interpolation and Curve Fitting - Polynomial Interpolation - Lagrange's Method, Newton's Method and Limitations of Polynomial Interpolation, </w:t>
            </w:r>
          </w:p>
          <w:p w:rsidR="00052A7A" w:rsidRDefault="00B60C9C">
            <w:pPr>
              <w:pStyle w:val="Default"/>
              <w:jc w:val="both"/>
              <w:rPr>
                <w:color w:val="auto"/>
              </w:rPr>
            </w:pPr>
            <w:r>
              <w:rPr>
                <w:color w:val="auto"/>
              </w:rPr>
              <w:t xml:space="preserve">Roots of Equations - Method of Bisection and Newton-Raphson Method. </w:t>
            </w:r>
          </w:p>
          <w:p w:rsidR="00052A7A" w:rsidRDefault="00B60C9C">
            <w:pPr>
              <w:pStyle w:val="Default"/>
              <w:ind w:left="-113" w:right="-113"/>
              <w:jc w:val="both"/>
              <w:rPr>
                <w:rFonts w:eastAsia="Times New Roman"/>
                <w:lang w:val="en-IN"/>
              </w:rPr>
            </w:pPr>
            <w:r>
              <w:rPr>
                <w:bCs/>
                <w:color w:val="auto"/>
              </w:rPr>
              <w:t>(Chapter 3: Sections 3.1, 3.2, Chapter 4, sections 4.1, 4.3, 4.5 From Text 3</w:t>
            </w:r>
            <w:r>
              <w:rPr>
                <w:color w:val="auto"/>
              </w:rPr>
              <w:t>)</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052A7A">
        <w:trPr>
          <w:trHeight w:val="336"/>
        </w:trPr>
        <w:tc>
          <w:tcPr>
            <w:tcW w:w="430"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02" w:type="pct"/>
          </w:tcPr>
          <w:p w:rsidR="00052A7A" w:rsidRDefault="00B60C9C">
            <w:pPr>
              <w:pStyle w:val="Default"/>
              <w:jc w:val="both"/>
              <w:rPr>
                <w:color w:val="auto"/>
              </w:rPr>
            </w:pPr>
            <w:r>
              <w:rPr>
                <w:color w:val="auto"/>
              </w:rPr>
              <w:t xml:space="preserve">Gauss Elimination Method (excluding Multiple Sets of Equations), Doolittle's Decomposition Method only from LU Decomposition Methods </w:t>
            </w:r>
          </w:p>
          <w:p w:rsidR="00052A7A" w:rsidRDefault="00B60C9C">
            <w:pPr>
              <w:pStyle w:val="Default"/>
              <w:jc w:val="both"/>
              <w:rPr>
                <w:color w:val="auto"/>
              </w:rPr>
            </w:pPr>
            <w:r>
              <w:rPr>
                <w:color w:val="auto"/>
              </w:rPr>
              <w:t>Numerical Integration, Newton-Cotes Formulas, Trapezoidal rule, Simpson's rule and Simpson's 3/8 rule.</w:t>
            </w:r>
          </w:p>
          <w:p w:rsidR="00052A7A" w:rsidRDefault="00B60C9C">
            <w:pPr>
              <w:pStyle w:val="Default"/>
              <w:jc w:val="both"/>
            </w:pPr>
            <w:r>
              <w:rPr>
                <w:bCs/>
                <w:color w:val="auto"/>
              </w:rPr>
              <w:t>(Chapter 2, sections 2.2, 2.3 , Chapter 6, sections 6.1, 6.2 From Text 3. )</w:t>
            </w:r>
          </w:p>
        </w:tc>
        <w:tc>
          <w:tcPr>
            <w:tcW w:w="373"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052A7A" w:rsidRDefault="00B60C9C">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052A7A">
        <w:trPr>
          <w:trHeight w:val="309"/>
        </w:trPr>
        <w:tc>
          <w:tcPr>
            <w:tcW w:w="4232" w:type="pct"/>
            <w:gridSpan w:val="2"/>
          </w:tcPr>
          <w:p w:rsidR="00052A7A" w:rsidRDefault="00B60C9C">
            <w:pPr>
              <w:spacing w:before="40" w:after="4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73" w:type="pct"/>
          </w:tcPr>
          <w:p w:rsidR="00052A7A" w:rsidRDefault="00B60C9C">
            <w:pPr>
              <w:spacing w:before="40" w:after="4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95" w:type="pct"/>
          </w:tcPr>
          <w:p w:rsidR="00052A7A" w:rsidRDefault="00052A7A">
            <w:pPr>
              <w:spacing w:before="40" w:after="40" w:line="240" w:lineRule="auto"/>
              <w:jc w:val="both"/>
              <w:rPr>
                <w:rFonts w:ascii="Times New Roman" w:hAnsi="Times New Roman" w:cs="Times New Roman"/>
                <w:sz w:val="24"/>
                <w:szCs w:val="24"/>
              </w:rPr>
            </w:pPr>
          </w:p>
        </w:tc>
      </w:tr>
    </w:tbl>
    <w:p w:rsidR="00052A7A" w:rsidRDefault="00052A7A">
      <w:pPr>
        <w:tabs>
          <w:tab w:val="left" w:pos="1540"/>
        </w:tabs>
        <w:spacing w:after="160"/>
        <w:ind w:right="26"/>
        <w:jc w:val="both"/>
        <w:rPr>
          <w:rFonts w:ascii="Times New Roman" w:hAnsi="Times New Roman" w:cs="Times New Roman"/>
          <w:bCs/>
          <w:sz w:val="4"/>
          <w:szCs w:val="24"/>
          <w:lang w:val="en-IN"/>
        </w:rPr>
      </w:pPr>
    </w:p>
    <w:p w:rsidR="00052A7A" w:rsidRDefault="00052A7A">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052A7A">
        <w:tc>
          <w:tcPr>
            <w:tcW w:w="9576" w:type="dxa"/>
          </w:tcPr>
          <w:p w:rsidR="00052A7A" w:rsidRDefault="00B60C9C">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052A7A">
        <w:tc>
          <w:tcPr>
            <w:tcW w:w="9576" w:type="dxa"/>
          </w:tcPr>
          <w:p w:rsidR="00052A7A" w:rsidRDefault="00B60C9C">
            <w:pPr>
              <w:pStyle w:val="Default"/>
              <w:numPr>
                <w:ilvl w:val="0"/>
                <w:numId w:val="92"/>
              </w:numPr>
              <w:ind w:left="426" w:hanging="284"/>
              <w:jc w:val="both"/>
            </w:pPr>
            <w:r>
              <w:rPr>
                <w:bCs/>
              </w:rPr>
              <w:t xml:space="preserve">Jason R Brigs , Python for kids – a playful introduction to programming, No Starch Press </w:t>
            </w:r>
          </w:p>
          <w:p w:rsidR="00052A7A" w:rsidRDefault="00B60C9C">
            <w:pPr>
              <w:pStyle w:val="Default"/>
              <w:numPr>
                <w:ilvl w:val="0"/>
                <w:numId w:val="92"/>
              </w:numPr>
              <w:ind w:left="426" w:hanging="284"/>
              <w:jc w:val="both"/>
            </w:pPr>
            <w:r>
              <w:rPr>
                <w:bCs/>
              </w:rPr>
              <w:t xml:space="preserve">Amit Saha, Doing Math with Python, No Starch Press, 2015. </w:t>
            </w:r>
          </w:p>
          <w:p w:rsidR="00052A7A" w:rsidRDefault="00B60C9C">
            <w:pPr>
              <w:pStyle w:val="Default"/>
              <w:numPr>
                <w:ilvl w:val="0"/>
                <w:numId w:val="92"/>
              </w:numPr>
              <w:ind w:left="426" w:hanging="284"/>
              <w:jc w:val="both"/>
            </w:pPr>
            <w:r>
              <w:rPr>
                <w:bCs/>
              </w:rPr>
              <w:t>Jaan Kiusalaas, Numerical Methods in Engineering with Python3, Cambridge University Press</w:t>
            </w:r>
            <w:r>
              <w:t xml:space="preserve">. </w:t>
            </w:r>
          </w:p>
        </w:tc>
      </w:tr>
      <w:tr w:rsidR="00052A7A">
        <w:tc>
          <w:tcPr>
            <w:tcW w:w="9576" w:type="dxa"/>
          </w:tcPr>
          <w:p w:rsidR="00052A7A" w:rsidRDefault="00B60C9C">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052A7A">
        <w:tc>
          <w:tcPr>
            <w:tcW w:w="9576" w:type="dxa"/>
          </w:tcPr>
          <w:p w:rsidR="00052A7A" w:rsidRDefault="00B60C9C">
            <w:pPr>
              <w:pStyle w:val="Default"/>
              <w:numPr>
                <w:ilvl w:val="0"/>
                <w:numId w:val="93"/>
              </w:numPr>
              <w:spacing w:after="30"/>
              <w:jc w:val="both"/>
              <w:rPr>
                <w:color w:val="auto"/>
              </w:rPr>
            </w:pPr>
            <w:r>
              <w:rPr>
                <w:color w:val="auto"/>
              </w:rPr>
              <w:t xml:space="preserve">A primer on scientific programming with python, 3rd edition, Hans Petter Langtangen, Springer </w:t>
            </w:r>
          </w:p>
          <w:p w:rsidR="00052A7A" w:rsidRDefault="00B60C9C">
            <w:pPr>
              <w:pStyle w:val="Default"/>
              <w:numPr>
                <w:ilvl w:val="0"/>
                <w:numId w:val="93"/>
              </w:numPr>
              <w:spacing w:after="30"/>
              <w:jc w:val="both"/>
              <w:rPr>
                <w:color w:val="auto"/>
              </w:rPr>
            </w:pPr>
            <w:r>
              <w:rPr>
                <w:color w:val="auto"/>
              </w:rPr>
              <w:t xml:space="preserve">Vernon L. Ceder, The Quick Python Book, Second Edition, Manning. </w:t>
            </w:r>
          </w:p>
          <w:p w:rsidR="00052A7A" w:rsidRDefault="00B60C9C">
            <w:pPr>
              <w:pStyle w:val="Default"/>
              <w:numPr>
                <w:ilvl w:val="0"/>
                <w:numId w:val="93"/>
              </w:numPr>
              <w:spacing w:after="30"/>
              <w:jc w:val="both"/>
              <w:rPr>
                <w:color w:val="auto"/>
              </w:rPr>
            </w:pPr>
            <w:r>
              <w:rPr>
                <w:color w:val="auto"/>
              </w:rPr>
              <w:t xml:space="preserve">NumPy Reference Release 1.12.0, Written by the NumPy Community. (available for free download at https://docs.scipy.org/doc/numpy-dev/numpy-ref.pdf) </w:t>
            </w:r>
          </w:p>
          <w:p w:rsidR="00052A7A" w:rsidRDefault="00B60C9C">
            <w:pPr>
              <w:pStyle w:val="Default"/>
              <w:numPr>
                <w:ilvl w:val="0"/>
                <w:numId w:val="93"/>
              </w:numPr>
              <w:spacing w:after="30"/>
              <w:jc w:val="both"/>
              <w:rPr>
                <w:color w:val="auto"/>
              </w:rPr>
            </w:pPr>
            <w:r>
              <w:rPr>
                <w:color w:val="auto"/>
              </w:rPr>
              <w:t xml:space="preserve">S. D. Conte and Carl de Boor, Elementary Numerical Analysis – An algorithmic approach, Third Edition, McGraw-Hill Book Company. </w:t>
            </w:r>
          </w:p>
          <w:p w:rsidR="00052A7A" w:rsidRDefault="00B60C9C">
            <w:pPr>
              <w:pStyle w:val="Default"/>
              <w:numPr>
                <w:ilvl w:val="0"/>
                <w:numId w:val="93"/>
              </w:numPr>
              <w:jc w:val="both"/>
            </w:pPr>
            <w:r>
              <w:rPr>
                <w:color w:val="auto"/>
              </w:rPr>
              <w:t xml:space="preserve">Sastry,S.S. Introductory Methods of Numerical Analysis, Fifth Edition, PHI. </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20"/>
      </w:tblGrid>
      <w:tr w:rsidR="00052A7A">
        <w:trPr>
          <w:trHeight w:val="1413"/>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Teaching and Learning Approach</w:t>
            </w: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052A7A" w:rsidRDefault="00B60C9C">
            <w:pPr>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052A7A">
        <w:trPr>
          <w:trHeight w:val="916"/>
        </w:trPr>
        <w:tc>
          <w:tcPr>
            <w:tcW w:w="1100" w:type="pct"/>
          </w:tcPr>
          <w:p w:rsidR="00052A7A" w:rsidRDefault="00B60C9C">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052A7A" w:rsidRDefault="00052A7A">
            <w:pPr>
              <w:spacing w:before="120" w:after="120"/>
              <w:rPr>
                <w:rFonts w:ascii="Times New Roman" w:hAnsi="Times New Roman" w:cs="Times New Roman"/>
                <w:b/>
                <w:sz w:val="24"/>
                <w:szCs w:val="24"/>
                <w:lang w:val="ms-MY"/>
              </w:rPr>
            </w:pPr>
          </w:p>
        </w:tc>
        <w:tc>
          <w:tcPr>
            <w:tcW w:w="3900" w:type="pct"/>
          </w:tcPr>
          <w:p w:rsidR="00052A7A" w:rsidRDefault="00B60C9C">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052A7A" w:rsidRDefault="00B60C9C">
            <w:pPr>
              <w:pStyle w:val="ListParagraph"/>
              <w:numPr>
                <w:ilvl w:val="0"/>
                <w:numId w:val="94"/>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Internal Test -20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052A7A" w:rsidRDefault="00B60C9C">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052A7A" w:rsidRDefault="00B60C9C">
            <w:pPr>
              <w:pStyle w:val="ListParagraph"/>
              <w:numPr>
                <w:ilvl w:val="0"/>
                <w:numId w:val="94"/>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052A7A" w:rsidRDefault="00052A7A">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052A7A">
        <w:tc>
          <w:tcPr>
            <w:tcW w:w="1819" w:type="pct"/>
          </w:tcPr>
          <w:p w:rsidR="00052A7A" w:rsidRDefault="00B60C9C">
            <w:pPr>
              <w:spacing w:before="120" w:after="240"/>
              <w:rPr>
                <w:sz w:val="24"/>
                <w:szCs w:val="24"/>
              </w:rPr>
            </w:pPr>
            <w:r>
              <w:rPr>
                <w:sz w:val="24"/>
                <w:szCs w:val="24"/>
              </w:rPr>
              <w:t xml:space="preserve">Approval Date </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Version</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Approval by</w:t>
            </w:r>
          </w:p>
        </w:tc>
        <w:tc>
          <w:tcPr>
            <w:tcW w:w="3181" w:type="pct"/>
          </w:tcPr>
          <w:p w:rsidR="00052A7A" w:rsidRDefault="00052A7A">
            <w:pPr>
              <w:spacing w:before="120" w:after="240"/>
              <w:rPr>
                <w:sz w:val="24"/>
                <w:szCs w:val="24"/>
              </w:rPr>
            </w:pPr>
          </w:p>
        </w:tc>
      </w:tr>
      <w:tr w:rsidR="00052A7A">
        <w:tc>
          <w:tcPr>
            <w:tcW w:w="1819" w:type="pct"/>
          </w:tcPr>
          <w:p w:rsidR="00052A7A" w:rsidRDefault="00B60C9C">
            <w:pPr>
              <w:spacing w:before="120" w:after="240"/>
              <w:rPr>
                <w:sz w:val="24"/>
                <w:szCs w:val="24"/>
              </w:rPr>
            </w:pPr>
            <w:r>
              <w:rPr>
                <w:sz w:val="24"/>
                <w:szCs w:val="24"/>
              </w:rPr>
              <w:t>Implementation Date</w:t>
            </w:r>
          </w:p>
        </w:tc>
        <w:tc>
          <w:tcPr>
            <w:tcW w:w="3181" w:type="pct"/>
          </w:tcPr>
          <w:p w:rsidR="00052A7A" w:rsidRDefault="00052A7A">
            <w:pPr>
              <w:spacing w:before="120" w:after="240"/>
              <w:rPr>
                <w:sz w:val="24"/>
                <w:szCs w:val="24"/>
              </w:rPr>
            </w:pPr>
          </w:p>
        </w:tc>
      </w:tr>
    </w:tbl>
    <w:p w:rsidR="00052A7A" w:rsidRDefault="00052A7A">
      <w:pPr>
        <w:autoSpaceDE w:val="0"/>
        <w:autoSpaceDN w:val="0"/>
        <w:adjustRightInd w:val="0"/>
        <w:spacing w:after="0" w:line="240" w:lineRule="auto"/>
        <w:contextualSpacing/>
        <w:rPr>
          <w:rFonts w:ascii="TimesNewRoman" w:eastAsia="TimesNewRoman" w:cs="TimesNewRoman"/>
          <w:color w:val="000000" w:themeColor="text1"/>
          <w:sz w:val="24"/>
          <w:szCs w:val="24"/>
          <w:lang w:val="en-IN"/>
        </w:rPr>
      </w:pPr>
    </w:p>
    <w:p w:rsidR="00052A7A" w:rsidRDefault="00052A7A">
      <w:pPr>
        <w:spacing w:after="0" w:line="240" w:lineRule="auto"/>
        <w:ind w:right="-634"/>
        <w:jc w:val="center"/>
        <w:rPr>
          <w:rFonts w:ascii="Times New Roman" w:hAnsi="Times New Roman" w:cs="Times New Roman"/>
          <w:b/>
          <w:bCs/>
          <w:sz w:val="24"/>
          <w:szCs w:val="24"/>
        </w:rPr>
      </w:pPr>
    </w:p>
    <w:p w:rsidR="005D2674" w:rsidRDefault="005D2674" w:rsidP="006B0FEB">
      <w:pPr>
        <w:jc w:val="center"/>
        <w:rPr>
          <w:b/>
          <w:sz w:val="24"/>
          <w:szCs w:val="24"/>
        </w:rPr>
      </w:pPr>
    </w:p>
    <w:p w:rsidR="005D2674" w:rsidRDefault="005D2674" w:rsidP="006B0FEB">
      <w:pPr>
        <w:jc w:val="center"/>
        <w:rPr>
          <w:b/>
          <w:sz w:val="24"/>
          <w:szCs w:val="24"/>
        </w:rPr>
      </w:pPr>
    </w:p>
    <w:p w:rsidR="005D2674" w:rsidRDefault="005D2674" w:rsidP="006B0FEB">
      <w:pPr>
        <w:jc w:val="center"/>
        <w:rPr>
          <w:b/>
          <w:sz w:val="24"/>
          <w:szCs w:val="24"/>
        </w:rPr>
      </w:pPr>
    </w:p>
    <w:p w:rsidR="005D2674" w:rsidRDefault="005D2674" w:rsidP="005D2674">
      <w:pPr>
        <w:spacing w:after="0" w:line="240" w:lineRule="auto"/>
        <w:ind w:right="-634"/>
        <w:jc w:val="center"/>
        <w:rPr>
          <w:b/>
          <w:lang w:val="en-IN"/>
        </w:rPr>
      </w:pPr>
    </w:p>
    <w:tbl>
      <w:tblPr>
        <w:tblW w:w="4985"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97"/>
        <w:gridCol w:w="7450"/>
      </w:tblGrid>
      <w:tr w:rsidR="005D2674" w:rsidTr="00773CDD">
        <w:trPr>
          <w:trHeight w:val="715"/>
        </w:trPr>
        <w:tc>
          <w:tcPr>
            <w:tcW w:w="1098" w:type="pct"/>
            <w:vMerge w:val="restart"/>
          </w:tcPr>
          <w:p w:rsidR="005D2674" w:rsidRDefault="005D2674" w:rsidP="00773CDD">
            <w:pPr>
              <w:pStyle w:val="Header"/>
              <w:rPr>
                <w:rFonts w:ascii="Times New Roman" w:hAnsi="Times New Roman"/>
                <w:sz w:val="4"/>
                <w:szCs w:val="24"/>
              </w:rPr>
            </w:pPr>
            <w:r>
              <w:rPr>
                <w:rFonts w:ascii="Times New Roman" w:hAnsi="Times New Roman"/>
                <w:b/>
                <w:noProof/>
                <w:spacing w:val="-2"/>
                <w:kern w:val="2"/>
                <w:sz w:val="24"/>
                <w:szCs w:val="24"/>
              </w:rPr>
              <w:drawing>
                <wp:inline distT="0" distB="0" distL="0" distR="0">
                  <wp:extent cx="928370" cy="928370"/>
                  <wp:effectExtent l="19050" t="0" r="4982"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6"/>
                          <pic:cNvPicPr>
                            <a:picLocks noChangeAspect="1" noChangeArrowheads="1"/>
                          </pic:cNvPicPr>
                        </pic:nvPicPr>
                        <pic:blipFill>
                          <a:blip r:embed="rId21" cstate="print"/>
                          <a:srcRect/>
                          <a:stretch>
                            <a:fillRect/>
                          </a:stretch>
                        </pic:blipFill>
                        <pic:spPr>
                          <a:xfrm>
                            <a:off x="0" y="0"/>
                            <a:ext cx="930212" cy="930212"/>
                          </a:xfrm>
                          <a:prstGeom prst="rect">
                            <a:avLst/>
                          </a:prstGeom>
                          <a:noFill/>
                          <a:ln w="9525" cmpd="sng">
                            <a:noFill/>
                            <a:miter lim="800000"/>
                            <a:headEnd/>
                            <a:tailEnd/>
                          </a:ln>
                        </pic:spPr>
                      </pic:pic>
                    </a:graphicData>
                  </a:graphic>
                </wp:inline>
              </w:drawing>
            </w:r>
          </w:p>
        </w:tc>
        <w:tc>
          <w:tcPr>
            <w:tcW w:w="3902" w:type="pct"/>
            <w:tcBorders>
              <w:bottom w:val="single" w:sz="4" w:space="0" w:color="auto"/>
            </w:tcBorders>
          </w:tcPr>
          <w:p w:rsidR="005D2674" w:rsidRDefault="005D2674" w:rsidP="00773CDD">
            <w:pPr>
              <w:spacing w:before="120" w:after="120"/>
              <w:jc w:val="center"/>
              <w:rPr>
                <w:b/>
                <w:sz w:val="24"/>
                <w:szCs w:val="24"/>
              </w:rPr>
            </w:pPr>
            <w:r>
              <w:rPr>
                <w:b/>
                <w:sz w:val="28"/>
                <w:szCs w:val="24"/>
              </w:rPr>
              <w:t>MAHATMA GANDHI UNIVERSITY, KOTTAYAM</w:t>
            </w:r>
          </w:p>
        </w:tc>
      </w:tr>
      <w:tr w:rsidR="005D2674" w:rsidTr="00773CDD">
        <w:trPr>
          <w:trHeight w:val="497"/>
        </w:trPr>
        <w:tc>
          <w:tcPr>
            <w:tcW w:w="1098" w:type="pct"/>
            <w:vMerge/>
          </w:tcPr>
          <w:p w:rsidR="005D2674" w:rsidRDefault="005D2674" w:rsidP="00773CDD">
            <w:pPr>
              <w:pStyle w:val="Header"/>
              <w:rPr>
                <w:rFonts w:ascii="Times New Roman" w:hAnsi="Times New Roman"/>
                <w:b/>
                <w:spacing w:val="-2"/>
                <w:kern w:val="2"/>
                <w:sz w:val="24"/>
                <w:szCs w:val="24"/>
                <w:lang w:val="en-IN" w:eastAsia="en-IN"/>
              </w:rPr>
            </w:pPr>
          </w:p>
        </w:tc>
        <w:tc>
          <w:tcPr>
            <w:tcW w:w="3902" w:type="pct"/>
            <w:tcBorders>
              <w:top w:val="single" w:sz="4" w:space="0" w:color="auto"/>
            </w:tcBorders>
          </w:tcPr>
          <w:p w:rsidR="005D2674" w:rsidRPr="005D2674" w:rsidRDefault="005D2674" w:rsidP="005D2674">
            <w:pPr>
              <w:jc w:val="center"/>
              <w:rPr>
                <w:b/>
                <w:sz w:val="28"/>
                <w:szCs w:val="28"/>
              </w:rPr>
            </w:pPr>
            <w:r w:rsidRPr="005D2674">
              <w:rPr>
                <w:b/>
                <w:sz w:val="28"/>
                <w:szCs w:val="28"/>
              </w:rPr>
              <w:t>MS M 21 O 01: Advanced Research Methodology</w:t>
            </w:r>
          </w:p>
          <w:p w:rsidR="005D2674" w:rsidRDefault="005D2674" w:rsidP="00773CDD">
            <w:pPr>
              <w:spacing w:before="240" w:after="0" w:line="240" w:lineRule="auto"/>
              <w:jc w:val="center"/>
              <w:rPr>
                <w:rFonts w:ascii="Times New Roman" w:hAnsi="Times New Roman" w:cs="Times New Roman"/>
                <w:b/>
                <w:sz w:val="24"/>
                <w:szCs w:val="24"/>
              </w:rPr>
            </w:pPr>
          </w:p>
        </w:tc>
      </w:tr>
    </w:tbl>
    <w:p w:rsidR="005D2674" w:rsidRDefault="005D2674" w:rsidP="005D2674">
      <w:pPr>
        <w:spacing w:after="0"/>
        <w:jc w:val="center"/>
        <w:rPr>
          <w:rFonts w:ascii="Times New Roman" w:hAnsi="Times New Roman" w:cs="Times New Roman"/>
          <w:b/>
          <w:bCs/>
          <w:sz w:val="24"/>
          <w:szCs w:val="24"/>
        </w:rPr>
      </w:pPr>
    </w:p>
    <w:tbl>
      <w:tblPr>
        <w:tblpPr w:leftFromText="180" w:rightFromText="180" w:vertAnchor="text" w:tblpX="-9" w:tblpY="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73"/>
        <w:gridCol w:w="1005"/>
        <w:gridCol w:w="1006"/>
        <w:gridCol w:w="1149"/>
        <w:gridCol w:w="971"/>
        <w:gridCol w:w="1195"/>
      </w:tblGrid>
      <w:tr w:rsidR="005D2674" w:rsidTr="00773CDD">
        <w:trPr>
          <w:trHeight w:val="433"/>
        </w:trPr>
        <w:tc>
          <w:tcPr>
            <w:tcW w:w="2101" w:type="dxa"/>
          </w:tcPr>
          <w:p w:rsidR="005D2674" w:rsidRDefault="005D2674" w:rsidP="00773CDD">
            <w:pPr>
              <w:pStyle w:val="Default"/>
              <w:spacing w:before="40" w:after="40"/>
              <w:rPr>
                <w:lang w:val="ms-MY"/>
              </w:rPr>
            </w:pPr>
            <w:r>
              <w:rPr>
                <w:lang w:val="ms-MY"/>
              </w:rPr>
              <w:t>School Name</w:t>
            </w:r>
          </w:p>
        </w:tc>
        <w:tc>
          <w:tcPr>
            <w:tcW w:w="7498" w:type="dxa"/>
            <w:gridSpan w:val="6"/>
          </w:tcPr>
          <w:p w:rsidR="005D2674" w:rsidRDefault="005D2674" w:rsidP="00773CDD">
            <w:pPr>
              <w:pStyle w:val="Default"/>
              <w:spacing w:before="40" w:after="40"/>
            </w:pPr>
            <w:r>
              <w:t>School of Mathematics and Statistics</w:t>
            </w:r>
          </w:p>
        </w:tc>
      </w:tr>
      <w:tr w:rsidR="005D2674" w:rsidTr="00773CDD">
        <w:trPr>
          <w:trHeight w:val="433"/>
        </w:trPr>
        <w:tc>
          <w:tcPr>
            <w:tcW w:w="2101" w:type="dxa"/>
          </w:tcPr>
          <w:p w:rsidR="005D2674" w:rsidRDefault="005D2674" w:rsidP="00773CDD">
            <w:pPr>
              <w:pStyle w:val="Default"/>
              <w:spacing w:before="40" w:after="40"/>
              <w:rPr>
                <w:lang w:val="ms-MY"/>
              </w:rPr>
            </w:pPr>
            <w:r>
              <w:rPr>
                <w:bCs/>
              </w:rPr>
              <w:t>Programme</w:t>
            </w:r>
          </w:p>
        </w:tc>
        <w:tc>
          <w:tcPr>
            <w:tcW w:w="7498" w:type="dxa"/>
            <w:gridSpan w:val="6"/>
          </w:tcPr>
          <w:p w:rsidR="005D2674" w:rsidRDefault="005D2674" w:rsidP="00773CDD">
            <w:pPr>
              <w:pStyle w:val="Default"/>
              <w:spacing w:before="40" w:after="40"/>
            </w:pPr>
            <w:r>
              <w:t>MSc Mathematics</w:t>
            </w:r>
          </w:p>
        </w:tc>
      </w:tr>
      <w:tr w:rsidR="005D2674" w:rsidTr="00773CDD">
        <w:trPr>
          <w:trHeight w:val="433"/>
        </w:trPr>
        <w:tc>
          <w:tcPr>
            <w:tcW w:w="2101" w:type="dxa"/>
          </w:tcPr>
          <w:p w:rsidR="005D2674" w:rsidRDefault="005D2674" w:rsidP="00773CDD">
            <w:pPr>
              <w:pStyle w:val="Default"/>
              <w:spacing w:before="40" w:after="40"/>
              <w:rPr>
                <w:lang w:val="ms-MY"/>
              </w:rPr>
            </w:pPr>
            <w:r>
              <w:rPr>
                <w:lang w:val="ms-MY"/>
              </w:rPr>
              <w:t xml:space="preserve">Course Name </w:t>
            </w:r>
          </w:p>
        </w:tc>
        <w:tc>
          <w:tcPr>
            <w:tcW w:w="7498" w:type="dxa"/>
            <w:gridSpan w:val="6"/>
          </w:tcPr>
          <w:p w:rsidR="005D2674" w:rsidRPr="005D2674" w:rsidRDefault="005D2674" w:rsidP="005D2674">
            <w:pPr>
              <w:rPr>
                <w:b/>
                <w:sz w:val="24"/>
                <w:szCs w:val="24"/>
              </w:rPr>
            </w:pPr>
            <w:r w:rsidRPr="005D2674">
              <w:rPr>
                <w:b/>
                <w:sz w:val="24"/>
                <w:szCs w:val="24"/>
              </w:rPr>
              <w:t>MS M 21 O 01: Advanced Research Methodology</w:t>
            </w:r>
          </w:p>
        </w:tc>
      </w:tr>
      <w:tr w:rsidR="005D2674" w:rsidTr="00773CDD">
        <w:trPr>
          <w:trHeight w:val="433"/>
        </w:trPr>
        <w:tc>
          <w:tcPr>
            <w:tcW w:w="2101" w:type="dxa"/>
          </w:tcPr>
          <w:p w:rsidR="005D2674" w:rsidRDefault="005D2674" w:rsidP="00773CDD">
            <w:pPr>
              <w:pStyle w:val="Default"/>
              <w:spacing w:before="40" w:after="40"/>
              <w:rPr>
                <w:lang w:val="ms-MY"/>
              </w:rPr>
            </w:pPr>
            <w:r>
              <w:rPr>
                <w:bCs/>
              </w:rPr>
              <w:t>Type of Course</w:t>
            </w:r>
          </w:p>
        </w:tc>
        <w:tc>
          <w:tcPr>
            <w:tcW w:w="7498" w:type="dxa"/>
            <w:gridSpan w:val="6"/>
          </w:tcPr>
          <w:p w:rsidR="005D2674" w:rsidRDefault="005D2674" w:rsidP="00773CDD">
            <w:pPr>
              <w:pStyle w:val="Default"/>
              <w:spacing w:before="40" w:after="40"/>
              <w:rPr>
                <w:bCs/>
              </w:rPr>
            </w:pPr>
            <w:r>
              <w:rPr>
                <w:bCs/>
              </w:rPr>
              <w:t>OPEN</w:t>
            </w:r>
          </w:p>
        </w:tc>
      </w:tr>
      <w:tr w:rsidR="005D2674" w:rsidTr="00773CDD">
        <w:trPr>
          <w:trHeight w:val="433"/>
        </w:trPr>
        <w:tc>
          <w:tcPr>
            <w:tcW w:w="2101" w:type="dxa"/>
          </w:tcPr>
          <w:p w:rsidR="005D2674" w:rsidRDefault="005D2674" w:rsidP="00773CDD">
            <w:pPr>
              <w:pStyle w:val="Default"/>
              <w:spacing w:before="40" w:after="40"/>
              <w:rPr>
                <w:lang w:val="ms-MY"/>
              </w:rPr>
            </w:pPr>
            <w:r>
              <w:rPr>
                <w:lang w:val="ms-MY"/>
              </w:rPr>
              <w:t>Course Code</w:t>
            </w:r>
          </w:p>
        </w:tc>
        <w:tc>
          <w:tcPr>
            <w:tcW w:w="7498" w:type="dxa"/>
            <w:gridSpan w:val="6"/>
          </w:tcPr>
          <w:p w:rsidR="005D2674" w:rsidRPr="005D2674" w:rsidRDefault="005D2674" w:rsidP="005D2674">
            <w:pPr>
              <w:rPr>
                <w:b/>
                <w:sz w:val="24"/>
                <w:szCs w:val="24"/>
              </w:rPr>
            </w:pPr>
            <w:r>
              <w:rPr>
                <w:b/>
                <w:sz w:val="24"/>
                <w:szCs w:val="24"/>
              </w:rPr>
              <w:t>MS M 21 O 01</w:t>
            </w:r>
          </w:p>
        </w:tc>
      </w:tr>
      <w:tr w:rsidR="005D2674" w:rsidTr="00773CDD">
        <w:trPr>
          <w:trHeight w:val="473"/>
        </w:trPr>
        <w:tc>
          <w:tcPr>
            <w:tcW w:w="2101" w:type="dxa"/>
          </w:tcPr>
          <w:p w:rsidR="005D2674" w:rsidRDefault="005D2674" w:rsidP="00773CDD">
            <w:pPr>
              <w:pStyle w:val="Default"/>
              <w:spacing w:before="120" w:after="40"/>
              <w:rPr>
                <w:lang w:val="ms-MY"/>
              </w:rPr>
            </w:pPr>
            <w:r>
              <w:rPr>
                <w:rFonts w:eastAsia="Arial Unicode MS"/>
                <w:bCs/>
                <w:kern w:val="2"/>
                <w:lang w:eastAsia="zh-CN" w:bidi="hi-IN"/>
              </w:rPr>
              <w:t>Course Objectives</w:t>
            </w:r>
          </w:p>
        </w:tc>
        <w:tc>
          <w:tcPr>
            <w:tcW w:w="7498" w:type="dxa"/>
            <w:gridSpan w:val="6"/>
          </w:tcPr>
          <w:p w:rsidR="005D2674" w:rsidRDefault="005D2674" w:rsidP="00773CDD">
            <w:pPr>
              <w:autoSpaceDE w:val="0"/>
              <w:autoSpaceDN w:val="0"/>
              <w:adjustRightInd w:val="0"/>
              <w:spacing w:after="0" w:line="240" w:lineRule="auto"/>
              <w:jc w:val="both"/>
              <w:rPr>
                <w:rFonts w:ascii="Times New Roman" w:eastAsia="TimesNewRoman" w:hAnsi="Times New Roman" w:cs="Times New Roman"/>
                <w:color w:val="000000" w:themeColor="text1"/>
                <w:sz w:val="24"/>
                <w:szCs w:val="24"/>
                <w:lang w:val="en-IN"/>
              </w:rPr>
            </w:pPr>
            <w:r>
              <w:rPr>
                <w:rFonts w:ascii="Times New Roman" w:eastAsia="TimesNewRoman" w:hAnsi="Times New Roman" w:cs="Times New Roman"/>
                <w:color w:val="000000" w:themeColor="text1"/>
                <w:sz w:val="24"/>
                <w:szCs w:val="24"/>
                <w:lang w:val="en-IN"/>
              </w:rPr>
              <w:t>To impart basic knowledge in Research Method</w:t>
            </w:r>
            <w:r w:rsidR="0018162F">
              <w:rPr>
                <w:rFonts w:ascii="Times New Roman" w:eastAsia="TimesNewRoman" w:hAnsi="Times New Roman" w:cs="Times New Roman"/>
                <w:color w:val="000000" w:themeColor="text1"/>
                <w:sz w:val="24"/>
                <w:szCs w:val="24"/>
                <w:lang w:val="en-IN"/>
              </w:rPr>
              <w:t>ol</w:t>
            </w:r>
            <w:r>
              <w:rPr>
                <w:rFonts w:ascii="Times New Roman" w:eastAsia="TimesNewRoman" w:hAnsi="Times New Roman" w:cs="Times New Roman"/>
                <w:color w:val="000000" w:themeColor="text1"/>
                <w:sz w:val="24"/>
                <w:szCs w:val="24"/>
                <w:lang w:val="en-IN"/>
              </w:rPr>
              <w:t>ogy</w:t>
            </w:r>
            <w:r w:rsidR="0018162F">
              <w:rPr>
                <w:rFonts w:ascii="Times New Roman" w:eastAsia="TimesNewRoman" w:hAnsi="Times New Roman" w:cs="Times New Roman"/>
                <w:color w:val="000000" w:themeColor="text1"/>
                <w:sz w:val="24"/>
                <w:szCs w:val="24"/>
                <w:lang w:val="en-IN"/>
              </w:rPr>
              <w:t>, Latex Documentation, presentation etc</w:t>
            </w:r>
          </w:p>
        </w:tc>
      </w:tr>
      <w:tr w:rsidR="005D2674" w:rsidTr="00773CDD">
        <w:trPr>
          <w:trHeight w:val="304"/>
        </w:trPr>
        <w:tc>
          <w:tcPr>
            <w:tcW w:w="2101" w:type="dxa"/>
          </w:tcPr>
          <w:p w:rsidR="005D2674" w:rsidRDefault="005D2674" w:rsidP="00773CDD">
            <w:pPr>
              <w:pStyle w:val="Default"/>
              <w:spacing w:before="120"/>
              <w:rPr>
                <w:lang w:val="ms-MY"/>
              </w:rPr>
            </w:pPr>
            <w:r>
              <w:rPr>
                <w:lang w:val="ms-MY"/>
              </w:rPr>
              <w:t xml:space="preserve">Semester </w:t>
            </w:r>
          </w:p>
        </w:tc>
        <w:tc>
          <w:tcPr>
            <w:tcW w:w="7498" w:type="dxa"/>
            <w:gridSpan w:val="6"/>
          </w:tcPr>
          <w:p w:rsidR="005D2674" w:rsidRDefault="005D2674" w:rsidP="00773CDD">
            <w:pPr>
              <w:pStyle w:val="Default"/>
              <w:rPr>
                <w:lang w:val="ms-MY"/>
              </w:rPr>
            </w:pPr>
            <w:r>
              <w:rPr>
                <w:lang w:val="ms-MY"/>
              </w:rPr>
              <w:t>-----</w:t>
            </w:r>
          </w:p>
        </w:tc>
      </w:tr>
      <w:tr w:rsidR="005D2674" w:rsidTr="00773CDD">
        <w:trPr>
          <w:trHeight w:val="577"/>
        </w:trPr>
        <w:tc>
          <w:tcPr>
            <w:tcW w:w="2101" w:type="dxa"/>
          </w:tcPr>
          <w:p w:rsidR="005D2674" w:rsidRDefault="005D2674" w:rsidP="00773CDD">
            <w:pPr>
              <w:pStyle w:val="Default"/>
              <w:spacing w:before="40" w:after="40"/>
              <w:rPr>
                <w:lang w:val="ms-MY"/>
              </w:rPr>
            </w:pPr>
            <w:r>
              <w:rPr>
                <w:lang w:val="ms-MY"/>
              </w:rPr>
              <w:t>Total Student Learning Time (SLT)</w:t>
            </w:r>
          </w:p>
        </w:tc>
        <w:tc>
          <w:tcPr>
            <w:tcW w:w="2173" w:type="dxa"/>
          </w:tcPr>
          <w:p w:rsidR="005D2674" w:rsidRDefault="005D2674" w:rsidP="00773CDD">
            <w:pPr>
              <w:pStyle w:val="Default"/>
              <w:spacing w:before="40" w:after="40"/>
              <w:rPr>
                <w:bCs/>
                <w:lang w:val="ms-MY"/>
              </w:rPr>
            </w:pPr>
            <w:r>
              <w:rPr>
                <w:bCs/>
                <w:lang w:val="ms-MY"/>
              </w:rPr>
              <w:t>Learning Approach</w:t>
            </w:r>
          </w:p>
        </w:tc>
        <w:tc>
          <w:tcPr>
            <w:tcW w:w="1005" w:type="dxa"/>
          </w:tcPr>
          <w:p w:rsidR="005D2674" w:rsidRDefault="005D2674" w:rsidP="00773CDD">
            <w:pPr>
              <w:pStyle w:val="Default"/>
              <w:spacing w:before="40" w:after="40"/>
              <w:rPr>
                <w:bCs/>
                <w:lang w:val="ms-MY"/>
              </w:rPr>
            </w:pPr>
            <w:r>
              <w:rPr>
                <w:bCs/>
                <w:lang w:val="ms-MY"/>
              </w:rPr>
              <w:t>Lecture</w:t>
            </w:r>
          </w:p>
        </w:tc>
        <w:tc>
          <w:tcPr>
            <w:tcW w:w="1006" w:type="dxa"/>
          </w:tcPr>
          <w:p w:rsidR="005D2674" w:rsidRDefault="005D2674" w:rsidP="00773CDD">
            <w:pPr>
              <w:pStyle w:val="Default"/>
              <w:spacing w:before="40" w:after="40"/>
              <w:rPr>
                <w:bCs/>
                <w:lang w:val="ms-MY"/>
              </w:rPr>
            </w:pPr>
            <w:r>
              <w:rPr>
                <w:bCs/>
                <w:lang w:val="ms-MY"/>
              </w:rPr>
              <w:t>Tutorial</w:t>
            </w:r>
          </w:p>
        </w:tc>
        <w:tc>
          <w:tcPr>
            <w:tcW w:w="1149" w:type="dxa"/>
          </w:tcPr>
          <w:p w:rsidR="005D2674" w:rsidRDefault="005D2674" w:rsidP="00773CDD">
            <w:pPr>
              <w:pStyle w:val="Default"/>
              <w:spacing w:before="40" w:after="40"/>
              <w:rPr>
                <w:bCs/>
                <w:lang w:val="ms-MY"/>
              </w:rPr>
            </w:pPr>
            <w:r>
              <w:rPr>
                <w:bCs/>
                <w:lang w:val="ms-MY"/>
              </w:rPr>
              <w:t>Practical</w:t>
            </w:r>
          </w:p>
        </w:tc>
        <w:tc>
          <w:tcPr>
            <w:tcW w:w="971" w:type="dxa"/>
          </w:tcPr>
          <w:p w:rsidR="005D2674" w:rsidRDefault="005D2674" w:rsidP="00773CDD">
            <w:pPr>
              <w:pStyle w:val="Default"/>
              <w:spacing w:before="40" w:after="40"/>
              <w:rPr>
                <w:bCs/>
                <w:lang w:val="ms-MY"/>
              </w:rPr>
            </w:pPr>
            <w:r>
              <w:rPr>
                <w:bCs/>
                <w:lang w:val="ms-MY"/>
              </w:rPr>
              <w:t>Others</w:t>
            </w:r>
          </w:p>
        </w:tc>
        <w:tc>
          <w:tcPr>
            <w:tcW w:w="1195" w:type="dxa"/>
          </w:tcPr>
          <w:p w:rsidR="005D2674" w:rsidRDefault="005D2674" w:rsidP="00773CDD">
            <w:pPr>
              <w:pStyle w:val="Default"/>
              <w:spacing w:before="40" w:after="40"/>
              <w:rPr>
                <w:bCs/>
                <w:lang w:val="ms-MY"/>
              </w:rPr>
            </w:pPr>
            <w:r>
              <w:rPr>
                <w:bCs/>
                <w:lang w:val="ms-MY"/>
              </w:rPr>
              <w:t>Total LearningHours</w:t>
            </w:r>
          </w:p>
        </w:tc>
      </w:tr>
      <w:tr w:rsidR="005D2674" w:rsidTr="00773CDD">
        <w:trPr>
          <w:trHeight w:val="865"/>
        </w:trPr>
        <w:tc>
          <w:tcPr>
            <w:tcW w:w="2101" w:type="dxa"/>
          </w:tcPr>
          <w:p w:rsidR="005D2674" w:rsidRDefault="005D2674" w:rsidP="00773CDD">
            <w:pPr>
              <w:pStyle w:val="Default"/>
              <w:spacing w:before="40" w:after="40"/>
              <w:rPr>
                <w:lang w:val="ms-MY"/>
              </w:rPr>
            </w:pPr>
          </w:p>
        </w:tc>
        <w:tc>
          <w:tcPr>
            <w:tcW w:w="2173" w:type="dxa"/>
          </w:tcPr>
          <w:p w:rsidR="005D2674" w:rsidRDefault="005D2674" w:rsidP="00773CDD">
            <w:pPr>
              <w:pStyle w:val="Default"/>
              <w:spacing w:before="40" w:after="40"/>
              <w:rPr>
                <w:bCs/>
                <w:lang w:val="ms-MY"/>
              </w:rPr>
            </w:pPr>
            <w:r>
              <w:rPr>
                <w:bCs/>
                <w:lang w:val="ms-MY"/>
              </w:rPr>
              <w:t>Authentic learning</w:t>
            </w:r>
          </w:p>
          <w:p w:rsidR="005D2674" w:rsidRDefault="005D2674" w:rsidP="00773CDD">
            <w:pPr>
              <w:pStyle w:val="Default"/>
              <w:spacing w:before="40" w:after="40"/>
              <w:rPr>
                <w:bCs/>
                <w:lang w:val="ms-MY"/>
              </w:rPr>
            </w:pPr>
            <w:r>
              <w:rPr>
                <w:bCs/>
                <w:lang w:val="ms-MY"/>
              </w:rPr>
              <w:t xml:space="preserve">Collaborative learning </w:t>
            </w:r>
          </w:p>
          <w:p w:rsidR="005D2674" w:rsidRDefault="005D2674" w:rsidP="00773CDD">
            <w:pPr>
              <w:pStyle w:val="Default"/>
              <w:spacing w:before="40" w:after="40"/>
              <w:rPr>
                <w:bCs/>
                <w:lang w:val="ms-MY"/>
              </w:rPr>
            </w:pPr>
            <w:r>
              <w:rPr>
                <w:bCs/>
                <w:lang w:val="ms-MY"/>
              </w:rPr>
              <w:lastRenderedPageBreak/>
              <w:t>Independent learning</w:t>
            </w:r>
          </w:p>
        </w:tc>
        <w:tc>
          <w:tcPr>
            <w:tcW w:w="1005" w:type="dxa"/>
          </w:tcPr>
          <w:p w:rsidR="005D2674" w:rsidRDefault="005D2674" w:rsidP="00773CDD">
            <w:pPr>
              <w:pStyle w:val="Default"/>
              <w:spacing w:before="40" w:after="40"/>
              <w:rPr>
                <w:bCs/>
                <w:lang w:val="ms-MY"/>
              </w:rPr>
            </w:pPr>
            <w:r>
              <w:rPr>
                <w:bCs/>
                <w:lang w:val="ms-MY"/>
              </w:rPr>
              <w:lastRenderedPageBreak/>
              <w:t>75</w:t>
            </w:r>
          </w:p>
        </w:tc>
        <w:tc>
          <w:tcPr>
            <w:tcW w:w="1006" w:type="dxa"/>
          </w:tcPr>
          <w:p w:rsidR="005D2674" w:rsidRDefault="005D2674" w:rsidP="00773CDD">
            <w:pPr>
              <w:pStyle w:val="Default"/>
              <w:spacing w:before="40" w:after="40"/>
              <w:rPr>
                <w:bCs/>
                <w:lang w:val="ms-MY"/>
              </w:rPr>
            </w:pPr>
            <w:r>
              <w:rPr>
                <w:bCs/>
                <w:lang w:val="ms-MY"/>
              </w:rPr>
              <w:t>20</w:t>
            </w:r>
          </w:p>
        </w:tc>
        <w:tc>
          <w:tcPr>
            <w:tcW w:w="1149" w:type="dxa"/>
          </w:tcPr>
          <w:p w:rsidR="005D2674" w:rsidRDefault="005D2674" w:rsidP="00773CDD">
            <w:pPr>
              <w:pStyle w:val="Default"/>
              <w:spacing w:before="40" w:after="40"/>
              <w:rPr>
                <w:bCs/>
                <w:lang w:val="ms-MY"/>
              </w:rPr>
            </w:pPr>
            <w:r>
              <w:rPr>
                <w:bCs/>
                <w:lang w:val="ms-MY"/>
              </w:rPr>
              <w:t>0</w:t>
            </w:r>
          </w:p>
        </w:tc>
        <w:tc>
          <w:tcPr>
            <w:tcW w:w="971" w:type="dxa"/>
          </w:tcPr>
          <w:p w:rsidR="005D2674" w:rsidRDefault="005D2674" w:rsidP="00773CDD">
            <w:pPr>
              <w:pStyle w:val="Default"/>
              <w:spacing w:before="40" w:after="40"/>
              <w:rPr>
                <w:bCs/>
                <w:lang w:val="ms-MY"/>
              </w:rPr>
            </w:pPr>
            <w:r>
              <w:rPr>
                <w:bCs/>
                <w:lang w:val="ms-MY"/>
              </w:rPr>
              <w:t>25</w:t>
            </w:r>
          </w:p>
        </w:tc>
        <w:tc>
          <w:tcPr>
            <w:tcW w:w="1195" w:type="dxa"/>
          </w:tcPr>
          <w:p w:rsidR="005D2674" w:rsidRDefault="005D2674" w:rsidP="00773CDD">
            <w:pPr>
              <w:pStyle w:val="Default"/>
              <w:spacing w:before="40" w:after="40"/>
              <w:rPr>
                <w:bCs/>
                <w:lang w:val="ms-MY"/>
              </w:rPr>
            </w:pPr>
            <w:r>
              <w:rPr>
                <w:bCs/>
                <w:lang w:val="ms-MY"/>
              </w:rPr>
              <w:t>120</w:t>
            </w:r>
          </w:p>
        </w:tc>
      </w:tr>
      <w:tr w:rsidR="005D2674" w:rsidTr="00773CDD">
        <w:trPr>
          <w:trHeight w:val="316"/>
        </w:trPr>
        <w:tc>
          <w:tcPr>
            <w:tcW w:w="2101" w:type="dxa"/>
          </w:tcPr>
          <w:p w:rsidR="005D2674" w:rsidRDefault="005D2674" w:rsidP="00773CDD">
            <w:pPr>
              <w:pStyle w:val="Default"/>
              <w:spacing w:before="40" w:after="40"/>
              <w:rPr>
                <w:lang w:val="ms-MY"/>
              </w:rPr>
            </w:pPr>
            <w:r>
              <w:rPr>
                <w:lang w:val="ms-MY"/>
              </w:rPr>
              <w:lastRenderedPageBreak/>
              <w:t>Pre-requisite</w:t>
            </w:r>
          </w:p>
        </w:tc>
        <w:tc>
          <w:tcPr>
            <w:tcW w:w="7498" w:type="dxa"/>
            <w:gridSpan w:val="6"/>
          </w:tcPr>
          <w:p w:rsidR="005D2674" w:rsidRDefault="0018162F" w:rsidP="0018162F">
            <w:pPr>
              <w:pStyle w:val="Default"/>
              <w:ind w:left="720"/>
              <w:jc w:val="both"/>
              <w:rPr>
                <w:color w:val="auto"/>
              </w:rPr>
            </w:pPr>
            <w:r>
              <w:rPr>
                <w:color w:val="auto"/>
              </w:rPr>
              <w:t>Computer basics</w:t>
            </w:r>
            <w:r w:rsidR="005D2674">
              <w:rPr>
                <w:color w:val="auto"/>
              </w:rPr>
              <w:t xml:space="preserve"> </w:t>
            </w:r>
          </w:p>
        </w:tc>
      </w:tr>
    </w:tbl>
    <w:p w:rsidR="005D2674" w:rsidRDefault="005D2674" w:rsidP="005D2674">
      <w:pPr>
        <w:spacing w:after="0"/>
        <w:jc w:val="center"/>
        <w:rPr>
          <w:rFonts w:ascii="Times New Roman" w:hAnsi="Times New Roman" w:cs="Times New Roman"/>
          <w:b/>
          <w:bCs/>
          <w:sz w:val="24"/>
          <w:szCs w:val="24"/>
        </w:rPr>
      </w:pPr>
    </w:p>
    <w:p w:rsidR="005D2674" w:rsidRDefault="005D2674" w:rsidP="005D2674">
      <w:pPr>
        <w:spacing w:after="0"/>
        <w:jc w:val="center"/>
        <w:rPr>
          <w:rFonts w:ascii="Times New Roman" w:hAnsi="Times New Roman" w:cs="Times New Roman"/>
          <w:b/>
          <w:bCs/>
          <w:sz w:val="24"/>
          <w:szCs w:val="24"/>
        </w:rPr>
      </w:pPr>
    </w:p>
    <w:p w:rsidR="005D2674" w:rsidRDefault="005D2674" w:rsidP="005D2674">
      <w:pPr>
        <w:spacing w:before="120" w:after="120" w:line="36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COURSE OUTCOMES (CO)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905"/>
        <w:gridCol w:w="1321"/>
        <w:gridCol w:w="850"/>
      </w:tblGrid>
      <w:tr w:rsidR="005D2674" w:rsidTr="00773CDD">
        <w:trPr>
          <w:trHeight w:val="286"/>
        </w:trPr>
        <w:tc>
          <w:tcPr>
            <w:tcW w:w="700" w:type="dxa"/>
          </w:tcPr>
          <w:p w:rsidR="005D2674" w:rsidRDefault="005D2674" w:rsidP="00773CDD">
            <w:pPr>
              <w:spacing w:before="120" w:after="12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CO No.</w:t>
            </w:r>
          </w:p>
        </w:tc>
        <w:tc>
          <w:tcPr>
            <w:tcW w:w="6905" w:type="dxa"/>
          </w:tcPr>
          <w:p w:rsidR="005D2674" w:rsidRDefault="005D2674" w:rsidP="00773CDD">
            <w:pPr>
              <w:spacing w:before="120" w:after="12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Expected Course Outcome</w:t>
            </w:r>
          </w:p>
        </w:tc>
        <w:tc>
          <w:tcPr>
            <w:tcW w:w="1321" w:type="dxa"/>
          </w:tcPr>
          <w:p w:rsidR="005D2674" w:rsidRDefault="005D2674" w:rsidP="00773CDD">
            <w:pPr>
              <w:spacing w:before="120" w:after="120" w:line="240" w:lineRule="auto"/>
              <w:rPr>
                <w:rFonts w:ascii="Times New Roman" w:hAnsi="Times New Roman" w:cs="Times New Roman"/>
                <w:b/>
                <w:sz w:val="24"/>
                <w:szCs w:val="24"/>
                <w:lang w:val="ms-MY"/>
              </w:rPr>
            </w:pPr>
            <w:r>
              <w:rPr>
                <w:rFonts w:ascii="Times New Roman" w:hAnsi="Times New Roman" w:cs="Times New Roman"/>
                <w:b/>
                <w:sz w:val="24"/>
                <w:szCs w:val="24"/>
                <w:lang w:val="ms-MY"/>
              </w:rPr>
              <w:t xml:space="preserve">Learning Domains </w:t>
            </w:r>
          </w:p>
        </w:tc>
        <w:tc>
          <w:tcPr>
            <w:tcW w:w="850" w:type="dxa"/>
          </w:tcPr>
          <w:p w:rsidR="005D2674" w:rsidRDefault="005D2674" w:rsidP="00773CDD">
            <w:pPr>
              <w:spacing w:before="120" w:after="120" w:line="240" w:lineRule="auto"/>
              <w:jc w:val="center"/>
              <w:rPr>
                <w:rFonts w:ascii="Times New Roman" w:hAnsi="Times New Roman" w:cs="Times New Roman"/>
                <w:b/>
                <w:sz w:val="24"/>
                <w:szCs w:val="24"/>
                <w:lang w:val="ms-MY"/>
              </w:rPr>
            </w:pPr>
            <w:r>
              <w:rPr>
                <w:rFonts w:ascii="Times New Roman" w:hAnsi="Times New Roman" w:cs="Times New Roman"/>
                <w:b/>
                <w:sz w:val="24"/>
                <w:szCs w:val="24"/>
                <w:lang w:val="ms-MY"/>
              </w:rPr>
              <w:t>PSO No.</w:t>
            </w:r>
          </w:p>
        </w:tc>
      </w:tr>
      <w:tr w:rsidR="005D2674" w:rsidTr="00773CDD">
        <w:trPr>
          <w:trHeight w:val="286"/>
        </w:trPr>
        <w:tc>
          <w:tcPr>
            <w:tcW w:w="700" w:type="dxa"/>
          </w:tcPr>
          <w:p w:rsidR="005D2674" w:rsidRDefault="005D2674" w:rsidP="00773CDD">
            <w:pPr>
              <w:spacing w:before="120" w:after="12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6905" w:type="dxa"/>
          </w:tcPr>
          <w:p w:rsidR="005D2674" w:rsidRDefault="005D2674" w:rsidP="00773CDD">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Students will get a basic knowledge on programming using Python</w:t>
            </w:r>
          </w:p>
        </w:tc>
        <w:tc>
          <w:tcPr>
            <w:tcW w:w="1321" w:type="dxa"/>
          </w:tcPr>
          <w:p w:rsidR="005D2674" w:rsidRDefault="005D2674" w:rsidP="00773CDD">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U/R </w:t>
            </w:r>
          </w:p>
        </w:tc>
        <w:tc>
          <w:tcPr>
            <w:tcW w:w="850" w:type="dxa"/>
          </w:tcPr>
          <w:p w:rsidR="005D2674" w:rsidRDefault="005D2674" w:rsidP="00773CDD">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5D2674" w:rsidTr="00773CDD">
        <w:trPr>
          <w:trHeight w:val="286"/>
        </w:trPr>
        <w:tc>
          <w:tcPr>
            <w:tcW w:w="700" w:type="dxa"/>
          </w:tcPr>
          <w:p w:rsidR="005D2674" w:rsidRDefault="005D2674" w:rsidP="00773CDD">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6905" w:type="dxa"/>
          </w:tcPr>
          <w:p w:rsidR="005D2674" w:rsidRDefault="005D2674" w:rsidP="00773CDD">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They will learn to solve mathematical/statistical problems using Python</w:t>
            </w:r>
          </w:p>
        </w:tc>
        <w:tc>
          <w:tcPr>
            <w:tcW w:w="1321" w:type="dxa"/>
          </w:tcPr>
          <w:p w:rsidR="005D2674" w:rsidRDefault="005D2674" w:rsidP="00773CDD">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U/A </w:t>
            </w:r>
          </w:p>
        </w:tc>
        <w:tc>
          <w:tcPr>
            <w:tcW w:w="850" w:type="dxa"/>
          </w:tcPr>
          <w:p w:rsidR="005D2674" w:rsidRDefault="005D2674" w:rsidP="00773CDD">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5D2674" w:rsidTr="00773CDD">
        <w:trPr>
          <w:trHeight w:val="286"/>
        </w:trPr>
        <w:tc>
          <w:tcPr>
            <w:tcW w:w="700" w:type="dxa"/>
          </w:tcPr>
          <w:p w:rsidR="005D2674" w:rsidRDefault="005D2674" w:rsidP="00773CDD">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6905" w:type="dxa"/>
          </w:tcPr>
          <w:p w:rsidR="005D2674" w:rsidRDefault="005D2674" w:rsidP="00773CDD">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They will learn how to use Python for basic data analysis</w:t>
            </w:r>
          </w:p>
        </w:tc>
        <w:tc>
          <w:tcPr>
            <w:tcW w:w="1321" w:type="dxa"/>
          </w:tcPr>
          <w:p w:rsidR="005D2674" w:rsidRDefault="005D2674" w:rsidP="00773CDD">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U/A/An </w:t>
            </w:r>
          </w:p>
        </w:tc>
        <w:tc>
          <w:tcPr>
            <w:tcW w:w="850" w:type="dxa"/>
          </w:tcPr>
          <w:p w:rsidR="005D2674" w:rsidRDefault="005D2674" w:rsidP="00773CDD">
            <w:pPr>
              <w:spacing w:before="120"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5D2674" w:rsidTr="00773CDD">
        <w:trPr>
          <w:trHeight w:val="286"/>
        </w:trPr>
        <w:tc>
          <w:tcPr>
            <w:tcW w:w="9776" w:type="dxa"/>
            <w:gridSpan w:val="4"/>
          </w:tcPr>
          <w:p w:rsidR="005D2674" w:rsidRDefault="005D2674" w:rsidP="00773CDD">
            <w:pPr>
              <w:spacing w:before="120" w:after="120" w:line="240" w:lineRule="auto"/>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Remember (R), Understand (U), Apply (A), Analyse (An), Evaluate (E), Create (C), Skill (S), Interest (I) and Appreciation (Ap)</w:t>
            </w:r>
          </w:p>
        </w:tc>
      </w:tr>
    </w:tbl>
    <w:p w:rsidR="005D2674" w:rsidRDefault="005D2674" w:rsidP="005D2674">
      <w:pPr>
        <w:spacing w:after="240"/>
        <w:rPr>
          <w:rFonts w:ascii="Times New Roman" w:hAnsi="Times New Roman" w:cs="Times New Roman"/>
          <w:b/>
          <w:sz w:val="24"/>
          <w:szCs w:val="24"/>
          <w:lang w:val="ms-MY"/>
        </w:rPr>
      </w:pPr>
    </w:p>
    <w:p w:rsidR="005D2674" w:rsidRDefault="005D2674" w:rsidP="005D2674">
      <w:pPr>
        <w:spacing w:after="120"/>
        <w:rPr>
          <w:rFonts w:ascii="Times New Roman" w:hAnsi="Times New Roman" w:cs="Times New Roman"/>
          <w:b/>
          <w:sz w:val="24"/>
          <w:szCs w:val="24"/>
          <w:lang w:val="ms-MY"/>
        </w:rPr>
      </w:pPr>
      <w:r>
        <w:rPr>
          <w:rFonts w:ascii="Times New Roman" w:hAnsi="Times New Roman" w:cs="Times New Roman"/>
          <w:b/>
          <w:sz w:val="24"/>
          <w:szCs w:val="24"/>
          <w:lang w:val="ms-MY"/>
        </w:rPr>
        <w:t>COURSE CONTENT</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7229"/>
        <w:gridCol w:w="709"/>
        <w:gridCol w:w="751"/>
      </w:tblGrid>
      <w:tr w:rsidR="005D2674" w:rsidTr="00773CDD">
        <w:trPr>
          <w:trHeight w:val="324"/>
        </w:trPr>
        <w:tc>
          <w:tcPr>
            <w:tcW w:w="430" w:type="pct"/>
          </w:tcPr>
          <w:p w:rsidR="005D2674" w:rsidRDefault="005D2674" w:rsidP="00773CDD">
            <w:pPr>
              <w:spacing w:before="40" w:after="40"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Module No</w:t>
            </w:r>
          </w:p>
        </w:tc>
        <w:tc>
          <w:tcPr>
            <w:tcW w:w="3802" w:type="pct"/>
          </w:tcPr>
          <w:p w:rsidR="005D2674" w:rsidRDefault="005D2674" w:rsidP="00773CDD">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Module Content</w:t>
            </w:r>
          </w:p>
        </w:tc>
        <w:tc>
          <w:tcPr>
            <w:tcW w:w="373" w:type="pct"/>
          </w:tcPr>
          <w:p w:rsidR="005D2674" w:rsidRDefault="005D2674" w:rsidP="00773CDD">
            <w:pPr>
              <w:spacing w:before="40" w:after="40" w:line="240" w:lineRule="auto"/>
              <w:ind w:left="-57"/>
              <w:jc w:val="center"/>
              <w:rPr>
                <w:rFonts w:ascii="Times New Roman" w:hAnsi="Times New Roman" w:cs="Times New Roman"/>
                <w:b/>
                <w:bCs/>
                <w:sz w:val="24"/>
                <w:szCs w:val="24"/>
              </w:rPr>
            </w:pPr>
            <w:r>
              <w:rPr>
                <w:rFonts w:ascii="Times New Roman" w:hAnsi="Times New Roman" w:cs="Times New Roman"/>
                <w:b/>
                <w:bCs/>
                <w:sz w:val="24"/>
                <w:szCs w:val="24"/>
              </w:rPr>
              <w:t>CO</w:t>
            </w:r>
          </w:p>
        </w:tc>
        <w:tc>
          <w:tcPr>
            <w:tcW w:w="395" w:type="pct"/>
          </w:tcPr>
          <w:p w:rsidR="005D2674" w:rsidRDefault="005D2674" w:rsidP="00773CDD">
            <w:pPr>
              <w:spacing w:before="40" w:after="40" w:line="240" w:lineRule="auto"/>
              <w:jc w:val="center"/>
              <w:rPr>
                <w:rFonts w:ascii="Times New Roman" w:hAnsi="Times New Roman" w:cs="Times New Roman"/>
                <w:b/>
                <w:bCs/>
                <w:sz w:val="24"/>
                <w:szCs w:val="24"/>
              </w:rPr>
            </w:pPr>
            <w:r>
              <w:rPr>
                <w:rFonts w:ascii="Times New Roman" w:hAnsi="Times New Roman" w:cs="Times New Roman"/>
                <w:b/>
                <w:bCs/>
                <w:sz w:val="24"/>
                <w:szCs w:val="24"/>
              </w:rPr>
              <w:t>Hrs</w:t>
            </w:r>
          </w:p>
        </w:tc>
      </w:tr>
      <w:tr w:rsidR="005D2674" w:rsidTr="00773CDD">
        <w:trPr>
          <w:trHeight w:val="307"/>
        </w:trPr>
        <w:tc>
          <w:tcPr>
            <w:tcW w:w="430"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802" w:type="pct"/>
          </w:tcPr>
          <w:p w:rsidR="005D2674" w:rsidRDefault="005D2674" w:rsidP="00773CDD">
            <w:pPr>
              <w:pStyle w:val="Default"/>
              <w:jc w:val="both"/>
            </w:pPr>
          </w:p>
          <w:p w:rsidR="005D2674" w:rsidRPr="0018162F" w:rsidRDefault="0018162F" w:rsidP="0018162F">
            <w:pPr>
              <w:jc w:val="both"/>
            </w:pPr>
            <w:r>
              <w:t xml:space="preserve">Introduction to LaTeX, Beginning and Margin Settings, Compiling, Typing Math formulas, Alignment environment, Gather environment, Matrix, Formatting Features, Sizes, Accents in Mathematical Mode, Mathematical Symbols, Large Operators, Binary Operations, Relations, Arrows, Openings and Closings, Greek Letters and special Symbols, Array, Tables, List, Theorem, Corollary, Footnote, Equation, Standard Functions, Quotations, Comments, Convert pdf slide, </w:t>
            </w:r>
          </w:p>
        </w:tc>
        <w:tc>
          <w:tcPr>
            <w:tcW w:w="373"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5D2674" w:rsidTr="00773CDD">
        <w:trPr>
          <w:trHeight w:val="111"/>
        </w:trPr>
        <w:tc>
          <w:tcPr>
            <w:tcW w:w="430"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802" w:type="pct"/>
          </w:tcPr>
          <w:p w:rsidR="005D2674" w:rsidRPr="0018162F" w:rsidRDefault="0018162F" w:rsidP="0018162F">
            <w:pPr>
              <w:jc w:val="both"/>
            </w:pPr>
            <w:r>
              <w:t>Introduction to Research, Defining the Research Problem, Research Formulation, Research Design: – Basic Principles- Need of research design –– Features of good design – Important concepts relating to research design , Development of Models. Developing a research plan - Exploration, Description, Diagnosis, Experimentation, Experimental and sample designs, Data Collection and analysis, Sampling Techniques, Research Methods and Tools, Web resources, and Journals.</w:t>
            </w:r>
          </w:p>
        </w:tc>
        <w:tc>
          <w:tcPr>
            <w:tcW w:w="373"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5D2674" w:rsidTr="00773CDD">
        <w:trPr>
          <w:trHeight w:val="300"/>
        </w:trPr>
        <w:tc>
          <w:tcPr>
            <w:tcW w:w="430"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3802" w:type="pct"/>
          </w:tcPr>
          <w:p w:rsidR="005D2674" w:rsidRPr="0018162F" w:rsidRDefault="0018162F" w:rsidP="0018162F">
            <w:pPr>
              <w:jc w:val="both"/>
            </w:pPr>
            <w:r>
              <w:t>Reporting and thesis writing – Structure and components of scientific reports,  Types of report , Layout, structure and Language of typical reports – Illustrations and tables ,  Bibliography, referencing and footnotes - Oral presentation, Planning , Preparation,  Practice,  Making presentations ,  Use of visual aids - Importance of effective communication , Journal paper writing, Project report, Technical reports , thesis writing.</w:t>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c>
          <w:tcPr>
            <w:tcW w:w="373"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5D2674" w:rsidTr="00773CDD">
        <w:trPr>
          <w:trHeight w:val="336"/>
        </w:trPr>
        <w:tc>
          <w:tcPr>
            <w:tcW w:w="430"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802" w:type="pct"/>
          </w:tcPr>
          <w:p w:rsidR="0018162F" w:rsidRPr="0018162F" w:rsidRDefault="0018162F" w:rsidP="0018162F">
            <w:pPr>
              <w:jc w:val="both"/>
            </w:pPr>
            <w:r>
              <w:rPr>
                <w:b/>
              </w:rPr>
              <w:t xml:space="preserve">R for Data Analytics: </w:t>
            </w:r>
            <w:r>
              <w:t>Introduction to R, Descriptive statistics, Data Visualization techniques-, Probability distributions, Correlation and Regression, Tests of hypotheses,  ANOVA,  Applications in Data analysis.</w:t>
            </w:r>
          </w:p>
          <w:p w:rsidR="005D2674" w:rsidRDefault="0018162F" w:rsidP="0018162F">
            <w:pPr>
              <w:jc w:val="both"/>
            </w:pPr>
            <w:r>
              <w:rPr>
                <w:b/>
              </w:rPr>
              <w:t xml:space="preserve">Python for Data Science: </w:t>
            </w:r>
            <w:r>
              <w:t>Introduction, NumPy, Pandas, Basic statistics, Generation of random variables,  Simulation studies, Hypothesis testing, estimation of parameters, ANOVA  and MANOVA tests.</w:t>
            </w:r>
          </w:p>
          <w:p w:rsidR="0018162F" w:rsidRDefault="0018162F" w:rsidP="0018162F">
            <w:pPr>
              <w:jc w:val="both"/>
            </w:pPr>
            <w:r w:rsidRPr="0009669B">
              <w:rPr>
                <w:b/>
              </w:rPr>
              <w:t>Practical</w:t>
            </w:r>
            <w:r>
              <w:t>: Preparing a document of at least 10 pages using LaTeX ,  Journal paper preparation and presentation, Case studies presentation using R and Python with real data sets. Practical to  be done in the computer lab and practical record to be  submitted.</w:t>
            </w:r>
          </w:p>
        </w:tc>
        <w:tc>
          <w:tcPr>
            <w:tcW w:w="373"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1,2,3</w:t>
            </w:r>
          </w:p>
        </w:tc>
        <w:tc>
          <w:tcPr>
            <w:tcW w:w="395" w:type="pct"/>
          </w:tcPr>
          <w:p w:rsidR="005D2674" w:rsidRDefault="005D2674" w:rsidP="00773CD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5D2674" w:rsidTr="00773CDD">
        <w:trPr>
          <w:trHeight w:val="309"/>
        </w:trPr>
        <w:tc>
          <w:tcPr>
            <w:tcW w:w="4232" w:type="pct"/>
            <w:gridSpan w:val="2"/>
          </w:tcPr>
          <w:p w:rsidR="005D2674" w:rsidRDefault="005D2674" w:rsidP="00773CDD">
            <w:pPr>
              <w:spacing w:before="40" w:after="4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Credits of the Course</w:t>
            </w:r>
          </w:p>
        </w:tc>
        <w:tc>
          <w:tcPr>
            <w:tcW w:w="373" w:type="pct"/>
          </w:tcPr>
          <w:p w:rsidR="005D2674" w:rsidRDefault="005D2674" w:rsidP="00773CDD">
            <w:pPr>
              <w:spacing w:before="40" w:after="40" w:line="240" w:lineRule="auto"/>
              <w:jc w:val="both"/>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4</w:t>
            </w:r>
          </w:p>
        </w:tc>
        <w:tc>
          <w:tcPr>
            <w:tcW w:w="395" w:type="pct"/>
          </w:tcPr>
          <w:p w:rsidR="005D2674" w:rsidRDefault="005D2674" w:rsidP="00773CDD">
            <w:pPr>
              <w:spacing w:before="40" w:after="40" w:line="240" w:lineRule="auto"/>
              <w:jc w:val="both"/>
              <w:rPr>
                <w:rFonts w:ascii="Times New Roman" w:hAnsi="Times New Roman" w:cs="Times New Roman"/>
                <w:sz w:val="24"/>
                <w:szCs w:val="24"/>
              </w:rPr>
            </w:pPr>
          </w:p>
        </w:tc>
      </w:tr>
    </w:tbl>
    <w:p w:rsidR="005D2674" w:rsidRDefault="005D2674" w:rsidP="005D2674">
      <w:pPr>
        <w:tabs>
          <w:tab w:val="left" w:pos="1540"/>
        </w:tabs>
        <w:spacing w:after="160"/>
        <w:ind w:right="26"/>
        <w:jc w:val="both"/>
        <w:rPr>
          <w:rFonts w:ascii="Times New Roman" w:hAnsi="Times New Roman" w:cs="Times New Roman"/>
          <w:bCs/>
          <w:sz w:val="4"/>
          <w:szCs w:val="24"/>
          <w:lang w:val="en-IN"/>
        </w:rPr>
      </w:pPr>
    </w:p>
    <w:p w:rsidR="005D2674" w:rsidRDefault="005D2674" w:rsidP="005D2674">
      <w:pPr>
        <w:tabs>
          <w:tab w:val="left" w:pos="1540"/>
        </w:tabs>
        <w:spacing w:after="160"/>
        <w:ind w:right="26"/>
        <w:jc w:val="both"/>
        <w:rPr>
          <w:rFonts w:ascii="Times New Roman" w:hAnsi="Times New Roman" w:cs="Times New Roman"/>
          <w:bCs/>
          <w:sz w:val="4"/>
          <w:szCs w:val="24"/>
          <w:lang w:val="en-IN"/>
        </w:rPr>
      </w:pPr>
    </w:p>
    <w:tbl>
      <w:tblPr>
        <w:tblStyle w:val="TableGrid"/>
        <w:tblW w:w="0" w:type="auto"/>
        <w:tblLook w:val="04A0"/>
      </w:tblPr>
      <w:tblGrid>
        <w:gridCol w:w="9576"/>
      </w:tblGrid>
      <w:tr w:rsidR="005D2674" w:rsidTr="00773CDD">
        <w:tc>
          <w:tcPr>
            <w:tcW w:w="9576" w:type="dxa"/>
          </w:tcPr>
          <w:p w:rsidR="005D2674" w:rsidRDefault="005D2674" w:rsidP="00773CDD">
            <w:pPr>
              <w:spacing w:before="40" w:after="40"/>
              <w:rPr>
                <w:rFonts w:ascii="Times New Roman" w:hAnsi="Times New Roman" w:cs="Times New Roman"/>
                <w:b/>
                <w:sz w:val="24"/>
                <w:szCs w:val="24"/>
                <w:lang w:val="en-IN"/>
              </w:rPr>
            </w:pPr>
            <w:r>
              <w:rPr>
                <w:rFonts w:ascii="Times New Roman" w:hAnsi="Times New Roman" w:cs="Times New Roman"/>
                <w:b/>
                <w:sz w:val="24"/>
                <w:szCs w:val="24"/>
                <w:lang w:val="en-IN"/>
              </w:rPr>
              <w:t>Text</w:t>
            </w:r>
            <w:r>
              <w:rPr>
                <w:rFonts w:ascii="Times New Roman" w:hAnsi="Times New Roman" w:cs="Times New Roman"/>
                <w:b/>
                <w:spacing w:val="1"/>
                <w:sz w:val="24"/>
                <w:szCs w:val="24"/>
                <w:lang w:val="en-IN"/>
              </w:rPr>
              <w:t xml:space="preserve"> Book</w:t>
            </w:r>
            <w:r>
              <w:rPr>
                <w:rFonts w:ascii="Times New Roman" w:hAnsi="Times New Roman" w:cs="Times New Roman"/>
                <w:b/>
                <w:sz w:val="24"/>
                <w:szCs w:val="24"/>
                <w:lang w:val="en-IN"/>
              </w:rPr>
              <w:t xml:space="preserve">: </w:t>
            </w:r>
          </w:p>
        </w:tc>
      </w:tr>
      <w:tr w:rsidR="005D2674" w:rsidTr="00773CDD">
        <w:tc>
          <w:tcPr>
            <w:tcW w:w="9576" w:type="dxa"/>
          </w:tcPr>
          <w:p w:rsidR="005D2674" w:rsidRDefault="005D2674" w:rsidP="005D2674">
            <w:pPr>
              <w:pStyle w:val="Default"/>
              <w:ind w:left="426"/>
              <w:jc w:val="both"/>
              <w:rPr>
                <w:bCs/>
              </w:rPr>
            </w:pPr>
          </w:p>
          <w:p w:rsidR="0018162F" w:rsidRDefault="0018162F" w:rsidP="0018162F">
            <w:pPr>
              <w:pStyle w:val="ListParagraph"/>
              <w:numPr>
                <w:ilvl w:val="0"/>
                <w:numId w:val="97"/>
              </w:numPr>
              <w:spacing w:after="160" w:line="259" w:lineRule="auto"/>
            </w:pPr>
            <w:r>
              <w:t xml:space="preserve">Dilip Datta, LaTeX in 24 Hours: A Practical Guide for Scientific Writing. Springer, 2017 . </w:t>
            </w:r>
          </w:p>
          <w:p w:rsidR="0018162F" w:rsidRDefault="0018162F" w:rsidP="0018162F">
            <w:pPr>
              <w:pStyle w:val="ListParagraph"/>
              <w:numPr>
                <w:ilvl w:val="0"/>
                <w:numId w:val="97"/>
              </w:numPr>
              <w:spacing w:after="160" w:line="259" w:lineRule="auto"/>
            </w:pPr>
            <w:r>
              <w:t>George Gratzar, Practical LaTex. Springer, 2014.</w:t>
            </w:r>
          </w:p>
          <w:p w:rsidR="0018162F" w:rsidRDefault="0018162F" w:rsidP="0018162F">
            <w:pPr>
              <w:pStyle w:val="ListParagraph"/>
              <w:numPr>
                <w:ilvl w:val="0"/>
                <w:numId w:val="97"/>
              </w:numPr>
              <w:spacing w:after="160" w:line="259" w:lineRule="auto"/>
            </w:pPr>
            <w:r>
              <w:t xml:space="preserve">Hadley W, Garret E (2016) , R for Data Science, O’Reilly. </w:t>
            </w:r>
          </w:p>
          <w:p w:rsidR="0018162F" w:rsidRDefault="0018162F" w:rsidP="0018162F">
            <w:pPr>
              <w:pStyle w:val="ListParagraph"/>
              <w:numPr>
                <w:ilvl w:val="0"/>
                <w:numId w:val="97"/>
              </w:numPr>
              <w:spacing w:after="160" w:line="259" w:lineRule="auto"/>
            </w:pPr>
            <w:r>
              <w:t>Antony S, (2018), Data Analysis with R, 2</w:t>
            </w:r>
            <w:r>
              <w:rPr>
                <w:vertAlign w:val="superscript"/>
              </w:rPr>
              <w:t>nd</w:t>
            </w:r>
            <w:r>
              <w:t xml:space="preserve"> Edition, Packt publishing </w:t>
            </w:r>
          </w:p>
          <w:p w:rsidR="0018162F" w:rsidRDefault="0018162F" w:rsidP="0018162F">
            <w:pPr>
              <w:pStyle w:val="ListParagraph"/>
              <w:numPr>
                <w:ilvl w:val="0"/>
                <w:numId w:val="97"/>
              </w:numPr>
              <w:spacing w:after="160" w:line="259" w:lineRule="auto"/>
            </w:pPr>
            <w:r>
              <w:t>Gaje Valder Plos, 2016, Python Data Science Handbook, O’Reilly Media.</w:t>
            </w:r>
          </w:p>
          <w:p w:rsidR="005D2674" w:rsidRPr="0018162F" w:rsidRDefault="0018162F" w:rsidP="0018162F">
            <w:pPr>
              <w:pStyle w:val="ListParagraph"/>
              <w:numPr>
                <w:ilvl w:val="0"/>
                <w:numId w:val="97"/>
              </w:numPr>
              <w:spacing w:after="160" w:line="259" w:lineRule="auto"/>
            </w:pPr>
            <w:r>
              <w:t>Sagii L, 2018, Python Data analytics: with Pandas, NumPy, Matplotlib, APress</w:t>
            </w:r>
          </w:p>
          <w:p w:rsidR="005D2674" w:rsidRDefault="005D2674" w:rsidP="005D2674">
            <w:pPr>
              <w:pStyle w:val="Default"/>
              <w:ind w:left="426"/>
              <w:jc w:val="both"/>
            </w:pPr>
            <w:r>
              <w:t xml:space="preserve"> </w:t>
            </w:r>
          </w:p>
        </w:tc>
      </w:tr>
      <w:tr w:rsidR="005D2674" w:rsidTr="00773CDD">
        <w:tc>
          <w:tcPr>
            <w:tcW w:w="9576" w:type="dxa"/>
          </w:tcPr>
          <w:p w:rsidR="005D2674" w:rsidRDefault="005D2674" w:rsidP="00773CDD">
            <w:pPr>
              <w:spacing w:before="40" w:after="40" w:line="259" w:lineRule="auto"/>
              <w:ind w:right="26"/>
              <w:jc w:val="both"/>
              <w:rPr>
                <w:rFonts w:ascii="Times New Roman" w:hAnsi="Times New Roman" w:cs="Times New Roman"/>
                <w:b/>
                <w:sz w:val="24"/>
                <w:szCs w:val="24"/>
                <w:lang w:val="en-IN"/>
              </w:rPr>
            </w:pPr>
            <w:r>
              <w:rPr>
                <w:rFonts w:ascii="Times New Roman" w:hAnsi="Times New Roman" w:cs="Times New Roman"/>
                <w:b/>
                <w:sz w:val="24"/>
                <w:szCs w:val="24"/>
                <w:lang w:val="en-IN"/>
              </w:rPr>
              <w:t>References</w:t>
            </w:r>
          </w:p>
        </w:tc>
      </w:tr>
      <w:tr w:rsidR="005D2674" w:rsidTr="00773CDD">
        <w:tc>
          <w:tcPr>
            <w:tcW w:w="9576" w:type="dxa"/>
          </w:tcPr>
          <w:p w:rsidR="0018162F" w:rsidRDefault="0018162F" w:rsidP="0018162F">
            <w:pPr>
              <w:pStyle w:val="ListParagraph"/>
              <w:numPr>
                <w:ilvl w:val="0"/>
                <w:numId w:val="98"/>
              </w:numPr>
              <w:spacing w:after="160" w:line="259" w:lineRule="auto"/>
            </w:pPr>
            <w:r>
              <w:t xml:space="preserve">Leslie Lamport, LaTeX : A Document Preparation System. </w:t>
            </w:r>
          </w:p>
          <w:p w:rsidR="0018162F" w:rsidRDefault="0018162F" w:rsidP="0018162F">
            <w:pPr>
              <w:pStyle w:val="ListParagraph"/>
              <w:numPr>
                <w:ilvl w:val="0"/>
                <w:numId w:val="98"/>
              </w:numPr>
              <w:spacing w:after="160" w:line="259" w:lineRule="auto"/>
            </w:pPr>
            <w:r>
              <w:t>Stefan Kottwitz, LaTeX :Beginner’s Guide: Create high-quality and professional –looking texts,articles and books for business and science using LaTeX, 2011.</w:t>
            </w:r>
          </w:p>
          <w:p w:rsidR="0018162F" w:rsidRDefault="0018162F" w:rsidP="0018162F">
            <w:pPr>
              <w:pStyle w:val="ListParagraph"/>
              <w:numPr>
                <w:ilvl w:val="0"/>
                <w:numId w:val="98"/>
              </w:numPr>
              <w:spacing w:after="160" w:line="259" w:lineRule="auto"/>
            </w:pPr>
            <w:r>
              <w:t>Kothari C R, Research Methodology: Methods and Techniques, 2004.</w:t>
            </w:r>
          </w:p>
          <w:p w:rsidR="0018162F" w:rsidRDefault="0018162F" w:rsidP="0018162F">
            <w:pPr>
              <w:pStyle w:val="ListParagraph"/>
              <w:numPr>
                <w:ilvl w:val="0"/>
                <w:numId w:val="98"/>
              </w:numPr>
              <w:spacing w:after="160" w:line="259" w:lineRule="auto"/>
            </w:pPr>
            <w:r>
              <w:t>Gay L R 1981, 2</w:t>
            </w:r>
            <w:r>
              <w:rPr>
                <w:vertAlign w:val="superscript"/>
              </w:rPr>
              <w:t>nd</w:t>
            </w:r>
            <w:r>
              <w:t xml:space="preserve"> edition, Educational Research, Columbus OSIO.</w:t>
            </w:r>
          </w:p>
          <w:p w:rsidR="005D2674" w:rsidRDefault="0018162F" w:rsidP="0018162F">
            <w:pPr>
              <w:pStyle w:val="ListParagraph"/>
              <w:numPr>
                <w:ilvl w:val="0"/>
                <w:numId w:val="98"/>
              </w:numPr>
              <w:spacing w:after="160" w:line="259" w:lineRule="auto"/>
            </w:pPr>
            <w:r>
              <w:t>Long J S, 1988, Common Problems Proper Solutions on Avoiding errors in Quantitative Rsearch, Begerly, Sage Publications, California.</w:t>
            </w:r>
          </w:p>
        </w:tc>
      </w:tr>
    </w:tbl>
    <w:tbl>
      <w:tblPr>
        <w:tblpPr w:leftFromText="180" w:rightFromText="180" w:vertAnchor="text" w:horzAnchor="margin" w:tblpY="203"/>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20"/>
      </w:tblGrid>
      <w:tr w:rsidR="005D2674" w:rsidTr="00773CDD">
        <w:trPr>
          <w:trHeight w:val="1413"/>
        </w:trPr>
        <w:tc>
          <w:tcPr>
            <w:tcW w:w="1100" w:type="pct"/>
          </w:tcPr>
          <w:p w:rsidR="005D2674" w:rsidRDefault="005D2674" w:rsidP="00773CDD">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lastRenderedPageBreak/>
              <w:t>Teaching and Learning Approach</w:t>
            </w:r>
          </w:p>
        </w:tc>
        <w:tc>
          <w:tcPr>
            <w:tcW w:w="3900" w:type="pct"/>
          </w:tcPr>
          <w:p w:rsidR="005D2674" w:rsidRDefault="005D2674" w:rsidP="00773CDD">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Classroom Procedure (Mode of transaction) </w:t>
            </w:r>
          </w:p>
          <w:p w:rsidR="005D2674" w:rsidRDefault="005D2674" w:rsidP="00773CDD">
            <w:pPr>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Direct Instruction, Explicit Teaching, E-learning,  interactive Instruction:, Active co-operative learning, Seminar, Group Assignments, Authentic learning, Library work and Group discussion, Presentation by individual student/ Group representative</w:t>
            </w:r>
          </w:p>
        </w:tc>
      </w:tr>
      <w:tr w:rsidR="005D2674" w:rsidTr="00773CDD">
        <w:trPr>
          <w:trHeight w:val="916"/>
        </w:trPr>
        <w:tc>
          <w:tcPr>
            <w:tcW w:w="1100" w:type="pct"/>
          </w:tcPr>
          <w:p w:rsidR="005D2674" w:rsidRDefault="005D2674" w:rsidP="00773CDD">
            <w:pPr>
              <w:spacing w:before="120" w:after="120"/>
              <w:rPr>
                <w:rFonts w:ascii="Times New Roman" w:hAnsi="Times New Roman" w:cs="Times New Roman"/>
                <w:b/>
                <w:sz w:val="24"/>
                <w:szCs w:val="24"/>
                <w:lang w:val="ms-MY"/>
              </w:rPr>
            </w:pPr>
            <w:r>
              <w:rPr>
                <w:rFonts w:ascii="Times New Roman" w:hAnsi="Times New Roman" w:cs="Times New Roman"/>
                <w:b/>
                <w:sz w:val="24"/>
                <w:szCs w:val="24"/>
                <w:lang w:val="ms-MY"/>
              </w:rPr>
              <w:t>Assessment Types</w:t>
            </w:r>
          </w:p>
          <w:p w:rsidR="005D2674" w:rsidRDefault="005D2674" w:rsidP="00773CDD">
            <w:pPr>
              <w:spacing w:before="120" w:after="120"/>
              <w:rPr>
                <w:rFonts w:ascii="Times New Roman" w:hAnsi="Times New Roman" w:cs="Times New Roman"/>
                <w:b/>
                <w:sz w:val="24"/>
                <w:szCs w:val="24"/>
                <w:lang w:val="ms-MY"/>
              </w:rPr>
            </w:pPr>
          </w:p>
        </w:tc>
        <w:tc>
          <w:tcPr>
            <w:tcW w:w="3900" w:type="pct"/>
          </w:tcPr>
          <w:p w:rsidR="005D2674" w:rsidRDefault="005D2674" w:rsidP="00773CDD">
            <w:pPr>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 of Assessment </w:t>
            </w:r>
          </w:p>
          <w:p w:rsidR="005D2674" w:rsidRDefault="005D2674" w:rsidP="00773CDD">
            <w:pPr>
              <w:pStyle w:val="ListParagraph"/>
              <w:numPr>
                <w:ilvl w:val="0"/>
                <w:numId w:val="94"/>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Continuous Internal Assessment (CIA)</w:t>
            </w:r>
          </w:p>
          <w:p w:rsidR="005D2674" w:rsidRDefault="005D2674" w:rsidP="00773CDD">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Internal Test -20 marks</w:t>
            </w:r>
          </w:p>
          <w:p w:rsidR="005D2674" w:rsidRDefault="005D2674" w:rsidP="00773CDD">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Assignment – Every student needs to write an assignment on a given topic based on the available published literature – 10 marks</w:t>
            </w:r>
          </w:p>
          <w:p w:rsidR="005D2674" w:rsidRDefault="005D2674" w:rsidP="00773CDD">
            <w:pPr>
              <w:pStyle w:val="ListParagraph"/>
              <w:numPr>
                <w:ilvl w:val="1"/>
                <w:numId w:val="76"/>
              </w:numPr>
              <w:spacing w:before="120" w:after="120" w:line="240" w:lineRule="auto"/>
              <w:ind w:left="742" w:right="-170" w:hanging="283"/>
              <w:rPr>
                <w:rFonts w:ascii="Times New Roman" w:hAnsi="Times New Roman" w:cs="Times New Roman"/>
                <w:sz w:val="24"/>
                <w:szCs w:val="24"/>
              </w:rPr>
            </w:pPr>
            <w:r>
              <w:rPr>
                <w:rFonts w:ascii="Times New Roman" w:hAnsi="Times New Roman" w:cs="Times New Roman"/>
                <w:sz w:val="24"/>
                <w:szCs w:val="24"/>
              </w:rPr>
              <w:t>Seminar Presentation – A topic needs to be presented and discussed with the class- 10 marks</w:t>
            </w:r>
          </w:p>
          <w:p w:rsidR="005D2674" w:rsidRDefault="005D2674" w:rsidP="00773CDD">
            <w:pPr>
              <w:pStyle w:val="ListParagraph"/>
              <w:numPr>
                <w:ilvl w:val="0"/>
                <w:numId w:val="94"/>
              </w:numPr>
              <w:spacing w:before="120" w:after="120" w:line="240" w:lineRule="auto"/>
              <w:ind w:left="317" w:hanging="283"/>
              <w:rPr>
                <w:rFonts w:ascii="Times New Roman" w:hAnsi="Times New Roman" w:cs="Times New Roman"/>
                <w:b/>
                <w:sz w:val="24"/>
                <w:szCs w:val="24"/>
              </w:rPr>
            </w:pPr>
            <w:r>
              <w:rPr>
                <w:rFonts w:ascii="Times New Roman" w:hAnsi="Times New Roman" w:cs="Times New Roman"/>
                <w:b/>
                <w:sz w:val="24"/>
                <w:szCs w:val="24"/>
              </w:rPr>
              <w:t>Semester End examination – 60 marks</w:t>
            </w:r>
          </w:p>
        </w:tc>
      </w:tr>
    </w:tbl>
    <w:p w:rsidR="005D2674" w:rsidRDefault="005D2674" w:rsidP="005D2674">
      <w:pPr>
        <w:spacing w:before="59" w:after="160" w:line="259" w:lineRule="auto"/>
        <w:ind w:right="26"/>
        <w:rPr>
          <w:rFonts w:ascii="Times New Roman" w:hAnsi="Times New Roman" w:cs="Times New Roman"/>
          <w:b/>
          <w:bCs/>
          <w:sz w:val="10"/>
          <w:szCs w:val="24"/>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4"/>
        <w:gridCol w:w="6092"/>
      </w:tblGrid>
      <w:tr w:rsidR="005D2674" w:rsidTr="00773CDD">
        <w:tc>
          <w:tcPr>
            <w:tcW w:w="1819" w:type="pct"/>
          </w:tcPr>
          <w:p w:rsidR="005D2674" w:rsidRDefault="005D2674" w:rsidP="00773CDD">
            <w:pPr>
              <w:spacing w:before="120" w:after="240"/>
              <w:rPr>
                <w:sz w:val="24"/>
                <w:szCs w:val="24"/>
              </w:rPr>
            </w:pPr>
            <w:r>
              <w:rPr>
                <w:sz w:val="24"/>
                <w:szCs w:val="24"/>
              </w:rPr>
              <w:t xml:space="preserve">Approval Date </w:t>
            </w:r>
          </w:p>
        </w:tc>
        <w:tc>
          <w:tcPr>
            <w:tcW w:w="3181" w:type="pct"/>
          </w:tcPr>
          <w:p w:rsidR="005D2674" w:rsidRDefault="005D2674" w:rsidP="00773CDD">
            <w:pPr>
              <w:spacing w:before="120" w:after="240"/>
              <w:rPr>
                <w:sz w:val="24"/>
                <w:szCs w:val="24"/>
              </w:rPr>
            </w:pPr>
          </w:p>
        </w:tc>
      </w:tr>
      <w:tr w:rsidR="005D2674" w:rsidTr="00773CDD">
        <w:tc>
          <w:tcPr>
            <w:tcW w:w="1819" w:type="pct"/>
          </w:tcPr>
          <w:p w:rsidR="005D2674" w:rsidRDefault="005D2674" w:rsidP="00773CDD">
            <w:pPr>
              <w:spacing w:before="120" w:after="240"/>
              <w:rPr>
                <w:sz w:val="24"/>
                <w:szCs w:val="24"/>
              </w:rPr>
            </w:pPr>
            <w:r>
              <w:rPr>
                <w:sz w:val="24"/>
                <w:szCs w:val="24"/>
              </w:rPr>
              <w:t>Version</w:t>
            </w:r>
          </w:p>
        </w:tc>
        <w:tc>
          <w:tcPr>
            <w:tcW w:w="3181" w:type="pct"/>
          </w:tcPr>
          <w:p w:rsidR="005D2674" w:rsidRDefault="005D2674" w:rsidP="00773CDD">
            <w:pPr>
              <w:spacing w:before="120" w:after="240"/>
              <w:rPr>
                <w:sz w:val="24"/>
                <w:szCs w:val="24"/>
              </w:rPr>
            </w:pPr>
          </w:p>
        </w:tc>
      </w:tr>
      <w:tr w:rsidR="005D2674" w:rsidTr="00773CDD">
        <w:tc>
          <w:tcPr>
            <w:tcW w:w="1819" w:type="pct"/>
          </w:tcPr>
          <w:p w:rsidR="005D2674" w:rsidRDefault="005D2674" w:rsidP="00773CDD">
            <w:pPr>
              <w:spacing w:before="120" w:after="240"/>
              <w:rPr>
                <w:sz w:val="24"/>
                <w:szCs w:val="24"/>
              </w:rPr>
            </w:pPr>
            <w:r>
              <w:rPr>
                <w:sz w:val="24"/>
                <w:szCs w:val="24"/>
              </w:rPr>
              <w:t>Approval by</w:t>
            </w:r>
          </w:p>
        </w:tc>
        <w:tc>
          <w:tcPr>
            <w:tcW w:w="3181" w:type="pct"/>
          </w:tcPr>
          <w:p w:rsidR="005D2674" w:rsidRDefault="005D2674" w:rsidP="00773CDD">
            <w:pPr>
              <w:spacing w:before="120" w:after="240"/>
              <w:rPr>
                <w:sz w:val="24"/>
                <w:szCs w:val="24"/>
              </w:rPr>
            </w:pPr>
          </w:p>
        </w:tc>
      </w:tr>
      <w:tr w:rsidR="005D2674" w:rsidTr="00773CDD">
        <w:tc>
          <w:tcPr>
            <w:tcW w:w="1819" w:type="pct"/>
          </w:tcPr>
          <w:p w:rsidR="005D2674" w:rsidRDefault="005D2674" w:rsidP="00773CDD">
            <w:pPr>
              <w:spacing w:before="120" w:after="240"/>
              <w:rPr>
                <w:sz w:val="24"/>
                <w:szCs w:val="24"/>
              </w:rPr>
            </w:pPr>
            <w:r>
              <w:rPr>
                <w:sz w:val="24"/>
                <w:szCs w:val="24"/>
              </w:rPr>
              <w:t>Implementation Date</w:t>
            </w:r>
          </w:p>
        </w:tc>
        <w:tc>
          <w:tcPr>
            <w:tcW w:w="3181" w:type="pct"/>
          </w:tcPr>
          <w:p w:rsidR="005D2674" w:rsidRDefault="005D2674" w:rsidP="00773CDD">
            <w:pPr>
              <w:spacing w:before="120" w:after="240"/>
              <w:rPr>
                <w:sz w:val="24"/>
                <w:szCs w:val="24"/>
              </w:rPr>
            </w:pPr>
          </w:p>
        </w:tc>
      </w:tr>
    </w:tbl>
    <w:p w:rsidR="005D2674" w:rsidRDefault="005D2674" w:rsidP="005D2674">
      <w:pPr>
        <w:autoSpaceDE w:val="0"/>
        <w:autoSpaceDN w:val="0"/>
        <w:adjustRightInd w:val="0"/>
        <w:spacing w:after="0" w:line="240" w:lineRule="auto"/>
        <w:contextualSpacing/>
        <w:rPr>
          <w:rFonts w:ascii="TimesNewRoman" w:eastAsia="TimesNewRoman" w:cs="TimesNewRoman"/>
          <w:color w:val="000000" w:themeColor="text1"/>
          <w:sz w:val="24"/>
          <w:szCs w:val="24"/>
          <w:lang w:val="en-IN"/>
        </w:rPr>
      </w:pPr>
    </w:p>
    <w:p w:rsidR="005D2674" w:rsidRDefault="005D2674" w:rsidP="006B0FEB">
      <w:pPr>
        <w:jc w:val="center"/>
        <w:rPr>
          <w:b/>
          <w:sz w:val="24"/>
          <w:szCs w:val="24"/>
        </w:rPr>
      </w:pPr>
    </w:p>
    <w:p w:rsidR="005D2674" w:rsidRDefault="005D2674" w:rsidP="006B0FEB">
      <w:pPr>
        <w:jc w:val="center"/>
        <w:rPr>
          <w:b/>
          <w:sz w:val="24"/>
          <w:szCs w:val="24"/>
        </w:rPr>
      </w:pPr>
    </w:p>
    <w:p w:rsidR="005D2674" w:rsidRDefault="005D2674" w:rsidP="006B0FEB">
      <w:pPr>
        <w:jc w:val="center"/>
        <w:rPr>
          <w:b/>
          <w:sz w:val="24"/>
          <w:szCs w:val="24"/>
        </w:rPr>
      </w:pP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Mahatma Gandhi University, Kottayam</w:t>
      </w: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School of Mathematics &amp; Statistics</w:t>
      </w: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M.Sc. Mathematics Semester 1: End Semester Examination May 2022</w:t>
      </w: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MS M1 21 C01 - LINEAR ALGEBRA</w:t>
      </w: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Time : 3 hours                                                                                                Max. Marks: 60</w:t>
      </w:r>
    </w:p>
    <w:p w:rsidR="00052A7A" w:rsidRDefault="00B60C9C">
      <w:pPr>
        <w:autoSpaceDE w:val="0"/>
        <w:autoSpaceDN w:val="0"/>
        <w:adjustRightInd w:val="0"/>
        <w:spacing w:after="0" w:line="480" w:lineRule="auto"/>
        <w:ind w:right="-33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PART A (Answer all questions. Each question carries 1 mark.)</w:t>
      </w:r>
    </w:p>
    <w:p w:rsidR="00052A7A" w:rsidRDefault="00B60C9C">
      <w:pPr>
        <w:pStyle w:val="ListParagraph"/>
        <w:numPr>
          <w:ilvl w:val="0"/>
          <w:numId w:val="95"/>
        </w:numPr>
        <w:autoSpaceDE w:val="0"/>
        <w:autoSpaceDN w:val="0"/>
        <w:adjustRightInd w:val="0"/>
        <w:spacing w:after="0" w:line="480" w:lineRule="auto"/>
        <w:ind w:left="142" w:right="-46" w:hanging="284"/>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Which of the following sets of vectors </w:t>
      </w:r>
      <m:oMath>
        <m:r>
          <w:rPr>
            <w:rFonts w:ascii="Cambria Math" w:hAnsi="Cambria Math" w:cs="Times New Roman"/>
            <w:color w:val="000000" w:themeColor="text1"/>
            <w:sz w:val="24"/>
            <w:szCs w:val="24"/>
          </w:rPr>
          <m:t>α=</m:t>
        </m:r>
        <m:d>
          <m:dPr>
            <m:ctrlPr>
              <w:rPr>
                <w:rFonts w:ascii="Cambria Math" w:hAnsi="Cambria Math" w:cs="Times New Roman"/>
                <w:bCs/>
                <w:i/>
                <w:color w:val="000000" w:themeColor="text1"/>
                <w:sz w:val="24"/>
                <w:szCs w:val="24"/>
              </w:rPr>
            </m:ctrlPr>
          </m:dP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a</m:t>
                </m:r>
              </m:e>
              <m:sub>
                <m:r>
                  <w:rPr>
                    <w:rFonts w:ascii="Cambria Math" w:hAnsi="Cambria Math" w:cs="Times New Roman"/>
                    <w:color w:val="000000" w:themeColor="text1"/>
                    <w:sz w:val="24"/>
                    <w:szCs w:val="24"/>
                  </w:rPr>
                  <m:t>n</m:t>
                </m:r>
              </m:sub>
            </m:sSub>
          </m:e>
        </m:d>
        <m:r>
          <w:rPr>
            <w:rFonts w:ascii="Cambria Math" w:hAnsi="Cambria Math" w:cs="Times New Roman"/>
            <w:color w:val="000000" w:themeColor="text1"/>
            <w:sz w:val="24"/>
            <w:szCs w:val="24"/>
          </w:rPr>
          <m:t>∈</m:t>
        </m:r>
        <m:sSup>
          <m:sSupPr>
            <m:ctrlPr>
              <w:rPr>
                <w:rFonts w:ascii="Cambria Math" w:hAnsi="Cambria Math" w:cs="Times New Roman"/>
                <w:bCs/>
                <w:i/>
                <w:color w:val="000000" w:themeColor="text1"/>
                <w:sz w:val="24"/>
                <w:szCs w:val="24"/>
              </w:rPr>
            </m:ctrlPr>
          </m:sSupPr>
          <m:e>
            <m:r>
              <m:rPr>
                <m:scr m:val="double-struck"/>
              </m:rP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n</m:t>
            </m:r>
          </m:sup>
        </m:sSup>
      </m:oMath>
      <w:r>
        <w:rPr>
          <w:rFonts w:ascii="Times New Roman" w:eastAsiaTheme="minorEastAsia" w:hAnsi="Times New Roman" w:cs="Times New Roman"/>
          <w:bCs/>
          <w:color w:val="000000" w:themeColor="text1"/>
          <w:sz w:val="24"/>
          <w:szCs w:val="24"/>
        </w:rPr>
        <w:t xml:space="preserve"> are subspaces of </w:t>
      </w:r>
      <m:oMath>
        <m:sSup>
          <m:sSupPr>
            <m:ctrlPr>
              <w:rPr>
                <w:rFonts w:ascii="Cambria Math" w:hAnsi="Cambria Math" w:cs="Times New Roman"/>
                <w:bCs/>
                <w:i/>
                <w:color w:val="000000" w:themeColor="text1"/>
                <w:sz w:val="24"/>
                <w:szCs w:val="24"/>
              </w:rPr>
            </m:ctrlPr>
          </m:sSupPr>
          <m:e>
            <m:r>
              <m:rPr>
                <m:scr m:val="double-struck"/>
              </m:rPr>
              <w:rPr>
                <w:rFonts w:ascii="Cambria Math" w:hAnsi="Cambria Math" w:cs="Times New Roman"/>
                <w:color w:val="000000" w:themeColor="text1"/>
                <w:sz w:val="24"/>
                <w:szCs w:val="24"/>
              </w:rPr>
              <m:t>R</m:t>
            </m:r>
          </m:e>
          <m:sup>
            <m:r>
              <w:rPr>
                <w:rFonts w:ascii="Cambria Math" w:hAnsi="Cambria Math" w:cs="Times New Roman"/>
                <w:color w:val="000000" w:themeColor="text1"/>
                <w:sz w:val="24"/>
                <w:szCs w:val="24"/>
              </w:rPr>
              <m:t>n</m:t>
            </m:r>
          </m:sup>
        </m:sSup>
        <m:r>
          <w:rPr>
            <w:rFonts w:ascii="Cambria Math" w:hAnsi="Cambria Math" w:cs="Times New Roman"/>
            <w:color w:val="000000" w:themeColor="text1"/>
            <w:sz w:val="24"/>
            <w:szCs w:val="24"/>
          </w:rPr>
          <m:t>.</m:t>
        </m:r>
      </m:oMath>
    </w:p>
    <w:p w:rsidR="00052A7A" w:rsidRDefault="00B60C9C">
      <w:pPr>
        <w:pStyle w:val="ListParagraph"/>
        <w:autoSpaceDE w:val="0"/>
        <w:autoSpaceDN w:val="0"/>
        <w:adjustRightInd w:val="0"/>
        <w:spacing w:after="0" w:line="480" w:lineRule="auto"/>
        <w:ind w:left="284" w:right="-46"/>
        <w:jc w:val="both"/>
        <w:rPr>
          <w:rFonts w:ascii="Times New Roman" w:eastAsiaTheme="minorEastAsia" w:hAnsi="Times New Roman" w:cs="Times New Roman"/>
          <w:bCs/>
          <w:color w:val="000000" w:themeColor="text1"/>
          <w:sz w:val="24"/>
          <w:szCs w:val="24"/>
        </w:rPr>
      </w:pPr>
      <w:r>
        <w:rPr>
          <w:rFonts w:ascii="Times New Roman" w:eastAsiaTheme="minorEastAsia" w:hAnsi="Times New Roman" w:cs="Times New Roman"/>
          <w:bCs/>
          <w:color w:val="000000" w:themeColor="text1"/>
          <w:sz w:val="24"/>
          <w:szCs w:val="24"/>
        </w:rPr>
        <w:t xml:space="preserve">a). All </w:t>
      </w:r>
      <m:oMath>
        <m:r>
          <w:rPr>
            <w:rFonts w:ascii="Cambria Math" w:eastAsiaTheme="minorEastAsia" w:hAnsi="Cambria Math" w:cs="Times New Roman"/>
            <w:color w:val="000000" w:themeColor="text1"/>
            <w:sz w:val="24"/>
            <w:szCs w:val="24"/>
          </w:rPr>
          <m:t xml:space="preserve">α </m:t>
        </m:r>
      </m:oMath>
      <w:r>
        <w:rPr>
          <w:rFonts w:ascii="Times New Roman" w:eastAsiaTheme="minorEastAsia" w:hAnsi="Times New Roman" w:cs="Times New Roman"/>
          <w:bCs/>
          <w:color w:val="000000" w:themeColor="text1"/>
          <w:sz w:val="24"/>
          <w:szCs w:val="24"/>
        </w:rPr>
        <w:t xml:space="preserve">such that </w:t>
      </w:r>
      <m:oMath>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≥0</m:t>
        </m:r>
      </m:oMath>
      <w:r>
        <w:rPr>
          <w:rFonts w:ascii="Times New Roman" w:eastAsiaTheme="minorEastAsia" w:hAnsi="Times New Roman" w:cs="Times New Roman"/>
          <w:bCs/>
          <w:color w:val="000000" w:themeColor="text1"/>
          <w:sz w:val="24"/>
          <w:szCs w:val="24"/>
        </w:rPr>
        <w:t xml:space="preserve">      b). All </w:t>
      </w:r>
      <m:oMath>
        <m:r>
          <w:rPr>
            <w:rFonts w:ascii="Cambria Math" w:eastAsiaTheme="minorEastAsia" w:hAnsi="Cambria Math" w:cs="Times New Roman"/>
            <w:color w:val="000000" w:themeColor="text1"/>
            <w:sz w:val="24"/>
            <w:szCs w:val="24"/>
          </w:rPr>
          <m:t xml:space="preserve">α </m:t>
        </m:r>
      </m:oMath>
      <w:r>
        <w:rPr>
          <w:rFonts w:ascii="Times New Roman" w:eastAsiaTheme="minorEastAsia" w:hAnsi="Times New Roman" w:cs="Times New Roman"/>
          <w:bCs/>
          <w:color w:val="000000" w:themeColor="text1"/>
          <w:sz w:val="24"/>
          <w:szCs w:val="24"/>
        </w:rPr>
        <w:t xml:space="preserve">such that </w:t>
      </w:r>
      <m:oMath>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+3</m:t>
        </m:r>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2</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3</m:t>
            </m:r>
          </m:sub>
        </m:sSub>
      </m:oMath>
    </w:p>
    <w:p w:rsidR="00052A7A" w:rsidRDefault="00B60C9C">
      <w:pPr>
        <w:pStyle w:val="ListParagraph"/>
        <w:autoSpaceDE w:val="0"/>
        <w:autoSpaceDN w:val="0"/>
        <w:adjustRightInd w:val="0"/>
        <w:spacing w:after="0" w:line="480" w:lineRule="auto"/>
        <w:ind w:left="284" w:right="-46"/>
        <w:jc w:val="both"/>
        <w:rPr>
          <w:rFonts w:ascii="Times New Roman" w:hAnsi="Times New Roman" w:cs="Times New Roman"/>
          <w:b/>
          <w:bCs/>
          <w:color w:val="000000" w:themeColor="text1"/>
          <w:sz w:val="24"/>
          <w:szCs w:val="24"/>
        </w:rPr>
      </w:pPr>
      <w:r>
        <w:rPr>
          <w:rFonts w:ascii="Times New Roman" w:eastAsiaTheme="minorEastAsia" w:hAnsi="Times New Roman" w:cs="Times New Roman"/>
          <w:bCs/>
          <w:color w:val="000000" w:themeColor="text1"/>
          <w:sz w:val="24"/>
          <w:szCs w:val="24"/>
        </w:rPr>
        <w:t xml:space="preserve">c). All </w:t>
      </w:r>
      <m:oMath>
        <m:r>
          <w:rPr>
            <w:rFonts w:ascii="Cambria Math" w:eastAsiaTheme="minorEastAsia" w:hAnsi="Cambria Math" w:cs="Times New Roman"/>
            <w:color w:val="000000" w:themeColor="text1"/>
            <w:sz w:val="24"/>
            <w:szCs w:val="24"/>
          </w:rPr>
          <m:t xml:space="preserve">α </m:t>
        </m:r>
      </m:oMath>
      <w:r>
        <w:rPr>
          <w:rFonts w:ascii="Times New Roman" w:eastAsiaTheme="minorEastAsia" w:hAnsi="Times New Roman" w:cs="Times New Roman"/>
          <w:bCs/>
          <w:color w:val="000000" w:themeColor="text1"/>
          <w:sz w:val="24"/>
          <w:szCs w:val="24"/>
        </w:rPr>
        <w:t xml:space="preserve">such that </w:t>
      </w:r>
      <m:oMath>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2</m:t>
            </m:r>
          </m:sub>
        </m:sSub>
        <m:r>
          <w:rPr>
            <w:rFonts w:ascii="Cambria Math" w:eastAsiaTheme="minorEastAsia" w:hAnsi="Cambria Math" w:cs="Times New Roman"/>
            <w:color w:val="000000" w:themeColor="text1"/>
            <w:sz w:val="24"/>
            <w:szCs w:val="24"/>
          </w:rPr>
          <m:t>=</m:t>
        </m:r>
        <m:sSubSup>
          <m:sSubSupPr>
            <m:ctrlPr>
              <w:rPr>
                <w:rFonts w:ascii="Cambria Math" w:eastAsiaTheme="minorEastAsia" w:hAnsi="Cambria Math" w:cs="Times New Roman"/>
                <w:bCs/>
                <w:i/>
                <w:color w:val="000000" w:themeColor="text1"/>
                <w:sz w:val="24"/>
                <w:szCs w:val="24"/>
              </w:rPr>
            </m:ctrlPr>
          </m:sSubSup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1</m:t>
            </m:r>
          </m:sub>
          <m:sup>
            <m:r>
              <w:rPr>
                <w:rFonts w:ascii="Cambria Math" w:eastAsiaTheme="minorEastAsia" w:hAnsi="Cambria Math" w:cs="Times New Roman"/>
                <w:color w:val="000000" w:themeColor="text1"/>
                <w:sz w:val="24"/>
                <w:szCs w:val="24"/>
              </w:rPr>
              <m:t>2</m:t>
            </m:r>
          </m:sup>
        </m:sSubSup>
      </m:oMath>
      <w:r>
        <w:rPr>
          <w:rFonts w:ascii="Times New Roman" w:eastAsiaTheme="minorEastAsia" w:hAnsi="Times New Roman" w:cs="Times New Roman"/>
          <w:bCs/>
          <w:color w:val="000000" w:themeColor="text1"/>
          <w:sz w:val="24"/>
          <w:szCs w:val="24"/>
        </w:rPr>
        <w:t xml:space="preserve">    d). All </w:t>
      </w:r>
      <m:oMath>
        <m:r>
          <w:rPr>
            <w:rFonts w:ascii="Cambria Math" w:eastAsiaTheme="minorEastAsia" w:hAnsi="Cambria Math" w:cs="Times New Roman"/>
            <w:color w:val="000000" w:themeColor="text1"/>
            <w:sz w:val="24"/>
            <w:szCs w:val="24"/>
          </w:rPr>
          <m:t xml:space="preserve">α </m:t>
        </m:r>
      </m:oMath>
      <w:r>
        <w:rPr>
          <w:rFonts w:ascii="Times New Roman" w:eastAsiaTheme="minorEastAsia" w:hAnsi="Times New Roman" w:cs="Times New Roman"/>
          <w:bCs/>
          <w:color w:val="000000" w:themeColor="text1"/>
          <w:sz w:val="24"/>
          <w:szCs w:val="24"/>
        </w:rPr>
        <w:t xml:space="preserve">such that </w:t>
      </w:r>
      <m:oMath>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≤0</m:t>
        </m:r>
      </m:oMath>
    </w:p>
    <w:p w:rsidR="00052A7A" w:rsidRDefault="00B60C9C">
      <w:pPr>
        <w:pStyle w:val="ListParagraph"/>
        <w:numPr>
          <w:ilvl w:val="0"/>
          <w:numId w:val="95"/>
        </w:numPr>
        <w:autoSpaceDE w:val="0"/>
        <w:autoSpaceDN w:val="0"/>
        <w:adjustRightInd w:val="0"/>
        <w:spacing w:after="0" w:line="480" w:lineRule="auto"/>
        <w:ind w:left="142" w:right="-46" w:hanging="284"/>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Which of the following is a linear transformation </w:t>
      </w:r>
    </w:p>
    <w:p w:rsidR="00052A7A" w:rsidRDefault="00B60C9C">
      <w:pPr>
        <w:pStyle w:val="ListParagraph"/>
        <w:autoSpaceDE w:val="0"/>
        <w:autoSpaceDN w:val="0"/>
        <w:adjustRightInd w:val="0"/>
        <w:spacing w:after="0" w:line="480" w:lineRule="auto"/>
        <w:ind w:left="142" w:right="-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m:oMath>
        <m:r>
          <w:rPr>
            <w:rFonts w:ascii="Cambria Math" w:hAnsi="Cambria Math" w:cs="Times New Roman"/>
            <w:color w:val="000000" w:themeColor="text1"/>
            <w:sz w:val="24"/>
            <w:szCs w:val="24"/>
          </w:rPr>
          <m:t>T</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e>
        </m:d>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oMath>
      <w:r>
        <w:rPr>
          <w:rFonts w:ascii="Times New Roman" w:hAnsi="Times New Roman" w:cs="Times New Roman"/>
          <w:color w:val="000000" w:themeColor="text1"/>
          <w:sz w:val="24"/>
          <w:szCs w:val="24"/>
        </w:rPr>
        <w:t xml:space="preserve">                   b). </w:t>
      </w:r>
      <m:oMath>
        <m:r>
          <w:rPr>
            <w:rFonts w:ascii="Cambria Math" w:hAnsi="Cambria Math" w:cs="Times New Roman"/>
            <w:color w:val="000000" w:themeColor="text1"/>
            <w:sz w:val="24"/>
            <w:szCs w:val="24"/>
          </w:rPr>
          <m:t>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up>
            <m:r>
              <w:rPr>
                <w:rFonts w:ascii="Cambria Math" w:hAnsi="Cambria Math" w:cs="Times New Roman"/>
                <w:color w:val="000000" w:themeColor="text1"/>
                <w:sz w:val="24"/>
                <w:szCs w:val="24"/>
              </w:rPr>
              <m:t>3</m:t>
            </m:r>
          </m:sup>
        </m:sSubSup>
        <m:r>
          <w:rPr>
            <w:rFonts w:ascii="Cambria Math" w:hAnsi="Cambria Math" w:cs="Times New Roman"/>
            <w:color w:val="000000" w:themeColor="text1"/>
            <w:sz w:val="24"/>
            <w:szCs w:val="24"/>
          </w:rPr>
          <m:t>; 0)</m:t>
        </m:r>
      </m:oMath>
    </w:p>
    <w:p w:rsidR="00052A7A" w:rsidRDefault="00B60C9C">
      <w:pPr>
        <w:pStyle w:val="ListParagraph"/>
        <w:autoSpaceDE w:val="0"/>
        <w:autoSpaceDN w:val="0"/>
        <w:adjustRightInd w:val="0"/>
        <w:spacing w:after="0" w:line="480" w:lineRule="auto"/>
        <w:ind w:left="142" w:right="-46"/>
        <w:jc w:val="both"/>
        <w:rPr>
          <w:oMath/>
          <w:rFonts w:ascii="Cambria Math" w:hAnsi="Cambria Math" w:cs="Times New Roman"/>
          <w:color w:val="000000" w:themeColor="text1"/>
          <w:sz w:val="24"/>
          <w:szCs w:val="24"/>
        </w:rPr>
      </w:pPr>
      <w:r>
        <w:rPr>
          <w:rFonts w:ascii="Times New Roman" w:hAnsi="Times New Roman" w:cs="Times New Roman"/>
          <w:color w:val="000000" w:themeColor="text1"/>
          <w:sz w:val="24"/>
          <w:szCs w:val="24"/>
        </w:rPr>
        <w:t xml:space="preserve">c). </w:t>
      </w:r>
      <m:oMath>
        <m:r>
          <w:rPr>
            <w:rFonts w:ascii="Cambria Math" w:hAnsi="Cambria Math" w:cs="Times New Roman"/>
            <w:color w:val="000000" w:themeColor="text1"/>
            <w:sz w:val="24"/>
            <w:szCs w:val="24"/>
          </w:rPr>
          <m:t>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sin</m:t>
            </m:r>
          </m:fName>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e>
        </m:func>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oMath>
      <w:r>
        <w:rPr>
          <w:rFonts w:ascii="Times New Roman" w:hAnsi="Times New Roman" w:cs="Times New Roman"/>
          <w:color w:val="000000" w:themeColor="text1"/>
          <w:sz w:val="24"/>
          <w:szCs w:val="24"/>
        </w:rPr>
        <w:t xml:space="preserve">            d). </w:t>
      </w:r>
      <m:oMath>
        <m:r>
          <w:rPr>
            <w:rFonts w:ascii="Cambria Math" w:hAnsi="Cambria Math" w:cs="Times New Roman"/>
            <w:color w:val="000000" w:themeColor="text1"/>
            <w:sz w:val="24"/>
            <w:szCs w:val="24"/>
          </w:rPr>
          <m:t>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1)</m:t>
        </m:r>
      </m:oMath>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Let </w:t>
      </w:r>
      <m:oMath>
        <m:r>
          <w:rPr>
            <w:rFonts w:ascii="Cambria Math" w:hAnsi="Cambria Math" w:cs="Times New Roman"/>
            <w:color w:val="000000" w:themeColor="text1"/>
            <w:sz w:val="24"/>
            <w:szCs w:val="24"/>
          </w:rPr>
          <m:t>K</m:t>
        </m:r>
      </m:oMath>
      <w:r>
        <w:rPr>
          <w:rFonts w:ascii="Times New Roman" w:eastAsiaTheme="minorEastAsia" w:hAnsi="Times New Roman" w:cs="Times New Roman"/>
          <w:bCs/>
          <w:color w:val="000000" w:themeColor="text1"/>
          <w:sz w:val="24"/>
          <w:szCs w:val="24"/>
        </w:rPr>
        <w:t xml:space="preserve">be the ring of polynomials over the field of real numbers and  </w:t>
      </w:r>
      <m:oMath>
        <m:r>
          <w:rPr>
            <w:rFonts w:ascii="Cambria Math" w:eastAsiaTheme="minorEastAsia" w:hAnsi="Cambria Math" w:cs="Times New Roman"/>
            <w:color w:val="000000" w:themeColor="text1"/>
            <w:sz w:val="24"/>
            <w:szCs w:val="24"/>
          </w:rPr>
          <m:t>A=</m:t>
        </m:r>
        <m:d>
          <m:dPr>
            <m:begChr m:val="["/>
            <m:endChr m:val="]"/>
            <m:ctrlPr>
              <w:rPr>
                <w:rFonts w:ascii="Cambria Math" w:eastAsiaTheme="minorEastAsia" w:hAnsi="Cambria Math" w:cs="Times New Roman"/>
                <w:bCs/>
                <w:i/>
                <w:color w:val="000000" w:themeColor="text1"/>
                <w:sz w:val="24"/>
                <w:szCs w:val="24"/>
              </w:rPr>
            </m:ctrlPr>
          </m:dPr>
          <m:e>
            <m:m>
              <m:mPr>
                <m:mcs>
                  <m:mc>
                    <m:mcPr>
                      <m:count m:val="2"/>
                      <m:mcJc m:val="center"/>
                    </m:mcPr>
                  </m:mc>
                </m:mcs>
                <m:ctrlPr>
                  <w:rPr>
                    <w:rFonts w:ascii="Cambria Math" w:eastAsiaTheme="minorEastAsia" w:hAnsi="Cambria Math" w:cs="Times New Roman"/>
                    <w:bCs/>
                    <w:i/>
                    <w:color w:val="000000" w:themeColor="text1"/>
                    <w:sz w:val="24"/>
                    <w:szCs w:val="24"/>
                  </w:rPr>
                </m:ctrlPr>
              </m:mPr>
              <m:mr>
                <m:e>
                  <m:sSup>
                    <m:sSupPr>
                      <m:ctrlPr>
                        <w:rPr>
                          <w:rFonts w:ascii="Cambria Math" w:eastAsiaTheme="minorEastAsia" w:hAnsi="Cambria Math" w:cs="Times New Roman"/>
                          <w:bCs/>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+x</m:t>
                  </m:r>
                </m:e>
                <m:e>
                  <m:r>
                    <w:rPr>
                      <w:rFonts w:ascii="Cambria Math" w:eastAsiaTheme="minorEastAsia" w:hAnsi="Cambria Math" w:cs="Times New Roman"/>
                      <w:color w:val="000000" w:themeColor="text1"/>
                      <w:sz w:val="24"/>
                      <w:szCs w:val="24"/>
                    </w:rPr>
                    <m:t>x+1</m:t>
                  </m:r>
                </m:e>
              </m:mr>
              <m:mr>
                <m:e>
                  <m:r>
                    <w:rPr>
                      <w:rFonts w:ascii="Cambria Math" w:eastAsiaTheme="minorEastAsia" w:hAnsi="Cambria Math" w:cs="Times New Roman"/>
                      <w:color w:val="000000" w:themeColor="text1"/>
                      <w:sz w:val="24"/>
                      <w:szCs w:val="24"/>
                    </w:rPr>
                    <m:t>x-1</m:t>
                  </m:r>
                </m:e>
                <m:e>
                  <m:r>
                    <w:rPr>
                      <w:rFonts w:ascii="Cambria Math" w:eastAsiaTheme="minorEastAsia" w:hAnsi="Cambria Math" w:cs="Times New Roman"/>
                      <w:color w:val="000000" w:themeColor="text1"/>
                      <w:sz w:val="24"/>
                      <w:szCs w:val="24"/>
                    </w:rPr>
                    <m:t>1</m:t>
                  </m:r>
                </m:e>
              </m:mr>
            </m:m>
          </m:e>
        </m:d>
      </m:oMath>
      <w:r>
        <w:rPr>
          <w:rFonts w:ascii="Times New Roman" w:eastAsiaTheme="minorEastAsia" w:hAnsi="Times New Roman" w:cs="Times New Roman"/>
          <w:bCs/>
          <w:color w:val="000000" w:themeColor="text1"/>
          <w:sz w:val="24"/>
          <w:szCs w:val="24"/>
        </w:rPr>
        <w:t xml:space="preserve">, then </w:t>
      </w:r>
      <m:oMath>
        <m:func>
          <m:funcPr>
            <m:ctrlPr>
              <w:rPr>
                <w:rFonts w:ascii="Cambria Math" w:eastAsiaTheme="minorEastAsia" w:hAnsi="Cambria Math" w:cs="Times New Roman"/>
                <w:bCs/>
                <w:i/>
                <w:color w:val="000000" w:themeColor="text1"/>
                <w:sz w:val="24"/>
                <w:szCs w:val="24"/>
              </w:rPr>
            </m:ctrlPr>
          </m:funcPr>
          <m:fName>
            <m:r>
              <m:rPr>
                <m:sty m:val="p"/>
              </m:rPr>
              <w:rPr>
                <w:rFonts w:ascii="Cambria Math" w:eastAsiaTheme="minorEastAsia" w:hAnsi="Cambria Math" w:cs="Times New Roman"/>
                <w:color w:val="000000" w:themeColor="text1"/>
                <w:sz w:val="24"/>
                <w:szCs w:val="24"/>
              </w:rPr>
              <m:t>det</m:t>
            </m:r>
          </m:fName>
          <m:e>
            <m:r>
              <w:rPr>
                <w:rFonts w:ascii="Cambria Math" w:eastAsiaTheme="minorEastAsia" w:hAnsi="Cambria Math" w:cs="Times New Roman"/>
                <w:color w:val="000000" w:themeColor="text1"/>
                <w:sz w:val="24"/>
                <w:szCs w:val="24"/>
              </w:rPr>
              <m:t>A</m:t>
            </m:r>
          </m:e>
        </m:func>
        <m:r>
          <w:rPr>
            <w:rFonts w:ascii="Cambria Math" w:eastAsiaTheme="minorEastAsia" w:hAnsi="Cambria Math" w:cs="Times New Roman"/>
            <w:color w:val="000000" w:themeColor="text1"/>
            <w:sz w:val="24"/>
            <w:szCs w:val="24"/>
          </w:rPr>
          <m:t>=</m:t>
        </m:r>
      </m:oMath>
    </w:p>
    <w:p w:rsidR="00052A7A" w:rsidRDefault="00B60C9C">
      <w:pPr>
        <w:pStyle w:val="ListParagraph"/>
        <w:autoSpaceDE w:val="0"/>
        <w:autoSpaceDN w:val="0"/>
        <w:adjustRightInd w:val="0"/>
        <w:spacing w:after="0" w:line="480" w:lineRule="auto"/>
        <w:ind w:left="284" w:right="-46"/>
        <w:jc w:val="both"/>
        <w:rPr>
          <w:rFonts w:ascii="Times New Roman" w:hAnsi="Times New Roman" w:cs="Times New Roman"/>
          <w:b/>
          <w:bCs/>
          <w:color w:val="000000" w:themeColor="text1"/>
          <w:sz w:val="24"/>
          <w:szCs w:val="24"/>
        </w:rPr>
      </w:pPr>
      <w:r>
        <w:rPr>
          <w:rFonts w:ascii="Times New Roman" w:eastAsiaTheme="minorEastAsia" w:hAnsi="Times New Roman" w:cs="Times New Roman"/>
          <w:bCs/>
          <w:color w:val="000000" w:themeColor="text1"/>
          <w:sz w:val="24"/>
          <w:szCs w:val="24"/>
        </w:rPr>
        <w:t xml:space="preserve">a). </w:t>
      </w:r>
      <m:oMath>
        <m:r>
          <w:rPr>
            <w:rFonts w:ascii="Cambria Math" w:eastAsiaTheme="minorEastAsia" w:hAnsi="Cambria Math" w:cs="Times New Roman"/>
            <w:color w:val="000000" w:themeColor="text1"/>
            <w:sz w:val="24"/>
            <w:szCs w:val="24"/>
          </w:rPr>
          <m:t>x+1</m:t>
        </m:r>
      </m:oMath>
      <w:r>
        <w:rPr>
          <w:rFonts w:ascii="Times New Roman" w:eastAsiaTheme="minorEastAsia" w:hAnsi="Times New Roman" w:cs="Times New Roman"/>
          <w:bCs/>
          <w:color w:val="000000" w:themeColor="text1"/>
          <w:sz w:val="24"/>
          <w:szCs w:val="24"/>
        </w:rPr>
        <w:t xml:space="preserve">         b). </w:t>
      </w:r>
      <m:oMath>
        <m:r>
          <w:rPr>
            <w:rFonts w:ascii="Cambria Math" w:eastAsiaTheme="minorEastAsia" w:hAnsi="Cambria Math" w:cs="Times New Roman"/>
            <w:color w:val="000000" w:themeColor="text1"/>
            <w:sz w:val="24"/>
            <w:szCs w:val="24"/>
          </w:rPr>
          <m:t xml:space="preserve">-6    </m:t>
        </m:r>
      </m:oMath>
      <w:r>
        <w:rPr>
          <w:rFonts w:ascii="Times New Roman" w:eastAsiaTheme="minorEastAsia" w:hAnsi="Times New Roman" w:cs="Times New Roman"/>
          <w:bCs/>
          <w:color w:val="000000" w:themeColor="text1"/>
          <w:sz w:val="24"/>
          <w:szCs w:val="24"/>
        </w:rPr>
        <w:t xml:space="preserve">     c). </w:t>
      </w:r>
      <m:oMath>
        <m:sSup>
          <m:sSupPr>
            <m:ctrlPr>
              <w:rPr>
                <w:rFonts w:ascii="Cambria Math" w:eastAsiaTheme="minorEastAsia" w:hAnsi="Cambria Math" w:cs="Times New Roman"/>
                <w:bCs/>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+x-1</m:t>
        </m:r>
      </m:oMath>
      <w:r>
        <w:rPr>
          <w:rFonts w:ascii="Times New Roman" w:eastAsiaTheme="minorEastAsia" w:hAnsi="Times New Roman" w:cs="Times New Roman"/>
          <w:bCs/>
          <w:color w:val="000000" w:themeColor="text1"/>
          <w:sz w:val="24"/>
          <w:szCs w:val="24"/>
        </w:rPr>
        <w:t xml:space="preserve">           d). 2</w:t>
      </w:r>
    </w:p>
    <w:p w:rsidR="00052A7A" w:rsidRDefault="00B60C9C">
      <w:pPr>
        <w:pStyle w:val="ListParagraph"/>
        <w:numPr>
          <w:ilvl w:val="0"/>
          <w:numId w:val="95"/>
        </w:numPr>
        <w:autoSpaceDE w:val="0"/>
        <w:autoSpaceDN w:val="0"/>
        <w:adjustRightInd w:val="0"/>
        <w:spacing w:after="0" w:line="480" w:lineRule="auto"/>
        <w:ind w:left="142" w:right="-46" w:hanging="284"/>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 xml:space="preserve">T </m:t>
        </m:r>
      </m:oMath>
      <w:r>
        <w:rPr>
          <w:rFonts w:ascii="Times New Roman" w:eastAsiaTheme="minorEastAsia" w:hAnsi="Times New Roman" w:cs="Times New Roman"/>
          <w:color w:val="000000" w:themeColor="text1"/>
          <w:sz w:val="24"/>
          <w:szCs w:val="24"/>
        </w:rPr>
        <w:t xml:space="preserve">be an invertible linear operator on a finite dimensional space </w:t>
      </w:r>
      <m:oMath>
        <m:r>
          <w:rPr>
            <w:rFonts w:ascii="Cambria Math" w:eastAsiaTheme="minorEastAsia" w:hAnsi="Cambria Math" w:cs="Times New Roman"/>
            <w:color w:val="000000" w:themeColor="text1"/>
            <w:sz w:val="24"/>
            <w:szCs w:val="24"/>
          </w:rPr>
          <m:t>V</m:t>
        </m:r>
      </m:oMath>
      <w:r>
        <w:rPr>
          <w:rFonts w:ascii="Times New Roman" w:eastAsiaTheme="minorEastAsia" w:hAnsi="Times New Roman" w:cs="Times New Roman"/>
          <w:color w:val="000000" w:themeColor="text1"/>
          <w:sz w:val="24"/>
          <w:szCs w:val="24"/>
        </w:rPr>
        <w:t>, then which of the following is true?</w:t>
      </w:r>
    </w:p>
    <w:p w:rsidR="00052A7A" w:rsidRDefault="00B60C9C">
      <w:pPr>
        <w:pStyle w:val="ListParagraph"/>
        <w:autoSpaceDE w:val="0"/>
        <w:autoSpaceDN w:val="0"/>
        <w:adjustRightInd w:val="0"/>
        <w:spacing w:after="0" w:line="480" w:lineRule="auto"/>
        <w:ind w:left="142" w:right="-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m:oMath>
        <m:r>
          <m:rPr>
            <m:sty m:val="p"/>
          </m:rPr>
          <w:rPr>
            <w:rFonts w:ascii="Cambria Math" w:hAnsi="Cambria Math" w:cs="Times New Roman"/>
            <w:color w:val="000000" w:themeColor="text1"/>
            <w:sz w:val="24"/>
            <w:szCs w:val="24"/>
          </w:rPr>
          <m:t>rank</m:t>
        </m:r>
        <m:r>
          <w:rPr>
            <w:rFonts w:ascii="Cambria Math" w:hAnsi="Cambria Math" w:cs="Times New Roman"/>
            <w:color w:val="000000" w:themeColor="text1"/>
            <w:sz w:val="24"/>
            <w:szCs w:val="24"/>
          </w:rPr>
          <m:t xml:space="preserve"> T=V</m:t>
        </m:r>
      </m:oMath>
      <w:r>
        <w:rPr>
          <w:rFonts w:ascii="Times New Roman" w:hAnsi="Times New Roman" w:cs="Times New Roman"/>
          <w:color w:val="000000" w:themeColor="text1"/>
          <w:sz w:val="24"/>
          <w:szCs w:val="24"/>
        </w:rPr>
        <w:t xml:space="preserve">                            b). </w:t>
      </w:r>
      <m:oMath>
        <m:r>
          <m:rPr>
            <m:sty m:val="p"/>
          </m:rPr>
          <w:rPr>
            <w:rFonts w:ascii="Cambria Math" w:hAnsi="Cambria Math" w:cs="Times New Roman"/>
            <w:color w:val="000000" w:themeColor="text1"/>
            <w:sz w:val="24"/>
            <w:szCs w:val="24"/>
          </w:rPr>
          <m:t>rank</m:t>
        </m:r>
        <m:r>
          <w:rPr>
            <w:rFonts w:ascii="Cambria Math" w:hAnsi="Cambria Math" w:cs="Times New Roman"/>
            <w:color w:val="000000" w:themeColor="text1"/>
            <w:sz w:val="24"/>
            <w:szCs w:val="24"/>
          </w:rPr>
          <m:t xml:space="preserve"> T&lt;</m:t>
        </m:r>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dim</m:t>
            </m:r>
          </m:fName>
          <m:e>
            <m:r>
              <w:rPr>
                <w:rFonts w:ascii="Cambria Math" w:hAnsi="Cambria Math" w:cs="Times New Roman"/>
                <w:color w:val="000000" w:themeColor="text1"/>
                <w:sz w:val="24"/>
                <w:szCs w:val="24"/>
              </w:rPr>
              <m:t>V</m:t>
            </m:r>
          </m:e>
        </m:func>
      </m:oMath>
    </w:p>
    <w:p w:rsidR="00052A7A" w:rsidRDefault="00B60C9C">
      <w:pPr>
        <w:autoSpaceDE w:val="0"/>
        <w:autoSpaceDN w:val="0"/>
        <w:adjustRightInd w:val="0"/>
        <w:spacing w:after="0" w:line="480" w:lineRule="auto"/>
        <w:ind w:right="-4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c). </w:t>
      </w:r>
      <m:oMath>
        <m:r>
          <m:rPr>
            <m:sty m:val="p"/>
          </m:rPr>
          <w:rPr>
            <w:rFonts w:ascii="Cambria Math" w:hAnsi="Cambria Math" w:cs="Times New Roman"/>
            <w:color w:val="000000" w:themeColor="text1"/>
            <w:sz w:val="24"/>
            <w:szCs w:val="24"/>
          </w:rPr>
          <m:t xml:space="preserve">nullity </m:t>
        </m:r>
        <m:r>
          <w:rPr>
            <w:rFonts w:ascii="Cambria Math" w:hAnsi="Cambria Math" w:cs="Times New Roman"/>
            <w:color w:val="000000" w:themeColor="text1"/>
            <w:sz w:val="24"/>
            <w:szCs w:val="24"/>
          </w:rPr>
          <m:t>T=</m:t>
        </m:r>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dim</m:t>
            </m:r>
          </m:fName>
          <m:e>
            <m:r>
              <w:rPr>
                <w:rFonts w:ascii="Cambria Math" w:hAnsi="Cambria Math" w:cs="Times New Roman"/>
                <w:color w:val="000000" w:themeColor="text1"/>
                <w:sz w:val="24"/>
                <w:szCs w:val="24"/>
              </w:rPr>
              <m:t>V</m:t>
            </m:r>
          </m:e>
        </m:func>
      </m:oMath>
      <w:r>
        <w:rPr>
          <w:rFonts w:ascii="Times New Roman" w:hAnsi="Times New Roman" w:cs="Times New Roman"/>
          <w:color w:val="000000" w:themeColor="text1"/>
          <w:sz w:val="24"/>
          <w:szCs w:val="24"/>
        </w:rPr>
        <w:t xml:space="preserve">                 d). </w:t>
      </w:r>
      <m:oMath>
        <m:r>
          <m:rPr>
            <m:sty m:val="p"/>
          </m:rPr>
          <w:rPr>
            <w:rFonts w:ascii="Cambria Math" w:hAnsi="Cambria Math" w:cs="Times New Roman"/>
            <w:color w:val="000000" w:themeColor="text1"/>
            <w:sz w:val="24"/>
            <w:szCs w:val="24"/>
          </w:rPr>
          <m:t>nullity</m:t>
        </m:r>
        <m:r>
          <w:rPr>
            <w:rFonts w:ascii="Cambria Math" w:hAnsi="Cambria Math" w:cs="Times New Roman"/>
            <w:color w:val="000000" w:themeColor="text1"/>
            <w:sz w:val="24"/>
            <w:szCs w:val="24"/>
          </w:rPr>
          <m:t xml:space="preserve"> T&gt;0</m:t>
        </m:r>
      </m:oMath>
    </w:p>
    <w:p w:rsidR="00052A7A" w:rsidRDefault="00B60C9C">
      <w:pPr>
        <w:pStyle w:val="ListParagraph"/>
        <w:numPr>
          <w:ilvl w:val="0"/>
          <w:numId w:val="95"/>
        </w:numPr>
        <w:autoSpaceDE w:val="0"/>
        <w:autoSpaceDN w:val="0"/>
        <w:adjustRightInd w:val="0"/>
        <w:spacing w:after="0" w:line="480" w:lineRule="auto"/>
        <w:ind w:left="142" w:right="-4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be a </w:t>
      </w:r>
      <m:oMath>
        <m:r>
          <w:rPr>
            <w:rFonts w:ascii="Cambria Math" w:hAnsi="Cambria Math" w:cs="Times New Roman"/>
            <w:color w:val="000000" w:themeColor="text1"/>
            <w:sz w:val="24"/>
            <w:szCs w:val="24"/>
          </w:rPr>
          <m:t>n</m:t>
        </m:r>
      </m:oMath>
      <w:r>
        <w:rPr>
          <w:rFonts w:ascii="Times New Roman" w:eastAsiaTheme="minorEastAsia" w:hAnsi="Times New Roman" w:cs="Times New Roman"/>
          <w:color w:val="000000" w:themeColor="text1"/>
          <w:sz w:val="24"/>
          <w:szCs w:val="24"/>
        </w:rPr>
        <w:t>-</w:t>
      </w:r>
      <w:r>
        <w:rPr>
          <w:rFonts w:ascii="Times New Roman" w:hAnsi="Times New Roman" w:cs="Times New Roman"/>
          <w:color w:val="000000" w:themeColor="text1"/>
          <w:sz w:val="24"/>
          <w:szCs w:val="24"/>
        </w:rPr>
        <w:t xml:space="preserve">dimensional vector space over the field </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 xml:space="preserve">. What is the minimal polynomial for the identity operator on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w:t>
      </w:r>
    </w:p>
    <w:p w:rsidR="00052A7A" w:rsidRDefault="00B60C9C">
      <w:pPr>
        <w:pStyle w:val="ListParagraph"/>
        <w:autoSpaceDE w:val="0"/>
        <w:autoSpaceDN w:val="0"/>
        <w:adjustRightInd w:val="0"/>
        <w:spacing w:after="0" w:line="480" w:lineRule="auto"/>
        <w:ind w:left="284" w:right="-330"/>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m:oMath>
        <m:sSup>
          <m:sSupPr>
            <m:ctrlPr>
              <w:rPr>
                <w:rFonts w:ascii="Cambria Math" w:hAnsi="Cambria Math" w:cs="Times New Roman"/>
                <w:i/>
                <w:color w:val="000000" w:themeColor="text1"/>
                <w:sz w:val="24"/>
                <w:szCs w:val="24"/>
              </w:rPr>
            </m:ctrlPr>
          </m:sSupPr>
          <m:e>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x-1</m:t>
                </m:r>
              </m:e>
            </m:d>
          </m:e>
          <m:sup>
            <m:r>
              <w:rPr>
                <w:rFonts w:ascii="Cambria Math" w:hAnsi="Cambria Math" w:cs="Times New Roman"/>
                <w:color w:val="000000" w:themeColor="text1"/>
                <w:sz w:val="24"/>
                <w:szCs w:val="24"/>
              </w:rPr>
              <m:t>n</m:t>
            </m:r>
          </m:sup>
        </m:sSup>
      </m:oMath>
      <w:r>
        <w:rPr>
          <w:rFonts w:ascii="Times New Roman" w:eastAsiaTheme="minorEastAsia" w:hAnsi="Times New Roman" w:cs="Times New Roman"/>
          <w:color w:val="000000" w:themeColor="text1"/>
          <w:sz w:val="24"/>
          <w:szCs w:val="24"/>
        </w:rPr>
        <w:t xml:space="preserve">       b). </w:t>
      </w:r>
      <m:oMath>
        <m:r>
          <w:rPr>
            <w:rFonts w:ascii="Cambria Math" w:eastAsiaTheme="minorEastAsia" w:hAnsi="Cambria Math" w:cs="Times New Roman"/>
            <w:color w:val="000000" w:themeColor="text1"/>
            <w:sz w:val="24"/>
            <w:szCs w:val="24"/>
          </w:rPr>
          <m:t>(x-1)</m:t>
        </m:r>
      </m:oMath>
      <w:r>
        <w:rPr>
          <w:rFonts w:ascii="Times New Roman" w:eastAsiaTheme="minorEastAsia" w:hAnsi="Times New Roman" w:cs="Times New Roman"/>
          <w:color w:val="000000" w:themeColor="text1"/>
          <w:sz w:val="24"/>
          <w:szCs w:val="24"/>
        </w:rPr>
        <w:t xml:space="preserve">     c). </w:t>
      </w:r>
      <m:oMath>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n</m:t>
            </m:r>
          </m:sup>
        </m:sSup>
      </m:oMath>
      <w:r>
        <w:rPr>
          <w:rFonts w:ascii="Times New Roman" w:eastAsiaTheme="minorEastAsia" w:hAnsi="Times New Roman" w:cs="Times New Roman"/>
          <w:color w:val="000000" w:themeColor="text1"/>
          <w:sz w:val="24"/>
          <w:szCs w:val="24"/>
        </w:rPr>
        <w:t xml:space="preserve">      d). </w:t>
      </w:r>
      <m:oMath>
        <m:r>
          <w:rPr>
            <w:rFonts w:ascii="Cambria Math" w:eastAsiaTheme="minorEastAsia" w:hAnsi="Cambria Math" w:cs="Times New Roman"/>
            <w:color w:val="000000" w:themeColor="text1"/>
            <w:sz w:val="24"/>
            <w:szCs w:val="24"/>
          </w:rPr>
          <m:t>(x+1)</m:t>
        </m:r>
      </m:oMath>
    </w:p>
    <w:p w:rsidR="00052A7A" w:rsidRDefault="00B60C9C">
      <w:pPr>
        <w:autoSpaceDE w:val="0"/>
        <w:autoSpaceDN w:val="0"/>
        <w:adjustRightInd w:val="0"/>
        <w:spacing w:before="360" w:after="120" w:line="480" w:lineRule="auto"/>
        <w:ind w:right="-330" w:hanging="42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PART B (Answer any 5 questions. Each question carries 2 marks.)</w:t>
      </w:r>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be a linear transformation on a vector space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Then show that </w:t>
      </w:r>
      <m:oMath>
        <m:r>
          <w:rPr>
            <w:rFonts w:ascii="Cambria Math" w:hAnsi="Cambria Math" w:cs="Times New Roman"/>
            <w:color w:val="000000" w:themeColor="text1"/>
            <w:sz w:val="24"/>
            <w:szCs w:val="24"/>
          </w:rPr>
          <m:t>T</m:t>
        </m:r>
        <m:r>
          <w:rPr>
            <w:rFonts w:ascii="Cambria Math" w:hAnsi="Times New Roman" w:cs="Times New Roman"/>
            <w:color w:val="000000" w:themeColor="text1"/>
            <w:sz w:val="24"/>
            <w:szCs w:val="24"/>
          </w:rPr>
          <m:t>(0)= 0</m:t>
        </m:r>
      </m:oMath>
      <w:r>
        <w:rPr>
          <w:rFonts w:ascii="Times New Roman" w:hAnsi="Times New Roman" w:cs="Times New Roman"/>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Obtain the dimension of the vector space of all </w:t>
      </w:r>
      <m:oMath>
        <m:r>
          <w:rPr>
            <w:rFonts w:ascii="Cambria Math" w:hAnsi="Times New Roman" w:cs="Times New Roman"/>
            <w:color w:val="000000" w:themeColor="text1"/>
            <w:sz w:val="24"/>
            <w:szCs w:val="24"/>
          </w:rPr>
          <m:t>2</m:t>
        </m:r>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2</m:t>
        </m:r>
      </m:oMath>
      <w:r>
        <w:rPr>
          <w:rFonts w:ascii="Times New Roman" w:hAnsi="Times New Roman" w:cs="Times New Roman"/>
          <w:color w:val="000000" w:themeColor="text1"/>
          <w:sz w:val="24"/>
          <w:szCs w:val="24"/>
        </w:rPr>
        <w:t xml:space="preserve"> matrices over the field</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be a linear operator defined on </w:t>
      </w:r>
      <m:oMath>
        <m:sSup>
          <m:sSupPr>
            <m:ctrlPr>
              <w:rPr>
                <w:rFonts w:ascii="Cambria Math" w:hAnsi="Times New Roman" w:cs="Times New Roman"/>
                <w:i/>
                <w:color w:val="000000" w:themeColor="text1"/>
                <w:sz w:val="24"/>
                <w:szCs w:val="24"/>
              </w:rPr>
            </m:ctrlPr>
          </m:sSupPr>
          <m:e>
            <m:r>
              <m:rPr>
                <m:scr m:val="double-struck"/>
              </m:rPr>
              <w:rPr>
                <w:rFonts w:ascii="Cambria Math" w:hAnsi="Cambria Math" w:cs="Times New Roman"/>
                <w:color w:val="000000" w:themeColor="text1"/>
                <w:sz w:val="24"/>
                <w:szCs w:val="24"/>
              </w:rPr>
              <m:t>R</m:t>
            </m:r>
          </m:e>
          <m:sup>
            <m:r>
              <w:rPr>
                <w:rFonts w:ascii="Cambria Math" w:hAnsi="Times New Roman" w:cs="Times New Roman"/>
                <w:color w:val="000000" w:themeColor="text1"/>
                <w:sz w:val="24"/>
                <w:szCs w:val="24"/>
              </w:rPr>
              <m:t>2</m:t>
            </m:r>
          </m:sup>
        </m:sSup>
      </m:oMath>
      <w:r>
        <w:rPr>
          <w:rFonts w:ascii="Times New Roman" w:hAnsi="Times New Roman" w:cs="Times New Roman"/>
          <w:color w:val="000000" w:themeColor="text1"/>
          <w:sz w:val="24"/>
          <w:szCs w:val="24"/>
        </w:rPr>
        <w:t xml:space="preserve"> defined by  </w:t>
      </w:r>
      <m:oMath>
        <m:r>
          <w:rPr>
            <w:rFonts w:ascii="Cambria Math" w:hAnsi="Cambria Math" w:cs="Times New Roman"/>
            <w:color w:val="000000" w:themeColor="text1"/>
            <w:sz w:val="24"/>
            <w:szCs w:val="24"/>
          </w:rPr>
          <m:t>T</m:t>
        </m:r>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What is the matrix of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in ordered basis for </w:t>
      </w:r>
      <m:oMath>
        <m:r>
          <m:rPr>
            <m:scr m:val="script"/>
          </m:rPr>
          <w:rPr>
            <w:rFonts w:ascii="Cambria Math" w:hAnsi="Cambria Math" w:cs="Times New Roman"/>
            <w:color w:val="000000" w:themeColor="text1"/>
            <w:sz w:val="24"/>
            <w:szCs w:val="24"/>
          </w:rPr>
          <m:t>B</m:t>
        </m:r>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 xml:space="preserve"> ,</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where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=(1,2)</m:t>
        </m:r>
      </m:oMath>
      <w:r>
        <w:rPr>
          <w:rFonts w:ascii="Times New Roman" w:hAnsi="Times New Roman" w:cs="Times New Roman"/>
          <w:color w:val="000000" w:themeColor="text1"/>
          <w:sz w:val="24"/>
          <w:szCs w:val="24"/>
        </w:rPr>
        <w:t xml:space="preserve"> and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=(1,</m:t>
        </m:r>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1)</m:t>
        </m:r>
      </m:oMath>
      <w:r>
        <w:rPr>
          <w:rFonts w:ascii="Times New Roman" w:hAnsi="Times New Roman" w:cs="Times New Roman"/>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Prove that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is one-one if and only if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is non-singular</w:t>
      </w:r>
      <w:r>
        <w:rPr>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 xml:space="preserve">Let </w:t>
      </w:r>
      <m:oMath>
        <m:r>
          <w:rPr>
            <w:rFonts w:ascii="Cambria Math" w:hAnsi="Cambria Math" w:cs="Times New Roman"/>
            <w:color w:val="000000" w:themeColor="text1"/>
            <w:sz w:val="24"/>
            <w:szCs w:val="24"/>
          </w:rPr>
          <m:t>T</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V</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be linear where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and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are vector spaces over  </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  Show that the r</w:t>
      </w:r>
      <m:oMath>
        <m:r>
          <m:rPr>
            <m:nor/>
          </m:rPr>
          <w:rPr>
            <w:rFonts w:ascii="Cambria Math" w:hAnsi="Cambria Math" w:cs="Times New Roman"/>
            <w:color w:val="000000" w:themeColor="text1"/>
            <w:sz w:val="24"/>
            <w:szCs w:val="24"/>
          </w:rPr>
          <m:t>ange</m:t>
        </m:r>
        <m:r>
          <w:rPr>
            <w:rFonts w:ascii="Cambria Math" w:hAnsi="Times New Roman" w:cs="Times New Roman"/>
            <w:color w:val="000000" w:themeColor="text1"/>
            <w:sz w:val="24"/>
            <w:szCs w:val="24"/>
          </w:rPr>
          <m:t>(</m:t>
        </m:r>
        <m:sSup>
          <m:sSupPr>
            <m:ctrlPr>
              <w:rPr>
                <w:rFonts w:ascii="Cambria Math" w:hAnsi="Times New Roman"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t</m:t>
            </m:r>
          </m:sup>
        </m:sSup>
        <m:r>
          <w:rPr>
            <w:rFonts w:ascii="Cambria Math" w:hAnsi="Times New Roman" w:cs="Times New Roman"/>
            <w:color w:val="000000" w:themeColor="text1"/>
            <w:sz w:val="24"/>
            <w:szCs w:val="24"/>
          </w:rPr>
          <m:t>)</m:t>
        </m:r>
      </m:oMath>
      <w:r>
        <w:rPr>
          <w:rFonts w:ascii="Times New Roman" w:hAnsi="Times New Roman" w:cs="Times New Roman"/>
          <w:color w:val="000000" w:themeColor="text1"/>
          <w:sz w:val="24"/>
          <w:szCs w:val="24"/>
        </w:rPr>
        <w:t xml:space="preserve"> is the annihilator of the null space of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w:t>
      </w:r>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Find the subspace annihilated by the following functionals on</w:t>
      </w:r>
      <m:oMath>
        <m:sSup>
          <m:sSupPr>
            <m:ctrlPr>
              <w:rPr>
                <w:rFonts w:ascii="Cambria Math" w:eastAsiaTheme="minorEastAsia" w:hAnsi="Cambria Math" w:cs="Times New Roman"/>
                <w:bCs/>
                <w:i/>
                <w:color w:val="000000" w:themeColor="text1"/>
                <w:sz w:val="24"/>
                <w:szCs w:val="24"/>
              </w:rPr>
            </m:ctrlPr>
          </m:sSupPr>
          <m:e>
            <m:r>
              <m:rPr>
                <m:scr m:val="double-struck"/>
              </m:rPr>
              <w:rPr>
                <w:rFonts w:ascii="Cambria Math" w:hAnsi="Times New Roman" w:cs="Times New Roman"/>
                <w:color w:val="000000" w:themeColor="text1"/>
                <w:sz w:val="24"/>
                <w:szCs w:val="24"/>
              </w:rPr>
              <m:t>R</m:t>
            </m:r>
            <m:ctrlPr>
              <w:rPr>
                <w:rFonts w:ascii="Cambria Math" w:eastAsiaTheme="minorEastAsia" w:hAnsi="Times New Roman" w:cs="Times New Roman"/>
                <w:bCs/>
                <w:i/>
                <w:color w:val="000000" w:themeColor="text1"/>
                <w:sz w:val="24"/>
                <w:szCs w:val="24"/>
              </w:rPr>
            </m:ctrlPr>
          </m:e>
          <m:sup>
            <m:r>
              <w:rPr>
                <w:rFonts w:ascii="Cambria Math" w:eastAsiaTheme="minorEastAsia" w:hAnsi="Times New Roman" w:cs="Times New Roman"/>
                <w:color w:val="000000" w:themeColor="text1"/>
                <w:sz w:val="24"/>
                <w:szCs w:val="24"/>
              </w:rPr>
              <m:t>4</m:t>
            </m:r>
            <m:ctrlPr>
              <w:rPr>
                <w:rFonts w:ascii="Times New Roman" w:eastAsiaTheme="minorEastAsia" w:hAnsi="Times New Roman" w:cs="Times New Roman"/>
                <w:bCs/>
                <w:i/>
                <w:color w:val="000000" w:themeColor="text1"/>
                <w:sz w:val="24"/>
                <w:szCs w:val="24"/>
              </w:rPr>
            </m:ctrlPr>
          </m:sup>
        </m:sSup>
      </m:oMath>
    </w:p>
    <w:p w:rsidR="00052A7A" w:rsidRDefault="00B60C9C">
      <w:pPr>
        <w:pStyle w:val="ListParagraph"/>
        <w:autoSpaceDE w:val="0"/>
        <w:autoSpaceDN w:val="0"/>
        <w:adjustRightInd w:val="0"/>
        <w:spacing w:after="0" w:line="480" w:lineRule="auto"/>
        <w:ind w:left="284" w:right="-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m:oMath>
        <m:r>
          <w:rPr>
            <w:rFonts w:ascii="Cambria Math" w:hAnsi="Cambria Math" w:cs="Times New Roman"/>
            <w:color w:val="000000" w:themeColor="text1"/>
            <w:sz w:val="24"/>
            <w:szCs w:val="24"/>
          </w:rPr>
          <m:t>f</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4</m:t>
                </m:r>
              </m:sub>
            </m:sSub>
          </m:e>
        </m:d>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+2</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+2</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4</m:t>
            </m:r>
          </m:sub>
        </m:sSub>
      </m:oMath>
      <w:r>
        <w:rPr>
          <w:rFonts w:ascii="Times New Roman" w:hAnsi="Times New Roman" w:cs="Times New Roman"/>
          <w:color w:val="000000" w:themeColor="text1"/>
          <w:sz w:val="24"/>
          <w:szCs w:val="24"/>
        </w:rPr>
        <w:t xml:space="preserve">        b). </w:t>
      </w:r>
      <m:oMath>
        <m:r>
          <w:rPr>
            <w:rFonts w:ascii="Cambria Math" w:hAnsi="Cambria Math" w:cs="Times New Roman"/>
            <w:color w:val="000000" w:themeColor="text1"/>
            <w:sz w:val="24"/>
            <w:szCs w:val="24"/>
          </w:rPr>
          <m:t>g(</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3</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4</m:t>
            </m:r>
          </m:sub>
        </m:sSub>
        <m:r>
          <w:rPr>
            <w:rFonts w:ascii="Cambria Math" w:hAnsi="Cambria Math" w:cs="Times New Roman"/>
            <w:color w:val="000000" w:themeColor="text1"/>
            <w:sz w:val="24"/>
            <w:szCs w:val="24"/>
          </w:rPr>
          <m:t>)=2</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4</m:t>
            </m:r>
          </m:sub>
        </m:sSub>
      </m:oMath>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be the linear operator on </w:t>
      </w:r>
      <m:oMath>
        <m:sSup>
          <m:sSupPr>
            <m:ctrlPr>
              <w:rPr>
                <w:rFonts w:ascii="Cambria Math" w:hAnsi="Times New Roman" w:cs="Times New Roman"/>
                <w:i/>
                <w:color w:val="000000" w:themeColor="text1"/>
                <w:sz w:val="24"/>
                <w:szCs w:val="24"/>
              </w:rPr>
            </m:ctrlPr>
          </m:sSupPr>
          <m:e>
            <m:r>
              <m:rPr>
                <m:scr m:val="double-struck"/>
              </m:rPr>
              <w:rPr>
                <w:rFonts w:ascii="Times New Roman" w:hAnsi="Times New Roman" w:cs="Times New Roman"/>
                <w:color w:val="000000" w:themeColor="text1"/>
                <w:sz w:val="24"/>
                <w:szCs w:val="24"/>
              </w:rPr>
              <m:t>R</m:t>
            </m:r>
          </m:e>
          <m:sup>
            <m:r>
              <w:rPr>
                <w:rFonts w:ascii="Cambria Math" w:hAnsi="Times New Roman" w:cs="Times New Roman"/>
                <w:color w:val="000000" w:themeColor="text1"/>
                <w:sz w:val="24"/>
                <w:szCs w:val="24"/>
              </w:rPr>
              <m:t>2</m:t>
            </m:r>
          </m:sup>
        </m:sSup>
      </m:oMath>
      <w:r>
        <w:rPr>
          <w:rFonts w:ascii="Times New Roman" w:hAnsi="Times New Roman" w:cs="Times New Roman"/>
          <w:color w:val="000000" w:themeColor="text1"/>
          <w:sz w:val="24"/>
          <w:szCs w:val="24"/>
        </w:rPr>
        <w:t xml:space="preserve">, the matrix of which in the standard ordered basis is </w:t>
      </w:r>
      <m:oMath>
        <m:d>
          <m:dPr>
            <m:begChr m:val="["/>
            <m:endChr m:val="]"/>
            <m:ctrlPr>
              <w:rPr>
                <w:rFonts w:ascii="Cambria Math" w:hAnsi="Times New Roman" w:cs="Times New Roman"/>
                <w:i/>
                <w:color w:val="000000" w:themeColor="text1"/>
                <w:sz w:val="24"/>
                <w:szCs w:val="24"/>
              </w:rPr>
            </m:ctrlPr>
          </m:dPr>
          <m:e>
            <m:m>
              <m:mPr>
                <m:mcs>
                  <m:mc>
                    <m:mcPr>
                      <m:count m:val="2"/>
                      <m:mcJc m:val="center"/>
                    </m:mcPr>
                  </m:mc>
                </m:mcs>
                <m:ctrlPr>
                  <w:rPr>
                    <w:rFonts w:ascii="Cambria Math" w:hAnsi="Times New Roman" w:cs="Times New Roman"/>
                    <w:i/>
                    <w:color w:val="000000" w:themeColor="text1"/>
                    <w:sz w:val="24"/>
                    <w:szCs w:val="24"/>
                  </w:rPr>
                </m:ctrlPr>
              </m:mPr>
              <m:mr>
                <m:e>
                  <m:r>
                    <w:rPr>
                      <w:rFonts w:ascii="Cambria Math" w:hAnsi="Times New Roman" w:cs="Times New Roman"/>
                      <w:color w:val="000000" w:themeColor="text1"/>
                      <w:sz w:val="24"/>
                      <w:szCs w:val="24"/>
                    </w:rPr>
                    <m:t>1</m:t>
                  </m:r>
                </m:e>
                <m:e>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1</m:t>
                  </m:r>
                </m:e>
              </m:mr>
              <m:mr>
                <m:e>
                  <m:r>
                    <w:rPr>
                      <w:rFonts w:ascii="Cambria Math" w:hAnsi="Times New Roman" w:cs="Times New Roman"/>
                      <w:color w:val="000000" w:themeColor="text1"/>
                      <w:sz w:val="24"/>
                      <w:szCs w:val="24"/>
                    </w:rPr>
                    <m:t>2</m:t>
                  </m:r>
                </m:e>
                <m:e>
                  <m:r>
                    <w:rPr>
                      <w:rFonts w:ascii="Cambria Math" w:hAnsi="Times New Roman" w:cs="Times New Roman"/>
                      <w:color w:val="000000" w:themeColor="text1"/>
                      <w:sz w:val="24"/>
                      <w:szCs w:val="24"/>
                    </w:rPr>
                    <m:t>2</m:t>
                  </m:r>
                </m:e>
              </m:mr>
            </m:m>
          </m:e>
        </m:d>
        <m:r>
          <w:rPr>
            <w:rFonts w:ascii="Cambria Math" w:hAnsi="Times New Roman" w:cs="Times New Roman"/>
            <w:color w:val="000000" w:themeColor="text1"/>
            <w:sz w:val="24"/>
            <w:szCs w:val="24"/>
          </w:rPr>
          <m:t xml:space="preserve">. </m:t>
        </m:r>
      </m:oMath>
      <w:r>
        <w:rPr>
          <w:rFonts w:ascii="Times New Roman" w:hAnsi="Times New Roman" w:cs="Times New Roman"/>
          <w:color w:val="000000" w:themeColor="text1"/>
          <w:sz w:val="24"/>
          <w:szCs w:val="24"/>
        </w:rPr>
        <w:t xml:space="preserve"> Find all subspaces of </w:t>
      </w:r>
      <m:oMath>
        <m:sSup>
          <m:sSupPr>
            <m:ctrlPr>
              <w:rPr>
                <w:rFonts w:ascii="Cambria Math" w:hAnsi="Times New Roman" w:cs="Times New Roman"/>
                <w:i/>
                <w:color w:val="000000" w:themeColor="text1"/>
                <w:sz w:val="24"/>
                <w:szCs w:val="24"/>
              </w:rPr>
            </m:ctrlPr>
          </m:sSupPr>
          <m:e>
            <m:r>
              <m:rPr>
                <m:scr m:val="double-struck"/>
              </m:rPr>
              <w:rPr>
                <w:rFonts w:ascii="Times New Roman" w:hAnsi="Times New Roman" w:cs="Times New Roman"/>
                <w:color w:val="000000" w:themeColor="text1"/>
                <w:sz w:val="24"/>
                <w:szCs w:val="24"/>
              </w:rPr>
              <m:t>R</m:t>
            </m:r>
          </m:e>
          <m:sup>
            <m:r>
              <w:rPr>
                <w:rFonts w:ascii="Cambria Math" w:hAnsi="Times New Roman" w:cs="Times New Roman"/>
                <w:color w:val="000000" w:themeColor="text1"/>
                <w:sz w:val="24"/>
                <w:szCs w:val="24"/>
              </w:rPr>
              <m:t>2</m:t>
            </m:r>
          </m:sup>
        </m:sSup>
      </m:oMath>
      <w:r>
        <w:rPr>
          <w:rFonts w:ascii="Times New Roman" w:hAnsi="Times New Roman" w:cs="Times New Roman"/>
          <w:color w:val="000000" w:themeColor="text1"/>
          <w:sz w:val="24"/>
          <w:szCs w:val="24"/>
        </w:rPr>
        <w:t xml:space="preserve"> that invariant under </w:t>
      </w:r>
      <m:oMath>
        <m:r>
          <w:rPr>
            <w:rFonts w:ascii="Cambria Math" w:hAnsi="Cambria Math" w:cs="Times New Roman"/>
            <w:color w:val="000000" w:themeColor="text1"/>
            <w:sz w:val="24"/>
            <w:szCs w:val="24"/>
          </w:rPr>
          <m:t>T</m:t>
        </m:r>
      </m:oMath>
      <w:r>
        <w:rPr>
          <w:rFonts w:ascii="Times New Roman" w:eastAsiaTheme="minorEastAsia" w:hAnsi="Times New Roman" w:cs="Times New Roman"/>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be a linear operator on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Let </w:t>
      </w:r>
      <m:oMath>
        <m:r>
          <w:rPr>
            <w:rFonts w:ascii="Cambria Math" w:hAnsi="Cambria Math" w:cs="Times New Roman"/>
            <w:color w:val="000000" w:themeColor="text1"/>
            <w:sz w:val="24"/>
            <w:szCs w:val="24"/>
          </w:rPr>
          <m:t>U</m:t>
        </m:r>
      </m:oMath>
      <w:r>
        <w:rPr>
          <w:rFonts w:ascii="Times New Roman" w:hAnsi="Times New Roman" w:cs="Times New Roman"/>
          <w:color w:val="000000" w:themeColor="text1"/>
          <w:sz w:val="24"/>
          <w:szCs w:val="24"/>
        </w:rPr>
        <w:t xml:space="preserve"> be any linear operator on </w:t>
      </w:r>
      <m:oMath>
        <m:r>
          <w:rPr>
            <w:rFonts w:ascii="Cambria Math" w:hAnsi="Cambria Math" w:cs="Times New Roman"/>
            <w:color w:val="000000" w:themeColor="text1"/>
            <w:sz w:val="24"/>
            <w:szCs w:val="24"/>
          </w:rPr>
          <m:t xml:space="preserve">V  </m:t>
        </m:r>
      </m:oMath>
      <w:r>
        <w:rPr>
          <w:rFonts w:ascii="Times New Roman" w:hAnsi="Times New Roman" w:cs="Times New Roman"/>
          <w:color w:val="000000" w:themeColor="text1"/>
          <w:sz w:val="24"/>
          <w:szCs w:val="24"/>
        </w:rPr>
        <w:t xml:space="preserve">which commutes with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Let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be the range of</w:t>
      </w:r>
      <m:oMath>
        <m:r>
          <w:rPr>
            <w:rFonts w:ascii="Cambria Math" w:hAnsi="Cambria Math" w:cs="Times New Roman"/>
            <w:color w:val="000000" w:themeColor="text1"/>
            <w:sz w:val="24"/>
            <w:szCs w:val="24"/>
          </w:rPr>
          <m:t xml:space="preserve">  U</m:t>
        </m:r>
      </m:oMath>
      <w:r>
        <w:rPr>
          <w:rFonts w:ascii="Times New Roman" w:hAnsi="Times New Roman" w:cs="Times New Roman"/>
          <w:color w:val="000000" w:themeColor="text1"/>
          <w:sz w:val="24"/>
          <w:szCs w:val="24"/>
        </w:rPr>
        <w:t xml:space="preserve"> and </w:t>
      </w:r>
      <m:oMath>
        <m:r>
          <w:rPr>
            <w:rFonts w:ascii="Cambria Math" w:hAnsi="Cambria Math" w:cs="Times New Roman"/>
            <w:color w:val="000000" w:themeColor="text1"/>
            <w:sz w:val="24"/>
            <w:szCs w:val="24"/>
          </w:rPr>
          <m:t xml:space="preserve">N </m:t>
        </m:r>
      </m:oMath>
      <w:r>
        <w:rPr>
          <w:rFonts w:ascii="Times New Roman" w:hAnsi="Times New Roman" w:cs="Times New Roman"/>
          <w:color w:val="000000" w:themeColor="text1"/>
          <w:sz w:val="24"/>
          <w:szCs w:val="24"/>
        </w:rPr>
        <w:t xml:space="preserve">be the null space of </w:t>
      </w:r>
      <m:oMath>
        <m:r>
          <w:rPr>
            <w:rFonts w:ascii="Cambria Math" w:hAnsi="Cambria Math" w:cs="Times New Roman"/>
            <w:color w:val="000000" w:themeColor="text1"/>
            <w:sz w:val="24"/>
            <w:szCs w:val="24"/>
          </w:rPr>
          <m:t>U</m:t>
        </m:r>
      </m:oMath>
      <w:r>
        <w:rPr>
          <w:rFonts w:ascii="Times New Roman" w:hAnsi="Times New Roman" w:cs="Times New Roman"/>
          <w:color w:val="000000" w:themeColor="text1"/>
          <w:sz w:val="24"/>
          <w:szCs w:val="24"/>
        </w:rPr>
        <w:t xml:space="preserve">, Then prove that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and </w:t>
      </w:r>
      <m:oMath>
        <m:r>
          <w:rPr>
            <w:rFonts w:ascii="Cambria Math" w:hAnsi="Cambria Math" w:cs="Times New Roman"/>
            <w:color w:val="000000" w:themeColor="text1"/>
            <w:sz w:val="24"/>
            <w:szCs w:val="24"/>
          </w:rPr>
          <m:t>N</m:t>
        </m:r>
      </m:oMath>
      <w:r>
        <w:rPr>
          <w:rFonts w:ascii="Times New Roman" w:hAnsi="Times New Roman" w:cs="Times New Roman"/>
          <w:color w:val="000000" w:themeColor="text1"/>
          <w:sz w:val="24"/>
          <w:szCs w:val="24"/>
        </w:rPr>
        <w:t xml:space="preserve"> are invariant under T.</w:t>
      </w:r>
    </w:p>
    <w:p w:rsidR="00052A7A" w:rsidRDefault="00B60C9C">
      <w:pPr>
        <w:autoSpaceDE w:val="0"/>
        <w:autoSpaceDN w:val="0"/>
        <w:adjustRightInd w:val="0"/>
        <w:spacing w:before="240" w:after="120" w:line="480" w:lineRule="auto"/>
        <w:ind w:left="-142" w:right="-4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PART C (Answer any 5 questions. Each question carries 5 marks.)</w:t>
      </w:r>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be the vector space of all </w:t>
      </w:r>
      <m:oMath>
        <m:r>
          <w:rPr>
            <w:rFonts w:ascii="Cambria Math" w:hAnsi="Cambria Math" w:cs="Times New Roman"/>
            <w:color w:val="000000" w:themeColor="text1"/>
            <w:sz w:val="24"/>
            <w:szCs w:val="24"/>
          </w:rPr>
          <m:t>2×2</m:t>
        </m:r>
      </m:oMath>
      <w:r>
        <w:rPr>
          <w:rFonts w:ascii="Times New Roman" w:hAnsi="Times New Roman" w:cs="Times New Roman"/>
          <w:color w:val="000000" w:themeColor="text1"/>
          <w:sz w:val="24"/>
          <w:szCs w:val="24"/>
        </w:rPr>
        <w:t xml:space="preserve"> matrices over the field </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 xml:space="preserve">.Let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1</m:t>
            </m:r>
          </m:sub>
        </m:sSub>
      </m:oMath>
      <w:r>
        <w:rPr>
          <w:rFonts w:ascii="Times New Roman" w:hAnsi="Times New Roman" w:cs="Times New Roman"/>
          <w:color w:val="000000" w:themeColor="text1"/>
          <w:sz w:val="24"/>
          <w:szCs w:val="24"/>
        </w:rPr>
        <w:t xml:space="preserve"> be the set of matrices of the form </w:t>
      </w:r>
      <m:oMath>
        <m:d>
          <m:dPr>
            <m:begChr m:val="["/>
            <m:endChr m:val="]"/>
            <m:ctrlPr>
              <w:rPr>
                <w:rFonts w:ascii="Cambria Math" w:hAnsi="Cambria Math" w:cs="Times New Roman"/>
                <w:i/>
                <w:color w:val="000000" w:themeColor="text1"/>
                <w:sz w:val="24"/>
                <w:szCs w:val="24"/>
              </w:rPr>
            </m:ctrlPr>
          </m:dPr>
          <m:e>
            <m:m>
              <m:mPr>
                <m:mcs>
                  <m:mc>
                    <m:mcPr>
                      <m:count m:val="2"/>
                      <m:mcJc m:val="center"/>
                    </m:mcPr>
                  </m:mc>
                </m:mcs>
                <m:ctrlPr>
                  <w:rPr>
                    <w:rFonts w:ascii="Cambria Math" w:hAnsi="Cambria Math" w:cs="Times New Roman"/>
                    <w:i/>
                    <w:color w:val="000000" w:themeColor="text1"/>
                    <w:sz w:val="24"/>
                    <w:szCs w:val="24"/>
                  </w:rPr>
                </m:ctrlPr>
              </m:mPr>
              <m:mr>
                <m:e>
                  <m:r>
                    <w:rPr>
                      <w:rFonts w:ascii="Cambria Math" w:hAnsi="Cambria Math" w:cs="Times New Roman"/>
                      <w:color w:val="000000" w:themeColor="text1"/>
                      <w:sz w:val="24"/>
                      <w:szCs w:val="24"/>
                    </w:rPr>
                    <m:t>x</m:t>
                  </m:r>
                </m:e>
                <m:e>
                  <m:r>
                    <w:rPr>
                      <w:rFonts w:ascii="Cambria Math" w:hAnsi="Cambria Math" w:cs="Times New Roman"/>
                      <w:color w:val="000000" w:themeColor="text1"/>
                      <w:sz w:val="24"/>
                      <w:szCs w:val="24"/>
                    </w:rPr>
                    <m:t>-x</m:t>
                  </m:r>
                </m:e>
              </m:mr>
              <m:mr>
                <m:e>
                  <m:r>
                    <w:rPr>
                      <w:rFonts w:ascii="Cambria Math" w:hAnsi="Cambria Math" w:cs="Times New Roman"/>
                      <w:color w:val="000000" w:themeColor="text1"/>
                      <w:sz w:val="24"/>
                      <w:szCs w:val="24"/>
                    </w:rPr>
                    <m:t>y</m:t>
                  </m:r>
                </m:e>
                <m:e>
                  <m:r>
                    <w:rPr>
                      <w:rFonts w:ascii="Cambria Math" w:hAnsi="Cambria Math" w:cs="Times New Roman"/>
                      <w:color w:val="000000" w:themeColor="text1"/>
                      <w:sz w:val="24"/>
                      <w:szCs w:val="24"/>
                    </w:rPr>
                    <m:t>z</m:t>
                  </m:r>
                </m:e>
              </m:mr>
            </m:m>
          </m:e>
        </m:d>
      </m:oMath>
      <w:r>
        <w:rPr>
          <w:rFonts w:ascii="Times New Roman" w:hAnsi="Times New Roman" w:cs="Times New Roman"/>
          <w:color w:val="000000" w:themeColor="text1"/>
          <w:sz w:val="24"/>
          <w:szCs w:val="24"/>
        </w:rPr>
        <w:t xml:space="preserve">and let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2</m:t>
            </m:r>
          </m:sub>
        </m:sSub>
      </m:oMath>
      <w:r>
        <w:rPr>
          <w:rFonts w:ascii="Times New Roman" w:hAnsi="Times New Roman" w:cs="Times New Roman"/>
          <w:color w:val="000000" w:themeColor="text1"/>
          <w:sz w:val="24"/>
          <w:szCs w:val="24"/>
        </w:rPr>
        <w:t xml:space="preserve"> be the set of matrices of the form </w:t>
      </w:r>
      <m:oMath>
        <m:d>
          <m:dPr>
            <m:begChr m:val="["/>
            <m:endChr m:val="]"/>
            <m:ctrlPr>
              <w:rPr>
                <w:rFonts w:ascii="Cambria Math" w:hAnsi="Cambria Math" w:cs="Times New Roman"/>
                <w:i/>
                <w:color w:val="000000" w:themeColor="text1"/>
                <w:sz w:val="24"/>
                <w:szCs w:val="24"/>
              </w:rPr>
            </m:ctrlPr>
          </m:dPr>
          <m:e>
            <m:m>
              <m:mPr>
                <m:mcs>
                  <m:mc>
                    <m:mcPr>
                      <m:count m:val="2"/>
                      <m:mcJc m:val="center"/>
                    </m:mcPr>
                  </m:mc>
                </m:mcs>
                <m:ctrlPr>
                  <w:rPr>
                    <w:rFonts w:ascii="Cambria Math" w:hAnsi="Cambria Math" w:cs="Times New Roman"/>
                    <w:i/>
                    <w:color w:val="000000" w:themeColor="text1"/>
                    <w:sz w:val="24"/>
                    <w:szCs w:val="24"/>
                  </w:rPr>
                </m:ctrlPr>
              </m:mPr>
              <m:mr>
                <m:e>
                  <m:r>
                    <w:rPr>
                      <w:rFonts w:ascii="Cambria Math" w:hAnsi="Cambria Math" w:cs="Times New Roman"/>
                      <w:color w:val="000000" w:themeColor="text1"/>
                      <w:sz w:val="24"/>
                      <w:szCs w:val="24"/>
                    </w:rPr>
                    <m:t>x</m:t>
                  </m:r>
                </m:e>
                <m:e>
                  <m:r>
                    <w:rPr>
                      <w:rFonts w:ascii="Cambria Math" w:hAnsi="Cambria Math" w:cs="Times New Roman"/>
                      <w:color w:val="000000" w:themeColor="text1"/>
                      <w:sz w:val="24"/>
                      <w:szCs w:val="24"/>
                    </w:rPr>
                    <m:t>y</m:t>
                  </m:r>
                </m:e>
              </m:mr>
              <m:mr>
                <m:e>
                  <m:r>
                    <w:rPr>
                      <w:rFonts w:ascii="Cambria Math" w:hAnsi="Cambria Math" w:cs="Times New Roman"/>
                      <w:color w:val="000000" w:themeColor="text1"/>
                      <w:sz w:val="24"/>
                      <w:szCs w:val="24"/>
                    </w:rPr>
                    <m:t>-x</m:t>
                  </m:r>
                </m:e>
                <m:e>
                  <m:r>
                    <w:rPr>
                      <w:rFonts w:ascii="Cambria Math" w:hAnsi="Cambria Math" w:cs="Times New Roman"/>
                      <w:color w:val="000000" w:themeColor="text1"/>
                      <w:sz w:val="24"/>
                      <w:szCs w:val="24"/>
                    </w:rPr>
                    <m:t>z</m:t>
                  </m:r>
                </m:e>
              </m:mr>
            </m:m>
          </m:e>
        </m:d>
      </m:oMath>
    </w:p>
    <w:p w:rsidR="00052A7A" w:rsidRDefault="00B60C9C">
      <w:pPr>
        <w:pStyle w:val="ListParagraph"/>
        <w:autoSpaceDE w:val="0"/>
        <w:autoSpaceDN w:val="0"/>
        <w:adjustRightInd w:val="0"/>
        <w:spacing w:after="0" w:line="480" w:lineRule="auto"/>
        <w:ind w:left="284" w:right="-4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Prove that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1</m:t>
            </m:r>
          </m:sub>
        </m:sSub>
      </m:oMath>
      <w:r>
        <w:rPr>
          <w:rFonts w:ascii="Times New Roman" w:hAnsi="Times New Roman" w:cs="Times New Roman"/>
          <w:color w:val="000000" w:themeColor="text1"/>
          <w:sz w:val="24"/>
          <w:szCs w:val="24"/>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2</m:t>
            </m:r>
          </m:sub>
        </m:sSub>
      </m:oMath>
      <w:r>
        <w:rPr>
          <w:rFonts w:ascii="Times New Roman" w:hAnsi="Times New Roman" w:cs="Times New Roman"/>
          <w:color w:val="000000" w:themeColor="text1"/>
          <w:sz w:val="24"/>
          <w:szCs w:val="24"/>
        </w:rPr>
        <w:t xml:space="preserve"> are subspaces of </w:t>
      </w:r>
      <m:oMath>
        <m:r>
          <w:rPr>
            <w:rFonts w:ascii="Cambria Math" w:hAnsi="Cambria Math" w:cs="Times New Roman"/>
            <w:color w:val="000000" w:themeColor="text1"/>
            <w:sz w:val="24"/>
            <w:szCs w:val="24"/>
          </w:rPr>
          <m:t>V.</m:t>
        </m:r>
      </m:oMath>
    </w:p>
    <w:p w:rsidR="00052A7A" w:rsidRDefault="00B60C9C">
      <w:pPr>
        <w:pStyle w:val="ListParagraph"/>
        <w:autoSpaceDE w:val="0"/>
        <w:autoSpaceDN w:val="0"/>
        <w:adjustRightInd w:val="0"/>
        <w:spacing w:after="0" w:line="480" w:lineRule="auto"/>
        <w:ind w:left="284" w:right="-4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(ii) Find the dimension of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2</m:t>
            </m:r>
          </m:sub>
        </m:sSub>
      </m:oMath>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be a finite dimensional vector space over the field </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 xml:space="preserve"> and let </w:t>
      </w:r>
      <m:oMath>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n</m:t>
            </m:r>
          </m:sub>
        </m:sSub>
        <m:r>
          <w:rPr>
            <w:rFonts w:ascii="Cambria Math" w:hAnsi="Cambria Math" w:cs="Times New Roman"/>
            <w:color w:val="000000" w:themeColor="text1"/>
            <w:sz w:val="24"/>
            <w:szCs w:val="24"/>
          </w:rPr>
          <m:t>}</m:t>
        </m:r>
      </m:oMath>
      <w:r>
        <w:rPr>
          <w:rFonts w:ascii="Times New Roman" w:hAnsi="Times New Roman" w:cs="Times New Roman"/>
          <w:color w:val="000000" w:themeColor="text1"/>
          <w:sz w:val="24"/>
          <w:szCs w:val="24"/>
        </w:rPr>
        <w:t xml:space="preserve"> be an ordered basis for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Let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be a vector space over the same field </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 xml:space="preserve"> and let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n</m:t>
            </m:r>
          </m:sub>
        </m:sSub>
      </m:oMath>
      <w:r>
        <w:rPr>
          <w:rFonts w:ascii="Times New Roman" w:hAnsi="Times New Roman" w:cs="Times New Roman"/>
          <w:color w:val="000000" w:themeColor="text1"/>
          <w:sz w:val="24"/>
          <w:szCs w:val="24"/>
        </w:rPr>
        <w:t xml:space="preserve"> be any vectors in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.Then prove that there is precisely one linear transformation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from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into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such that </w:t>
      </w:r>
      <m:oMath>
        <m:r>
          <w:rPr>
            <w:rFonts w:ascii="Cambria Math" w:hAnsi="Cambria Math" w:cs="Times New Roman"/>
            <w:color w:val="000000" w:themeColor="text1"/>
            <w:sz w:val="24"/>
            <w:szCs w:val="24"/>
          </w:rPr>
          <m:t>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j</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j</m:t>
            </m:r>
          </m:sub>
        </m:sSub>
        <m:r>
          <w:rPr>
            <w:rFonts w:ascii="Cambria Math" w:hAnsi="Cambria Math" w:cs="Times New Roman"/>
            <w:color w:val="000000" w:themeColor="text1"/>
            <w:sz w:val="24"/>
            <w:szCs w:val="24"/>
          </w:rPr>
          <m:t xml:space="preserve"> , j =1,2,…,n</m:t>
        </m:r>
      </m:oMath>
    </w:p>
    <w:p w:rsidR="00052A7A" w:rsidRDefault="00B60C9C">
      <w:pPr>
        <w:pStyle w:val="ListParagraph"/>
        <w:numPr>
          <w:ilvl w:val="0"/>
          <w:numId w:val="95"/>
        </w:numPr>
        <w:autoSpaceDE w:val="0"/>
        <w:autoSpaceDN w:val="0"/>
        <w:adjustRightInd w:val="0"/>
        <w:spacing w:after="0" w:line="480" w:lineRule="auto"/>
        <w:ind w:left="284" w:right="-330" w:hanging="426"/>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be finite dimensional vector space over the field  </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 xml:space="preserve">. Show that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is isomorphic to </w:t>
      </w:r>
      <m:oMath>
        <m:sSup>
          <m:sSupPr>
            <m:ctrlPr>
              <w:rPr>
                <w:rFonts w:ascii="Cambria Math" w:hAnsi="Times New Roman" w:cs="Times New Roman"/>
                <w:i/>
                <w:color w:val="000000" w:themeColor="text1"/>
                <w:sz w:val="24"/>
                <w:szCs w:val="24"/>
              </w:rPr>
            </m:ctrlPr>
          </m:sSupPr>
          <m:e>
            <m:r>
              <w:rPr>
                <w:rFonts w:ascii="Cambria Math" w:hAnsi="Cambria Math" w:cs="Times New Roman"/>
                <w:color w:val="000000" w:themeColor="text1"/>
                <w:sz w:val="24"/>
                <w:szCs w:val="24"/>
              </w:rPr>
              <m:t>V</m:t>
            </m:r>
          </m:e>
          <m:sup>
            <m:r>
              <w:rPr>
                <w:rFonts w:ascii="Times New Roman" w:hAnsi="Cambria Math" w:cs="Times New Roman"/>
                <w:color w:val="000000" w:themeColor="text1"/>
                <w:sz w:val="24"/>
                <w:szCs w:val="24"/>
              </w:rPr>
              <m:t>**</m:t>
            </m:r>
          </m:sup>
        </m:sSup>
      </m:oMath>
      <w:r>
        <w:rPr>
          <w:rFonts w:ascii="Times New Roman" w:eastAsiaTheme="minorEastAsia" w:hAnsi="Times New Roman" w:cs="Times New Roman"/>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left="284" w:right="-46" w:hanging="426"/>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Define annihilator of a subspace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of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Show that if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is a subspace of a finite dimensional vector space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then </w:t>
      </w:r>
      <m:oMath>
        <m:func>
          <m:funcPr>
            <m:ctrlPr>
              <w:rPr>
                <w:rFonts w:ascii="Cambria Math" w:hAnsi="Times New Roman" w:cs="Times New Roman"/>
                <w:i/>
                <w:color w:val="000000" w:themeColor="text1"/>
                <w:sz w:val="24"/>
                <w:szCs w:val="24"/>
              </w:rPr>
            </m:ctrlPr>
          </m:funcPr>
          <m:fName>
            <m:r>
              <m:rPr>
                <m:sty m:val="p"/>
              </m:rPr>
              <w:rPr>
                <w:rFonts w:ascii="Cambria Math" w:hAnsi="Times New Roman" w:cs="Times New Roman"/>
                <w:color w:val="000000" w:themeColor="text1"/>
                <w:sz w:val="24"/>
                <w:szCs w:val="24"/>
              </w:rPr>
              <m:t>dim</m:t>
            </m:r>
          </m:fName>
          <m:e>
            <m:r>
              <w:rPr>
                <w:rFonts w:ascii="Cambria Math" w:hAnsi="Cambria Math" w:cs="Times New Roman"/>
                <w:color w:val="000000" w:themeColor="text1"/>
                <w:sz w:val="24"/>
                <w:szCs w:val="24"/>
              </w:rPr>
              <m:t>W</m:t>
            </m:r>
          </m:e>
        </m:func>
        <m:r>
          <w:rPr>
            <w:rFonts w:ascii="Cambria Math" w:hAnsi="Times New Roman" w:cs="Times New Roman"/>
            <w:color w:val="000000" w:themeColor="text1"/>
            <w:sz w:val="24"/>
            <w:szCs w:val="24"/>
          </w:rPr>
          <m:t>+</m:t>
        </m:r>
        <m:func>
          <m:funcPr>
            <m:ctrlPr>
              <w:rPr>
                <w:rFonts w:ascii="Cambria Math" w:hAnsi="Times New Roman" w:cs="Times New Roman"/>
                <w:i/>
                <w:color w:val="000000" w:themeColor="text1"/>
                <w:sz w:val="24"/>
                <w:szCs w:val="24"/>
              </w:rPr>
            </m:ctrlPr>
          </m:funcPr>
          <m:fName>
            <m:r>
              <m:rPr>
                <m:sty m:val="p"/>
              </m:rPr>
              <w:rPr>
                <w:rFonts w:ascii="Cambria Math" w:hAnsi="Times New Roman" w:cs="Times New Roman"/>
                <w:color w:val="000000" w:themeColor="text1"/>
                <w:sz w:val="24"/>
                <w:szCs w:val="24"/>
              </w:rPr>
              <m:t>dim</m:t>
            </m:r>
          </m:fName>
          <m:e>
            <m:sSup>
              <m:sSupPr>
                <m:ctrlPr>
                  <w:rPr>
                    <w:rFonts w:ascii="Cambria Math" w:hAnsi="Times New Roman" w:cs="Times New Roman"/>
                    <w:i/>
                    <w:color w:val="000000" w:themeColor="text1"/>
                    <w:sz w:val="24"/>
                    <w:szCs w:val="24"/>
                  </w:rPr>
                </m:ctrlPr>
              </m:sSupPr>
              <m:e>
                <m:r>
                  <w:rPr>
                    <w:rFonts w:ascii="Cambria Math" w:hAnsi="Cambria Math" w:cs="Times New Roman"/>
                    <w:color w:val="000000" w:themeColor="text1"/>
                    <w:sz w:val="24"/>
                    <w:szCs w:val="24"/>
                  </w:rPr>
                  <m:t>W</m:t>
                </m:r>
              </m:e>
              <m:sup>
                <m:r>
                  <w:rPr>
                    <w:rFonts w:ascii="Cambria Math" w:hAnsi="Times New Roman" w:cs="Times New Roman"/>
                    <w:color w:val="000000" w:themeColor="text1"/>
                    <w:sz w:val="24"/>
                    <w:szCs w:val="24"/>
                  </w:rPr>
                  <m:t>0</m:t>
                </m:r>
              </m:sup>
            </m:sSup>
          </m:e>
        </m:func>
        <m:r>
          <w:rPr>
            <w:rFonts w:ascii="Cambria Math" w:hAnsi="Times New Roman" w:cs="Times New Roman"/>
            <w:color w:val="000000" w:themeColor="text1"/>
            <w:sz w:val="24"/>
            <w:szCs w:val="24"/>
          </w:rPr>
          <m:t>=</m:t>
        </m:r>
        <m:func>
          <m:funcPr>
            <m:ctrlPr>
              <w:rPr>
                <w:rFonts w:ascii="Cambria Math" w:hAnsi="Times New Roman" w:cs="Times New Roman"/>
                <w:i/>
                <w:color w:val="000000" w:themeColor="text1"/>
                <w:sz w:val="24"/>
                <w:szCs w:val="24"/>
              </w:rPr>
            </m:ctrlPr>
          </m:funcPr>
          <m:fName>
            <m:r>
              <m:rPr>
                <m:sty m:val="p"/>
              </m:rPr>
              <w:rPr>
                <w:rFonts w:ascii="Cambria Math" w:hAnsi="Times New Roman" w:cs="Times New Roman"/>
                <w:color w:val="000000" w:themeColor="text1"/>
                <w:sz w:val="24"/>
                <w:szCs w:val="24"/>
              </w:rPr>
              <m:t>dim</m:t>
            </m:r>
          </m:fName>
          <m:e>
            <m:r>
              <w:rPr>
                <w:rFonts w:ascii="Cambria Math" w:hAnsi="Cambria Math" w:cs="Times New Roman"/>
                <w:color w:val="000000" w:themeColor="text1"/>
                <w:sz w:val="24"/>
                <w:szCs w:val="24"/>
              </w:rPr>
              <m:t>V</m:t>
            </m:r>
          </m:e>
        </m:func>
      </m:oMath>
      <w:r>
        <w:rPr>
          <w:rFonts w:ascii="Times New Roman" w:hAnsi="Times New Roman" w:cs="Times New Roman"/>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right="-46" w:hanging="502"/>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 xml:space="preserve">Show that the determinant of the matrix </w:t>
      </w:r>
      <m:oMath>
        <m:r>
          <w:rPr>
            <w:rFonts w:ascii="Cambria Math" w:hAnsi="Cambria Math" w:cs="Times New Roman"/>
            <w:color w:val="000000" w:themeColor="text1"/>
            <w:sz w:val="24"/>
            <w:szCs w:val="24"/>
          </w:rPr>
          <m:t xml:space="preserve"> A=</m:t>
        </m:r>
        <m:d>
          <m:dPr>
            <m:begChr m:val="["/>
            <m:endChr m:val="]"/>
            <m:ctrlPr>
              <w:rPr>
                <w:rFonts w:ascii="Cambria Math" w:hAnsi="Cambria Math" w:cs="Times New Roman"/>
                <w:i/>
                <w:color w:val="000000" w:themeColor="text1"/>
                <w:sz w:val="24"/>
                <w:szCs w:val="24"/>
              </w:rPr>
            </m:ctrlPr>
          </m:dPr>
          <m:e>
            <m:m>
              <m:mPr>
                <m:mcs>
                  <m:mc>
                    <m:mcPr>
                      <m:count m:val="3"/>
                      <m:mcJc m:val="center"/>
                    </m:mcPr>
                  </m:mc>
                </m:mcs>
                <m:ctrlPr>
                  <w:rPr>
                    <w:rFonts w:ascii="Cambria Math" w:hAnsi="Cambria Math" w:cs="Times New Roman"/>
                    <w:i/>
                    <w:color w:val="000000" w:themeColor="text1"/>
                    <w:sz w:val="24"/>
                    <w:szCs w:val="24"/>
                  </w:rPr>
                </m:ctrlPr>
              </m:mPr>
              <m:mr>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a</m:t>
                  </m:r>
                </m:e>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a</m:t>
                      </m:r>
                    </m:e>
                    <m:sup>
                      <m:r>
                        <w:rPr>
                          <w:rFonts w:ascii="Cambria Math" w:hAnsi="Cambria Math" w:cs="Times New Roman"/>
                          <w:color w:val="000000" w:themeColor="text1"/>
                          <w:sz w:val="24"/>
                          <w:szCs w:val="24"/>
                        </w:rPr>
                        <m:t>2</m:t>
                      </m:r>
                    </m:sup>
                  </m:sSup>
                </m:e>
              </m:mr>
              <m:mr>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b</m:t>
                  </m:r>
                </m:e>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b</m:t>
                      </m:r>
                    </m:e>
                    <m:sup>
                      <m:r>
                        <w:rPr>
                          <w:rFonts w:ascii="Cambria Math" w:hAnsi="Cambria Math" w:cs="Times New Roman"/>
                          <w:color w:val="000000" w:themeColor="text1"/>
                          <w:sz w:val="24"/>
                          <w:szCs w:val="24"/>
                        </w:rPr>
                        <m:t>2</m:t>
                      </m:r>
                    </m:sup>
                  </m:sSup>
                </m:e>
              </m:mr>
              <m:mr>
                <m:e>
                  <m:r>
                    <w:rPr>
                      <w:rFonts w:ascii="Cambria Math" w:hAnsi="Cambria Math" w:cs="Times New Roman"/>
                      <w:color w:val="000000" w:themeColor="text1"/>
                      <w:sz w:val="24"/>
                      <w:szCs w:val="24"/>
                    </w:rPr>
                    <m:t>1</m:t>
                  </m:r>
                </m:e>
                <m:e>
                  <m:r>
                    <w:rPr>
                      <w:rFonts w:ascii="Cambria Math" w:hAnsi="Cambria Math" w:cs="Times New Roman"/>
                      <w:color w:val="000000" w:themeColor="text1"/>
                      <w:sz w:val="24"/>
                      <w:szCs w:val="24"/>
                    </w:rPr>
                    <m:t>c</m:t>
                  </m:r>
                </m:e>
                <m:e>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c</m:t>
                      </m:r>
                    </m:e>
                    <m:sup>
                      <m:r>
                        <w:rPr>
                          <w:rFonts w:ascii="Cambria Math" w:hAnsi="Cambria Math" w:cs="Times New Roman"/>
                          <w:color w:val="000000" w:themeColor="text1"/>
                          <w:sz w:val="24"/>
                          <w:szCs w:val="24"/>
                        </w:rPr>
                        <m:t>2</m:t>
                      </m:r>
                    </m:sup>
                  </m:sSup>
                </m:e>
              </m:mr>
            </m:m>
          </m:e>
        </m:d>
      </m:oMath>
      <w:r>
        <w:rPr>
          <w:rFonts w:ascii="Times New Roman" w:eastAsiaTheme="minorEastAsia" w:hAnsi="Times New Roman" w:cs="Times New Roman"/>
          <w:color w:val="000000" w:themeColor="text1"/>
          <w:sz w:val="24"/>
          <w:szCs w:val="24"/>
        </w:rPr>
        <w:t xml:space="preserve">is </w:t>
      </w:r>
      <m:oMath>
        <m:r>
          <w:rPr>
            <w:rFonts w:ascii="Cambria Math" w:hAnsi="Cambria Math" w:cs="Times New Roman"/>
            <w:color w:val="000000" w:themeColor="text1"/>
            <w:sz w:val="24"/>
            <w:szCs w:val="24"/>
          </w:rPr>
          <m:t>(b - a)(c - a)(c - b).</m:t>
        </m:r>
      </m:oMath>
    </w:p>
    <w:p w:rsidR="00052A7A" w:rsidRDefault="00B60C9C">
      <w:pPr>
        <w:pStyle w:val="ListParagraph"/>
        <w:numPr>
          <w:ilvl w:val="0"/>
          <w:numId w:val="95"/>
        </w:numPr>
        <w:autoSpaceDE w:val="0"/>
        <w:autoSpaceDN w:val="0"/>
        <w:adjustRightInd w:val="0"/>
        <w:spacing w:after="0" w:line="480" w:lineRule="auto"/>
        <w:ind w:right="-46" w:hanging="502"/>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 xml:space="preserve">g,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oMath>
      <w:r>
        <w:rPr>
          <w:rFonts w:ascii="Times New Roman" w:hAnsi="Times New Roman" w:cs="Times New Roman"/>
          <w:color w:val="000000" w:themeColor="text1"/>
          <w:sz w:val="24"/>
          <w:szCs w:val="24"/>
        </w:rPr>
        <w:t xml:space="preserve"> be linear functionals on a vector space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with respective null spaces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 N</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r</m:t>
            </m:r>
          </m:sub>
        </m:sSub>
      </m:oMath>
      <w:r>
        <w:rPr>
          <w:rFonts w:ascii="Times New Roman" w:hAnsi="Times New Roman" w:cs="Times New Roman"/>
          <w:color w:val="000000" w:themeColor="text1"/>
          <w:sz w:val="24"/>
          <w:szCs w:val="24"/>
        </w:rPr>
        <w:t xml:space="preserve">. Then prove that </w:t>
      </w:r>
      <m:oMath>
        <m:r>
          <w:rPr>
            <w:rFonts w:ascii="Cambria Math" w:hAnsi="Cambria Math" w:cs="Times New Roman"/>
            <w:color w:val="000000" w:themeColor="text1"/>
            <w:sz w:val="24"/>
            <w:szCs w:val="24"/>
          </w:rPr>
          <m:t>g</m:t>
        </m:r>
      </m:oMath>
      <w:r>
        <w:rPr>
          <w:rFonts w:ascii="Times New Roman" w:hAnsi="Times New Roman" w:cs="Times New Roman"/>
          <w:color w:val="000000" w:themeColor="text1"/>
          <w:sz w:val="24"/>
          <w:szCs w:val="24"/>
        </w:rPr>
        <w:t xml:space="preserve"> is a linear combination of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r</m:t>
            </m:r>
          </m:sub>
        </m:sSub>
      </m:oMath>
      <w:r>
        <w:rPr>
          <w:rFonts w:ascii="Times New Roman" w:hAnsi="Times New Roman" w:cs="Times New Roman"/>
          <w:color w:val="000000" w:themeColor="text1"/>
          <w:sz w:val="24"/>
          <w:szCs w:val="24"/>
        </w:rPr>
        <w:t xml:space="preserve"> if and only if </w:t>
      </w:r>
      <m:oMath>
        <m:r>
          <w:rPr>
            <w:rFonts w:ascii="Cambria Math" w:hAnsi="Cambria Math" w:cs="Times New Roman"/>
            <w:color w:val="000000" w:themeColor="text1"/>
            <w:sz w:val="24"/>
            <w:szCs w:val="24"/>
          </w:rPr>
          <m:t>N</m:t>
        </m:r>
      </m:oMath>
      <w:r>
        <w:rPr>
          <w:rFonts w:ascii="Times New Roman" w:hAnsi="Times New Roman" w:cs="Times New Roman"/>
          <w:color w:val="000000" w:themeColor="text1"/>
          <w:sz w:val="24"/>
          <w:szCs w:val="24"/>
        </w:rPr>
        <w:t xml:space="preserve"> contains the intersection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r</m:t>
            </m:r>
          </m:sub>
        </m:sSub>
      </m:oMath>
      <w:r>
        <w:rPr>
          <w:rFonts w:ascii="Times New Roman" w:hAnsi="Times New Roman" w:cs="Times New Roman"/>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left="284" w:right="-46" w:hanging="426"/>
        <w:rPr>
          <w:rFonts w:ascii="CMR12" w:hAnsi="CMR12" w:cs="CMR12"/>
          <w:color w:val="000000" w:themeColor="text1"/>
          <w:sz w:val="24"/>
          <w:szCs w:val="24"/>
        </w:rPr>
      </w:pPr>
      <w:r>
        <w:rPr>
          <w:rFonts w:ascii="Times New Roman" w:hAnsi="Times New Roman" w:cs="Times New Roman"/>
          <w:color w:val="000000" w:themeColor="text1"/>
          <w:sz w:val="24"/>
          <w:szCs w:val="24"/>
        </w:rPr>
        <w:t xml:space="preserve">Define minimal polynomial for a linear operator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Show that the characteristic polynomial and minimal polynomial for a linear operator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have the same roots except for multiplicities</w:t>
      </w:r>
      <w:r>
        <w:rPr>
          <w:rFonts w:ascii="CMR12" w:hAnsi="CMR12" w:cs="CMR12"/>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left="284" w:right="-46" w:hanging="426"/>
        <w:rPr>
          <w:rFonts w:ascii="CMR12" w:hAnsi="CMR12" w:cs="CMR12"/>
          <w:color w:val="000000" w:themeColor="text1"/>
          <w:sz w:val="24"/>
          <w:szCs w:val="24"/>
        </w:rPr>
      </w:pPr>
      <w:r>
        <w:rPr>
          <w:rFonts w:ascii="Times New Roman" w:hAnsi="Times New Roman" w:cs="Times New Roman"/>
          <w:color w:val="000000" w:themeColor="text1"/>
          <w:sz w:val="24"/>
          <w:szCs w:val="24"/>
          <w:lang w:eastAsia="en-IN"/>
        </w:rPr>
        <w:t xml:space="preserve">In </w:t>
      </w:r>
      <m:oMath>
        <m:sSup>
          <m:sSupPr>
            <m:ctrlPr>
              <w:rPr>
                <w:rFonts w:ascii="Cambria Math" w:eastAsiaTheme="minorEastAsia" w:hAnsi="Times New Roman" w:cs="Times New Roman"/>
                <w:bCs/>
                <w:color w:val="000000" w:themeColor="text1"/>
                <w:sz w:val="24"/>
                <w:szCs w:val="24"/>
              </w:rPr>
            </m:ctrlPr>
          </m:sSupPr>
          <m:e>
            <m:r>
              <m:rPr>
                <m:scr m:val="double-struck"/>
                <m:sty m:val="p"/>
              </m:rPr>
              <w:rPr>
                <w:rFonts w:ascii="Cambria Math" w:hAnsi="Cambria Math" w:cs="Times New Roman"/>
                <w:color w:val="000000" w:themeColor="text1"/>
                <w:sz w:val="24"/>
                <w:szCs w:val="24"/>
              </w:rPr>
              <m:t>R</m:t>
            </m:r>
            <m:ctrlPr>
              <w:rPr>
                <w:rFonts w:ascii="Cambria Math" w:hAnsi="Times New Roman" w:cs="Times New Roman"/>
                <w:bCs/>
                <w:color w:val="000000" w:themeColor="text1"/>
                <w:sz w:val="24"/>
                <w:szCs w:val="24"/>
              </w:rPr>
            </m:ctrlPr>
          </m:e>
          <m:sup>
            <m:r>
              <m:rPr>
                <m:sty m:val="p"/>
              </m:rPr>
              <w:rPr>
                <w:rFonts w:ascii="Cambria Math" w:eastAsiaTheme="minorEastAsia" w:hAnsi="Times New Roman" w:cs="Times New Roman"/>
                <w:color w:val="000000" w:themeColor="text1"/>
                <w:sz w:val="24"/>
                <w:szCs w:val="24"/>
              </w:rPr>
              <m:t>3</m:t>
            </m:r>
          </m:sup>
        </m:sSup>
        <m:r>
          <m:rPr>
            <m:sty m:val="p"/>
          </m:rPr>
          <w:rPr>
            <w:rFonts w:ascii="Cambria Math" w:eastAsiaTheme="minorEastAsia" w:hAnsi="Times New Roman" w:cs="Times New Roman"/>
            <w:color w:val="000000" w:themeColor="text1"/>
            <w:sz w:val="24"/>
            <w:szCs w:val="24"/>
          </w:rPr>
          <m:t xml:space="preserve">,   </m:t>
        </m:r>
      </m:oMath>
      <w:r>
        <w:rPr>
          <w:rFonts w:ascii="Times New Roman" w:hAnsi="Times New Roman" w:cs="Times New Roman"/>
          <w:color w:val="000000" w:themeColor="text1"/>
          <w:sz w:val="24"/>
          <w:szCs w:val="24"/>
          <w:lang w:eastAsia="en-IN"/>
        </w:rPr>
        <w:t xml:space="preserve">let </w:t>
      </w:r>
      <m:oMath>
        <m:sSub>
          <m:sSubPr>
            <m:ctrlPr>
              <w:rPr>
                <w:rFonts w:ascii="Cambria Math" w:hAnsi="Times New Roman" w:cs="Times New Roman"/>
                <w:color w:val="000000" w:themeColor="text1"/>
                <w:sz w:val="24"/>
                <w:szCs w:val="24"/>
                <w:lang w:eastAsia="en-IN"/>
              </w:rPr>
            </m:ctrlPr>
          </m:sSubPr>
          <m:e>
            <m:r>
              <w:rPr>
                <w:rFonts w:ascii="Cambria Math" w:hAnsi="Cambria Math" w:cs="Times New Roman"/>
                <w:color w:val="000000" w:themeColor="text1"/>
                <w:sz w:val="24"/>
                <w:szCs w:val="24"/>
                <w:lang w:eastAsia="en-IN"/>
              </w:rPr>
              <m:t>α</m:t>
            </m:r>
          </m:e>
          <m:sub>
            <m:r>
              <m:rPr>
                <m:sty m:val="p"/>
              </m:rPr>
              <w:rPr>
                <w:rFonts w:ascii="Cambria Math" w:hAnsi="Times New Roman" w:cs="Times New Roman"/>
                <w:color w:val="000000" w:themeColor="text1"/>
                <w:sz w:val="24"/>
                <w:szCs w:val="24"/>
                <w:lang w:eastAsia="en-IN"/>
              </w:rPr>
              <m:t>1</m:t>
            </m:r>
          </m:sub>
        </m:sSub>
        <m:r>
          <m:rPr>
            <m:sty m:val="p"/>
          </m:rPr>
          <w:rPr>
            <w:rFonts w:ascii="Cambria Math" w:hAnsi="Times New Roman" w:cs="Times New Roman"/>
            <w:color w:val="000000" w:themeColor="text1"/>
            <w:sz w:val="24"/>
            <w:szCs w:val="24"/>
            <w:lang w:eastAsia="en-IN"/>
          </w:rPr>
          <m:t xml:space="preserve"> =(1,0,1),</m:t>
        </m:r>
        <m:sSub>
          <m:sSubPr>
            <m:ctrlPr>
              <w:rPr>
                <w:rFonts w:ascii="Cambria Math" w:hAnsi="Times New Roman" w:cs="Times New Roman"/>
                <w:color w:val="000000" w:themeColor="text1"/>
                <w:sz w:val="24"/>
                <w:szCs w:val="24"/>
                <w:lang w:eastAsia="en-IN"/>
              </w:rPr>
            </m:ctrlPr>
          </m:sSubPr>
          <m:e>
            <m:r>
              <w:rPr>
                <w:rFonts w:ascii="Cambria Math" w:hAnsi="Cambria Math" w:cs="Times New Roman"/>
                <w:color w:val="000000" w:themeColor="text1"/>
                <w:sz w:val="24"/>
                <w:szCs w:val="24"/>
                <w:lang w:eastAsia="en-IN"/>
              </w:rPr>
              <m:t>α</m:t>
            </m:r>
          </m:e>
          <m:sub>
            <m:r>
              <m:rPr>
                <m:sty m:val="p"/>
              </m:rPr>
              <w:rPr>
                <w:rFonts w:ascii="Cambria Math" w:hAnsi="Times New Roman" w:cs="Times New Roman"/>
                <w:color w:val="000000" w:themeColor="text1"/>
                <w:sz w:val="24"/>
                <w:szCs w:val="24"/>
                <w:lang w:eastAsia="en-IN"/>
              </w:rPr>
              <m:t>2</m:t>
            </m:r>
          </m:sub>
        </m:sSub>
        <m:r>
          <m:rPr>
            <m:sty m:val="p"/>
          </m:rPr>
          <w:rPr>
            <w:rFonts w:ascii="Cambria Math" w:hAnsi="Times New Roman" w:cs="Times New Roman"/>
            <w:color w:val="000000" w:themeColor="text1"/>
            <w:sz w:val="24"/>
            <w:szCs w:val="24"/>
            <w:lang w:eastAsia="en-IN"/>
          </w:rPr>
          <m:t>=(0,1,</m:t>
        </m:r>
        <m:r>
          <m:rPr>
            <m:sty m:val="p"/>
          </m:rPr>
          <w:rPr>
            <w:rFonts w:ascii="Cambria Math" w:hAnsi="Times New Roman" w:cs="Times New Roman"/>
            <w:color w:val="000000" w:themeColor="text1"/>
            <w:sz w:val="24"/>
            <w:szCs w:val="24"/>
            <w:lang w:eastAsia="en-IN"/>
          </w:rPr>
          <m:t>-</m:t>
        </m:r>
        <m:r>
          <m:rPr>
            <m:sty m:val="p"/>
          </m:rPr>
          <w:rPr>
            <w:rFonts w:ascii="Cambria Math" w:hAnsi="Times New Roman" w:cs="Times New Roman"/>
            <w:color w:val="000000" w:themeColor="text1"/>
            <w:sz w:val="24"/>
            <w:szCs w:val="24"/>
            <w:lang w:eastAsia="en-IN"/>
          </w:rPr>
          <m:t>2),</m:t>
        </m:r>
        <m:sSub>
          <m:sSubPr>
            <m:ctrlPr>
              <w:rPr>
                <w:rFonts w:ascii="Cambria Math" w:hAnsi="Times New Roman" w:cs="Times New Roman"/>
                <w:color w:val="000000" w:themeColor="text1"/>
                <w:sz w:val="24"/>
                <w:szCs w:val="24"/>
                <w:lang w:eastAsia="en-IN"/>
              </w:rPr>
            </m:ctrlPr>
          </m:sSubPr>
          <m:e>
            <m:r>
              <w:rPr>
                <w:rFonts w:ascii="Cambria Math" w:hAnsi="Cambria Math" w:cs="Times New Roman"/>
                <w:color w:val="000000" w:themeColor="text1"/>
                <w:sz w:val="24"/>
                <w:szCs w:val="24"/>
                <w:lang w:eastAsia="en-IN"/>
              </w:rPr>
              <m:t>α</m:t>
            </m:r>
          </m:e>
          <m:sub>
            <m:r>
              <m:rPr>
                <m:sty m:val="p"/>
              </m:rPr>
              <w:rPr>
                <w:rFonts w:ascii="Cambria Math" w:hAnsi="Times New Roman" w:cs="Times New Roman"/>
                <w:color w:val="000000" w:themeColor="text1"/>
                <w:sz w:val="24"/>
                <w:szCs w:val="24"/>
                <w:lang w:eastAsia="en-IN"/>
              </w:rPr>
              <m:t>3</m:t>
            </m:r>
          </m:sub>
        </m:sSub>
        <m:r>
          <m:rPr>
            <m:sty m:val="p"/>
          </m:rPr>
          <w:rPr>
            <w:rFonts w:ascii="Cambria Math" w:hAnsi="Times New Roman" w:cs="Times New Roman"/>
            <w:color w:val="000000" w:themeColor="text1"/>
            <w:sz w:val="24"/>
            <w:szCs w:val="24"/>
            <w:lang w:eastAsia="en-IN"/>
          </w:rPr>
          <m:t>=(</m:t>
        </m:r>
        <m:r>
          <m:rPr>
            <m:sty m:val="p"/>
          </m:rPr>
          <w:rPr>
            <w:rFonts w:ascii="Cambria Math" w:hAnsi="Times New Roman" w:cs="Times New Roman"/>
            <w:color w:val="000000" w:themeColor="text1"/>
            <w:sz w:val="24"/>
            <w:szCs w:val="24"/>
            <w:lang w:eastAsia="en-IN"/>
          </w:rPr>
          <m:t>-</m:t>
        </m:r>
        <m:r>
          <m:rPr>
            <m:sty m:val="p"/>
          </m:rPr>
          <w:rPr>
            <w:rFonts w:ascii="Cambria Math" w:hAnsi="Times New Roman" w:cs="Times New Roman"/>
            <w:color w:val="000000" w:themeColor="text1"/>
            <w:sz w:val="24"/>
            <w:szCs w:val="24"/>
            <w:lang w:eastAsia="en-IN"/>
          </w:rPr>
          <m:t>1,</m:t>
        </m:r>
        <m:r>
          <m:rPr>
            <m:sty m:val="p"/>
          </m:rPr>
          <w:rPr>
            <w:rFonts w:ascii="Cambria Math" w:hAnsi="Times New Roman" w:cs="Times New Roman"/>
            <w:color w:val="000000" w:themeColor="text1"/>
            <w:sz w:val="24"/>
            <w:szCs w:val="24"/>
            <w:lang w:eastAsia="en-IN"/>
          </w:rPr>
          <m:t>-</m:t>
        </m:r>
        <m:r>
          <m:rPr>
            <m:sty m:val="p"/>
          </m:rPr>
          <w:rPr>
            <w:rFonts w:ascii="Cambria Math" w:hAnsi="Times New Roman" w:cs="Times New Roman"/>
            <w:color w:val="000000" w:themeColor="text1"/>
            <w:sz w:val="24"/>
            <w:szCs w:val="24"/>
            <w:lang w:eastAsia="en-IN"/>
          </w:rPr>
          <m:t>1,0)</m:t>
        </m:r>
      </m:oMath>
      <w:r>
        <w:rPr>
          <w:rFonts w:ascii="Times New Roman" w:hAnsi="Times New Roman" w:cs="Times New Roman"/>
          <w:color w:val="000000" w:themeColor="text1"/>
          <w:sz w:val="24"/>
          <w:szCs w:val="24"/>
          <w:lang w:eastAsia="en-IN"/>
        </w:rPr>
        <w:t>.</w:t>
      </w:r>
    </w:p>
    <w:p w:rsidR="00052A7A" w:rsidRDefault="00B60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ight="-46" w:hanging="142"/>
        <w:jc w:val="both"/>
        <w:rPr>
          <w:rFonts w:ascii="Times New Roman" w:eastAsia="Times New Roman" w:hAnsi="Times New Roman" w:cs="Times New Roman"/>
          <w:color w:val="000000" w:themeColor="text1"/>
          <w:sz w:val="24"/>
          <w:szCs w:val="24"/>
          <w:lang w:eastAsia="en-IN"/>
        </w:rPr>
      </w:pPr>
      <w:r>
        <w:rPr>
          <w:rFonts w:ascii="Times New Roman" w:eastAsia="Times New Roman" w:hAnsi="Times New Roman" w:cs="Times New Roman"/>
          <w:color w:val="000000" w:themeColor="text1"/>
          <w:sz w:val="24"/>
          <w:szCs w:val="24"/>
          <w:lang w:eastAsia="en-IN"/>
        </w:rPr>
        <w:t xml:space="preserve">a) If </w:t>
      </w:r>
      <m:oMath>
        <m:r>
          <w:rPr>
            <w:rFonts w:ascii="Cambria Math" w:eastAsia="Times New Roman" w:hAnsi="Cambria Math" w:cs="Times New Roman"/>
            <w:color w:val="000000" w:themeColor="text1"/>
            <w:sz w:val="24"/>
            <w:szCs w:val="24"/>
            <w:lang w:eastAsia="en-IN"/>
          </w:rPr>
          <m:t>f</m:t>
        </m:r>
      </m:oMath>
      <w:r>
        <w:rPr>
          <w:rFonts w:ascii="Times New Roman" w:eastAsia="Times New Roman" w:hAnsi="Times New Roman" w:cs="Times New Roman"/>
          <w:color w:val="000000" w:themeColor="text1"/>
          <w:sz w:val="24"/>
          <w:szCs w:val="24"/>
          <w:lang w:eastAsia="en-IN"/>
        </w:rPr>
        <w:t xml:space="preserve"> is a linear functional on </w:t>
      </w:r>
      <m:oMath>
        <m:sSup>
          <m:sSupPr>
            <m:ctrlPr>
              <w:rPr>
                <w:rFonts w:ascii="Cambria Math" w:eastAsiaTheme="minorEastAsia" w:hAnsi="Times New Roman" w:cs="Times New Roman"/>
                <w:bCs/>
                <w:i/>
                <w:color w:val="000000" w:themeColor="text1"/>
                <w:sz w:val="24"/>
                <w:szCs w:val="24"/>
              </w:rPr>
            </m:ctrlPr>
          </m:sSupPr>
          <m:e>
            <m:r>
              <m:rPr>
                <m:scr m:val="double-struck"/>
                <m:sty m:val="bi"/>
              </m:rPr>
              <w:rPr>
                <w:rFonts w:ascii="Cambria Math" w:hAnsi="Cambria Math" w:cs="Times New Roman"/>
                <w:color w:val="000000" w:themeColor="text1"/>
                <w:sz w:val="24"/>
                <w:szCs w:val="24"/>
              </w:rPr>
              <m:t>R</m:t>
            </m:r>
            <m:ctrlPr>
              <w:rPr>
                <w:rFonts w:ascii="Cambria Math" w:hAnsi="Times New Roman" w:cs="Times New Roman"/>
                <w:bCs/>
                <w:i/>
                <w:color w:val="000000" w:themeColor="text1"/>
                <w:sz w:val="24"/>
                <w:szCs w:val="24"/>
              </w:rPr>
            </m:ctrlPr>
          </m:e>
          <m:sup>
            <m:r>
              <w:rPr>
                <w:rFonts w:ascii="Cambria Math" w:eastAsiaTheme="minorEastAsia" w:hAnsi="Times New Roman" w:cs="Times New Roman"/>
                <w:color w:val="000000" w:themeColor="text1"/>
                <w:sz w:val="24"/>
                <w:szCs w:val="24"/>
              </w:rPr>
              <m:t>3</m:t>
            </m:r>
          </m:sup>
        </m:sSup>
      </m:oMath>
      <w:r>
        <w:rPr>
          <w:rFonts w:ascii="Times New Roman" w:eastAsia="Times New Roman" w:hAnsi="Times New Roman" w:cs="Times New Roman"/>
          <w:color w:val="000000" w:themeColor="text1"/>
          <w:sz w:val="24"/>
          <w:szCs w:val="24"/>
          <w:lang w:eastAsia="en-IN"/>
        </w:rPr>
        <w:t xml:space="preserve">such that </w:t>
      </w:r>
      <m:oMath>
        <m:r>
          <w:rPr>
            <w:rFonts w:ascii="Cambria Math" w:eastAsia="Times New Roman" w:hAnsi="Cambria Math" w:cs="Times New Roman"/>
            <w:color w:val="000000" w:themeColor="text1"/>
            <w:sz w:val="24"/>
            <w:szCs w:val="24"/>
            <w:lang w:eastAsia="en-IN"/>
          </w:rPr>
          <m:t>f</m:t>
        </m:r>
        <m:r>
          <w:rPr>
            <w:rFonts w:ascii="Cambria Math" w:eastAsia="Times New Roman" w:hAnsi="Times New Roman" w:cs="Times New Roman"/>
            <w:color w:val="000000" w:themeColor="text1"/>
            <w:sz w:val="24"/>
            <w:szCs w:val="24"/>
            <w:lang w:eastAsia="en-IN"/>
          </w:rPr>
          <m:t>(</m:t>
        </m:r>
        <m:sSub>
          <m:sSubPr>
            <m:ctrlPr>
              <w:rPr>
                <w:rFonts w:ascii="Cambria Math" w:eastAsia="Times New Roman" w:hAnsi="Times New Roman"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α</m:t>
            </m:r>
          </m:e>
          <m:sub>
            <m:r>
              <w:rPr>
                <w:rFonts w:ascii="Cambria Math" w:eastAsia="Times New Roman" w:hAnsi="Times New Roman" w:cs="Times New Roman"/>
                <w:color w:val="000000" w:themeColor="text1"/>
                <w:sz w:val="24"/>
                <w:szCs w:val="24"/>
                <w:lang w:eastAsia="en-IN"/>
              </w:rPr>
              <m:t>1</m:t>
            </m:r>
          </m:sub>
        </m:sSub>
        <m:r>
          <w:rPr>
            <w:rFonts w:ascii="Cambria Math" w:eastAsia="Times New Roman" w:hAnsi="Times New Roman" w:cs="Times New Roman"/>
            <w:color w:val="000000" w:themeColor="text1"/>
            <w:sz w:val="24"/>
            <w:szCs w:val="24"/>
            <w:lang w:eastAsia="en-IN"/>
          </w:rPr>
          <m:t>)=1,</m:t>
        </m:r>
        <m:r>
          <w:rPr>
            <w:rFonts w:ascii="Cambria Math" w:eastAsia="Times New Roman" w:hAnsi="Cambria Math" w:cs="Times New Roman"/>
            <w:color w:val="000000" w:themeColor="text1"/>
            <w:sz w:val="24"/>
            <w:szCs w:val="24"/>
            <w:lang w:eastAsia="en-IN"/>
          </w:rPr>
          <m:t>f</m:t>
        </m:r>
        <m:r>
          <w:rPr>
            <w:rFonts w:ascii="Cambria Math" w:eastAsia="Times New Roman" w:hAnsi="Times New Roman" w:cs="Times New Roman"/>
            <w:color w:val="000000" w:themeColor="text1"/>
            <w:sz w:val="24"/>
            <w:szCs w:val="24"/>
            <w:lang w:eastAsia="en-IN"/>
          </w:rPr>
          <m:t>(</m:t>
        </m:r>
        <m:sSub>
          <m:sSubPr>
            <m:ctrlPr>
              <w:rPr>
                <w:rFonts w:ascii="Cambria Math" w:eastAsia="Times New Roman" w:hAnsi="Times New Roman"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α</m:t>
            </m:r>
          </m:e>
          <m:sub>
            <m:r>
              <w:rPr>
                <w:rFonts w:ascii="Cambria Math" w:eastAsia="Times New Roman" w:hAnsi="Times New Roman" w:cs="Times New Roman"/>
                <w:color w:val="000000" w:themeColor="text1"/>
                <w:sz w:val="24"/>
                <w:szCs w:val="24"/>
                <w:lang w:eastAsia="en-IN"/>
              </w:rPr>
              <m:t>2</m:t>
            </m:r>
          </m:sub>
        </m:sSub>
        <m:r>
          <w:rPr>
            <w:rFonts w:ascii="Cambria Math" w:eastAsia="Times New Roman" w:hAnsi="Times New Roman" w:cs="Times New Roman"/>
            <w:color w:val="000000" w:themeColor="text1"/>
            <w:sz w:val="24"/>
            <w:szCs w:val="24"/>
            <w:lang w:eastAsia="en-IN"/>
          </w:rPr>
          <m:t>)=</m:t>
        </m:r>
        <m:r>
          <w:rPr>
            <w:rFonts w:ascii="Cambria Math" w:eastAsia="Times New Roman" w:hAnsi="Times New Roman" w:cs="Times New Roman"/>
            <w:color w:val="000000" w:themeColor="text1"/>
            <w:sz w:val="24"/>
            <w:szCs w:val="24"/>
            <w:lang w:eastAsia="en-IN"/>
          </w:rPr>
          <m:t>-</m:t>
        </m:r>
        <m:r>
          <w:rPr>
            <w:rFonts w:ascii="Cambria Math" w:eastAsia="Times New Roman" w:hAnsi="Times New Roman" w:cs="Times New Roman"/>
            <w:color w:val="000000" w:themeColor="text1"/>
            <w:sz w:val="24"/>
            <w:szCs w:val="24"/>
            <w:lang w:eastAsia="en-IN"/>
          </w:rPr>
          <m:t xml:space="preserve">1, </m:t>
        </m:r>
        <m:r>
          <w:rPr>
            <w:rFonts w:ascii="Cambria Math" w:eastAsia="Times New Roman" w:hAnsi="Cambria Math" w:cs="Times New Roman"/>
            <w:color w:val="000000" w:themeColor="text1"/>
            <w:sz w:val="24"/>
            <w:szCs w:val="24"/>
            <w:lang w:eastAsia="en-IN"/>
          </w:rPr>
          <m:t>f</m:t>
        </m:r>
        <m:r>
          <w:rPr>
            <w:rFonts w:ascii="Cambria Math" w:eastAsia="Times New Roman" w:hAnsi="Times New Roman" w:cs="Times New Roman"/>
            <w:color w:val="000000" w:themeColor="text1"/>
            <w:sz w:val="24"/>
            <w:szCs w:val="24"/>
            <w:lang w:eastAsia="en-IN"/>
          </w:rPr>
          <m:t>(</m:t>
        </m:r>
        <m:sSub>
          <m:sSubPr>
            <m:ctrlPr>
              <w:rPr>
                <w:rFonts w:ascii="Cambria Math" w:eastAsia="Times New Roman" w:hAnsi="Times New Roman"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α</m:t>
            </m:r>
          </m:e>
          <m:sub>
            <m:r>
              <w:rPr>
                <w:rFonts w:ascii="Cambria Math" w:eastAsia="Times New Roman" w:hAnsi="Times New Roman" w:cs="Times New Roman"/>
                <w:color w:val="000000" w:themeColor="text1"/>
                <w:sz w:val="24"/>
                <w:szCs w:val="24"/>
                <w:lang w:eastAsia="en-IN"/>
              </w:rPr>
              <m:t>3</m:t>
            </m:r>
          </m:sub>
        </m:sSub>
        <m:r>
          <w:rPr>
            <w:rFonts w:ascii="Cambria Math" w:eastAsia="Times New Roman" w:hAnsi="Times New Roman" w:cs="Times New Roman"/>
            <w:color w:val="000000" w:themeColor="text1"/>
            <w:sz w:val="24"/>
            <w:szCs w:val="24"/>
            <w:lang w:eastAsia="en-IN"/>
          </w:rPr>
          <m:t xml:space="preserve">)=3 </m:t>
        </m:r>
      </m:oMath>
      <w:r>
        <w:rPr>
          <w:rFonts w:ascii="Times New Roman" w:eastAsia="Times New Roman" w:hAnsi="Times New Roman" w:cs="Times New Roman"/>
          <w:color w:val="000000" w:themeColor="text1"/>
          <w:sz w:val="24"/>
          <w:szCs w:val="24"/>
          <w:lang w:eastAsia="en-IN"/>
        </w:rPr>
        <w:t xml:space="preserve"> and if </w:t>
      </w:r>
      <m:oMath>
        <m:r>
          <w:rPr>
            <w:rFonts w:ascii="Cambria Math" w:eastAsia="Times New Roman" w:hAnsi="Cambria Math" w:cs="Times New Roman"/>
            <w:color w:val="000000" w:themeColor="text1"/>
            <w:sz w:val="24"/>
            <w:szCs w:val="24"/>
            <w:lang w:eastAsia="en-IN"/>
          </w:rPr>
          <m:t>α</m:t>
        </m:r>
        <m:r>
          <w:rPr>
            <w:rFonts w:ascii="Cambria Math" w:eastAsia="Times New Roman" w:hAnsi="Times New Roman" w:cs="Times New Roman"/>
            <w:color w:val="000000" w:themeColor="text1"/>
            <w:sz w:val="24"/>
            <w:szCs w:val="24"/>
            <w:lang w:eastAsia="en-IN"/>
          </w:rPr>
          <m:t>=</m:t>
        </m:r>
        <m:d>
          <m:dPr>
            <m:ctrlPr>
              <w:rPr>
                <w:rFonts w:ascii="Cambria Math" w:eastAsia="Times New Roman" w:hAnsi="Times New Roman" w:cs="Times New Roman"/>
                <w:i/>
                <w:color w:val="000000" w:themeColor="text1"/>
                <w:sz w:val="24"/>
                <w:szCs w:val="24"/>
                <w:lang w:eastAsia="en-IN"/>
              </w:rPr>
            </m:ctrlPr>
          </m:dPr>
          <m:e>
            <m:r>
              <w:rPr>
                <w:rFonts w:ascii="Cambria Math" w:eastAsia="Times New Roman" w:hAnsi="Cambria Math" w:cs="Times New Roman"/>
                <w:color w:val="000000" w:themeColor="text1"/>
                <w:sz w:val="24"/>
                <w:szCs w:val="24"/>
                <w:lang w:eastAsia="en-IN"/>
              </w:rPr>
              <m:t>a</m:t>
            </m:r>
            <m:r>
              <w:rPr>
                <w:rFonts w:ascii="Cambria Math" w:eastAsia="Times New Roman" w:hAnsi="Times New Roman" w:cs="Times New Roman"/>
                <w:color w:val="000000" w:themeColor="text1"/>
                <w:sz w:val="24"/>
                <w:szCs w:val="24"/>
                <w:lang w:eastAsia="en-IN"/>
              </w:rPr>
              <m:t>,</m:t>
            </m:r>
            <m:r>
              <w:rPr>
                <w:rFonts w:ascii="Cambria Math" w:eastAsia="Times New Roman" w:hAnsi="Cambria Math" w:cs="Times New Roman"/>
                <w:color w:val="000000" w:themeColor="text1"/>
                <w:sz w:val="24"/>
                <w:szCs w:val="24"/>
                <w:lang w:eastAsia="en-IN"/>
              </w:rPr>
              <m:t>b</m:t>
            </m:r>
            <m:r>
              <w:rPr>
                <w:rFonts w:ascii="Cambria Math" w:eastAsia="Times New Roman" w:hAnsi="Times New Roman" w:cs="Times New Roman"/>
                <w:color w:val="000000" w:themeColor="text1"/>
                <w:sz w:val="24"/>
                <w:szCs w:val="24"/>
                <w:lang w:eastAsia="en-IN"/>
              </w:rPr>
              <m:t>,</m:t>
            </m:r>
            <m:r>
              <w:rPr>
                <w:rFonts w:ascii="Cambria Math" w:eastAsia="Times New Roman" w:hAnsi="Cambria Math" w:cs="Times New Roman"/>
                <w:color w:val="000000" w:themeColor="text1"/>
                <w:sz w:val="24"/>
                <w:szCs w:val="24"/>
                <w:lang w:eastAsia="en-IN"/>
              </w:rPr>
              <m:t>c</m:t>
            </m:r>
          </m:e>
        </m:d>
      </m:oMath>
      <w:r>
        <w:rPr>
          <w:rFonts w:ascii="Times New Roman" w:eastAsia="Times New Roman" w:hAnsi="Times New Roman" w:cs="Times New Roman"/>
          <w:color w:val="000000" w:themeColor="text1"/>
          <w:sz w:val="24"/>
          <w:szCs w:val="24"/>
          <w:lang w:eastAsia="en-IN"/>
        </w:rPr>
        <w:t xml:space="preserve"> find </w:t>
      </w:r>
      <m:oMath>
        <m:r>
          <w:rPr>
            <w:rFonts w:ascii="Cambria Math" w:eastAsia="Times New Roman" w:hAnsi="Cambria Math" w:cs="Times New Roman"/>
            <w:color w:val="000000" w:themeColor="text1"/>
            <w:sz w:val="24"/>
            <w:szCs w:val="24"/>
            <w:lang w:eastAsia="en-IN"/>
          </w:rPr>
          <m:t>f</m:t>
        </m:r>
        <m:r>
          <w:rPr>
            <w:rFonts w:ascii="Cambria Math" w:eastAsia="Times New Roman" w:hAnsi="Times New Roman" w:cs="Times New Roman"/>
            <w:color w:val="000000" w:themeColor="text1"/>
            <w:sz w:val="24"/>
            <w:szCs w:val="24"/>
            <w:lang w:eastAsia="en-IN"/>
          </w:rPr>
          <m:t>(</m:t>
        </m:r>
        <m:r>
          <w:rPr>
            <w:rFonts w:ascii="Cambria Math" w:eastAsia="Times New Roman" w:hAnsi="Cambria Math" w:cs="Times New Roman"/>
            <w:color w:val="000000" w:themeColor="text1"/>
            <w:sz w:val="24"/>
            <w:szCs w:val="24"/>
            <w:lang w:eastAsia="en-IN"/>
          </w:rPr>
          <m:t>α</m:t>
        </m:r>
        <m:r>
          <w:rPr>
            <w:rFonts w:ascii="Cambria Math" w:eastAsia="Times New Roman" w:hAnsi="Times New Roman" w:cs="Times New Roman"/>
            <w:color w:val="000000" w:themeColor="text1"/>
            <w:sz w:val="24"/>
            <w:szCs w:val="24"/>
            <w:lang w:eastAsia="en-IN"/>
          </w:rPr>
          <m:t>)</m:t>
        </m:r>
      </m:oMath>
      <w:r>
        <w:rPr>
          <w:rFonts w:ascii="Times New Roman" w:eastAsia="Times New Roman" w:hAnsi="Times New Roman" w:cs="Times New Roman"/>
          <w:color w:val="000000" w:themeColor="text1"/>
          <w:sz w:val="24"/>
          <w:szCs w:val="24"/>
          <w:lang w:eastAsia="en-IN"/>
        </w:rPr>
        <w:t>.</w:t>
      </w:r>
    </w:p>
    <w:p w:rsidR="00052A7A" w:rsidRDefault="00B60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284" w:right="-46" w:hanging="142"/>
        <w:jc w:val="both"/>
        <w:rPr>
          <w:rFonts w:ascii="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lang w:eastAsia="en-IN"/>
        </w:rPr>
        <w:t xml:space="preserve">b) Describe explicitly a linear functional on </w:t>
      </w:r>
      <m:oMath>
        <m:sSup>
          <m:sSupPr>
            <m:ctrlPr>
              <w:rPr>
                <w:rFonts w:ascii="Cambria Math" w:eastAsiaTheme="minorEastAsia" w:hAnsi="Times New Roman" w:cs="Times New Roman"/>
                <w:bCs/>
                <w:i/>
                <w:color w:val="000000" w:themeColor="text1"/>
                <w:sz w:val="24"/>
                <w:szCs w:val="24"/>
              </w:rPr>
            </m:ctrlPr>
          </m:sSupPr>
          <m:e>
            <m:r>
              <m:rPr>
                <m:scr m:val="double-struck"/>
              </m:rPr>
              <w:rPr>
                <w:rFonts w:ascii="Cambria Math" w:hAnsi="Cambria Math" w:cs="Times New Roman"/>
                <w:color w:val="000000" w:themeColor="text1"/>
                <w:sz w:val="24"/>
                <w:szCs w:val="24"/>
              </w:rPr>
              <m:t>R</m:t>
            </m:r>
            <m:ctrlPr>
              <w:rPr>
                <w:rFonts w:ascii="Cambria Math" w:hAnsi="Times New Roman" w:cs="Times New Roman"/>
                <w:bCs/>
                <w:i/>
                <w:color w:val="000000" w:themeColor="text1"/>
                <w:sz w:val="24"/>
                <w:szCs w:val="24"/>
              </w:rPr>
            </m:ctrlPr>
          </m:e>
          <m:sup>
            <m:r>
              <w:rPr>
                <w:rFonts w:ascii="Cambria Math" w:eastAsiaTheme="minorEastAsia" w:hAnsi="Times New Roman" w:cs="Times New Roman"/>
                <w:color w:val="000000" w:themeColor="text1"/>
                <w:sz w:val="24"/>
                <w:szCs w:val="24"/>
              </w:rPr>
              <m:t>3</m:t>
            </m:r>
          </m:sup>
        </m:sSup>
      </m:oMath>
      <w:r>
        <w:rPr>
          <w:rFonts w:ascii="Times New Roman" w:eastAsia="Times New Roman" w:hAnsi="Times New Roman" w:cs="Times New Roman"/>
          <w:color w:val="000000" w:themeColor="text1"/>
          <w:sz w:val="24"/>
          <w:szCs w:val="24"/>
          <w:lang w:eastAsia="en-IN"/>
        </w:rPr>
        <w:t xml:space="preserve">such that </w:t>
      </w:r>
      <m:oMath>
        <m:r>
          <w:rPr>
            <w:rFonts w:ascii="Cambria Math" w:eastAsia="Times New Roman" w:hAnsi="Cambria Math" w:cs="Times New Roman"/>
            <w:color w:val="000000" w:themeColor="text1"/>
            <w:sz w:val="24"/>
            <w:szCs w:val="24"/>
            <w:lang w:eastAsia="en-IN"/>
          </w:rPr>
          <m:t>f(</m:t>
        </m:r>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α</m:t>
            </m:r>
          </m:e>
          <m:sub>
            <m:r>
              <w:rPr>
                <w:rFonts w:ascii="Cambria Math" w:eastAsia="Times New Roman" w:hAnsi="Cambria Math" w:cs="Times New Roman"/>
                <w:color w:val="000000" w:themeColor="text1"/>
                <w:sz w:val="24"/>
                <w:szCs w:val="24"/>
                <w:lang w:eastAsia="en-IN"/>
              </w:rPr>
              <m:t>1</m:t>
            </m:r>
          </m:sub>
        </m:sSub>
        <m:r>
          <w:rPr>
            <w:rFonts w:ascii="Cambria Math" w:eastAsia="Times New Roman" w:hAnsi="Cambria Math" w:cs="Times New Roman"/>
            <w:color w:val="000000" w:themeColor="text1"/>
            <w:sz w:val="24"/>
            <w:szCs w:val="24"/>
            <w:lang w:eastAsia="en-IN"/>
          </w:rPr>
          <m:t>)=0,f(</m:t>
        </m:r>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α</m:t>
            </m:r>
          </m:e>
          <m:sub>
            <m:r>
              <w:rPr>
                <w:rFonts w:ascii="Cambria Math" w:eastAsia="Times New Roman" w:hAnsi="Cambria Math" w:cs="Times New Roman"/>
                <w:color w:val="000000" w:themeColor="text1"/>
                <w:sz w:val="24"/>
                <w:szCs w:val="24"/>
                <w:lang w:eastAsia="en-IN"/>
              </w:rPr>
              <m:t>2</m:t>
            </m:r>
          </m:sub>
        </m:sSub>
        <m:r>
          <w:rPr>
            <w:rFonts w:ascii="Cambria Math" w:eastAsia="Times New Roman" w:hAnsi="Cambria Math" w:cs="Times New Roman"/>
            <w:color w:val="000000" w:themeColor="text1"/>
            <w:sz w:val="24"/>
            <w:szCs w:val="24"/>
            <w:lang w:eastAsia="en-IN"/>
          </w:rPr>
          <m:t xml:space="preserve">)=0 </m:t>
        </m:r>
      </m:oMath>
      <w:r>
        <w:rPr>
          <w:rFonts w:ascii="Times New Roman" w:eastAsia="Times New Roman" w:hAnsi="Times New Roman" w:cs="Times New Roman"/>
          <w:color w:val="000000" w:themeColor="text1"/>
          <w:sz w:val="24"/>
          <w:szCs w:val="24"/>
          <w:lang w:eastAsia="en-IN"/>
        </w:rPr>
        <w:t xml:space="preserve"> and </w:t>
      </w:r>
      <m:oMath>
        <m:r>
          <w:rPr>
            <w:rFonts w:ascii="Cambria Math" w:eastAsia="Times New Roman" w:hAnsi="Cambria Math" w:cs="Times New Roman"/>
            <w:color w:val="000000" w:themeColor="text1"/>
            <w:sz w:val="24"/>
            <w:szCs w:val="24"/>
            <w:lang w:eastAsia="en-IN"/>
          </w:rPr>
          <m:t>f</m:t>
        </m:r>
        <m:d>
          <m:dPr>
            <m:ctrlPr>
              <w:rPr>
                <w:rFonts w:ascii="Cambria Math" w:eastAsia="Times New Roman" w:hAnsi="Cambria Math" w:cs="Times New Roman"/>
                <w:i/>
                <w:color w:val="000000" w:themeColor="text1"/>
                <w:sz w:val="24"/>
                <w:szCs w:val="24"/>
                <w:lang w:eastAsia="en-IN"/>
              </w:rPr>
            </m:ctrlPr>
          </m:dPr>
          <m:e>
            <m:sSub>
              <m:sSubPr>
                <m:ctrlPr>
                  <w:rPr>
                    <w:rFonts w:ascii="Cambria Math" w:eastAsia="Times New Roman" w:hAnsi="Cambria Math" w:cs="Times New Roman"/>
                    <w:i/>
                    <w:color w:val="000000" w:themeColor="text1"/>
                    <w:sz w:val="24"/>
                    <w:szCs w:val="24"/>
                    <w:lang w:eastAsia="en-IN"/>
                  </w:rPr>
                </m:ctrlPr>
              </m:sSubPr>
              <m:e>
                <m:r>
                  <w:rPr>
                    <w:rFonts w:ascii="Cambria Math" w:eastAsia="Times New Roman" w:hAnsi="Cambria Math" w:cs="Times New Roman"/>
                    <w:color w:val="000000" w:themeColor="text1"/>
                    <w:sz w:val="24"/>
                    <w:szCs w:val="24"/>
                    <w:lang w:eastAsia="en-IN"/>
                  </w:rPr>
                  <m:t>α</m:t>
                </m:r>
              </m:e>
              <m:sub>
                <m:r>
                  <w:rPr>
                    <w:rFonts w:ascii="Cambria Math" w:eastAsia="Times New Roman" w:hAnsi="Cambria Math" w:cs="Times New Roman"/>
                    <w:color w:val="000000" w:themeColor="text1"/>
                    <w:sz w:val="24"/>
                    <w:szCs w:val="24"/>
                    <w:lang w:eastAsia="en-IN"/>
                  </w:rPr>
                  <m:t>3</m:t>
                </m:r>
              </m:sub>
            </m:sSub>
          </m:e>
        </m:d>
        <m:r>
          <w:rPr>
            <w:rFonts w:ascii="Cambria Math" w:eastAsia="Times New Roman" w:hAnsi="Cambria Math" w:cs="Times New Roman"/>
            <w:color w:val="000000" w:themeColor="text1"/>
            <w:sz w:val="24"/>
            <w:szCs w:val="24"/>
            <w:lang w:eastAsia="en-IN"/>
          </w:rPr>
          <m:t>≠0.</m:t>
        </m:r>
      </m:oMath>
    </w:p>
    <w:p w:rsidR="00052A7A" w:rsidRDefault="00B60C9C">
      <w:pPr>
        <w:autoSpaceDE w:val="0"/>
        <w:autoSpaceDN w:val="0"/>
        <w:adjustRightInd w:val="0"/>
        <w:spacing w:before="360" w:after="120" w:line="480" w:lineRule="auto"/>
        <w:ind w:left="-142" w:right="-4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PART D (Answer any 2 questions. Each question carries 10 marks.)</w:t>
      </w:r>
    </w:p>
    <w:p w:rsidR="00052A7A" w:rsidRDefault="00B60C9C">
      <w:pPr>
        <w:pStyle w:val="ListParagraph"/>
        <w:numPr>
          <w:ilvl w:val="0"/>
          <w:numId w:val="95"/>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a). Define a non-singular linear transformation and prove that ``If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is a linear transformation from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into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Then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is non-singular if and only if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carries each linearly independent subset of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onto a linearly independent subset of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w:t>
      </w:r>
    </w:p>
    <w:p w:rsidR="00052A7A" w:rsidRDefault="00B60C9C">
      <w:pPr>
        <w:autoSpaceDE w:val="0"/>
        <w:autoSpaceDN w:val="0"/>
        <w:adjustRightInd w:val="0"/>
        <w:spacing w:after="0" w:line="480" w:lineRule="auto"/>
        <w:ind w:right="-46"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Let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be the subspace of </w:t>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C</m:t>
            </m:r>
          </m:e>
          <m:sup>
            <m:r>
              <w:rPr>
                <w:rFonts w:ascii="Cambria Math" w:hAnsi="Cambria Math" w:cs="Times New Roman"/>
                <w:color w:val="000000" w:themeColor="text1"/>
                <w:sz w:val="24"/>
                <w:szCs w:val="24"/>
              </w:rPr>
              <m:t>3</m:t>
            </m:r>
          </m:sup>
        </m:sSup>
      </m:oMath>
      <w:r>
        <w:rPr>
          <w:rFonts w:ascii="Times New Roman" w:hAnsi="Times New Roman" w:cs="Times New Roman"/>
          <w:color w:val="000000" w:themeColor="text1"/>
          <w:sz w:val="24"/>
          <w:szCs w:val="24"/>
        </w:rPr>
        <w:t xml:space="preserve"> spanned by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=(1,0,i)</m:t>
        </m:r>
      </m:oMath>
      <w:r>
        <w:rPr>
          <w:rFonts w:ascii="Times New Roman" w:hAnsi="Times New Roman" w:cs="Times New Roman"/>
          <w:color w:val="000000" w:themeColor="text1"/>
          <w:sz w:val="24"/>
          <w:szCs w:val="24"/>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=(1+i ,1, -1)</m:t>
        </m:r>
      </m:oMath>
    </w:p>
    <w:p w:rsidR="00052A7A" w:rsidRDefault="00B60C9C">
      <w:pPr>
        <w:autoSpaceDE w:val="0"/>
        <w:autoSpaceDN w:val="0"/>
        <w:adjustRightInd w:val="0"/>
        <w:spacing w:after="0" w:line="48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 Show that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1</m:t>
            </m:r>
          </m:sub>
        </m:sSub>
      </m:oMath>
      <w:r>
        <w:rPr>
          <w:rFonts w:ascii="Times New Roman" w:hAnsi="Times New Roman" w:cs="Times New Roman"/>
          <w:color w:val="000000" w:themeColor="text1"/>
          <w:sz w:val="24"/>
          <w:szCs w:val="24"/>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α</m:t>
            </m:r>
          </m:e>
          <m:sub>
            <m:r>
              <w:rPr>
                <w:rFonts w:ascii="Cambria Math" w:hAnsi="Cambria Math" w:cs="Times New Roman"/>
                <w:color w:val="000000" w:themeColor="text1"/>
                <w:sz w:val="24"/>
                <w:szCs w:val="24"/>
              </w:rPr>
              <m:t>2</m:t>
            </m:r>
          </m:sub>
        </m:sSub>
      </m:oMath>
      <w:r>
        <w:rPr>
          <w:rFonts w:ascii="Times New Roman" w:hAnsi="Times New Roman" w:cs="Times New Roman"/>
          <w:color w:val="000000" w:themeColor="text1"/>
          <w:sz w:val="24"/>
          <w:szCs w:val="24"/>
        </w:rPr>
        <w:t xml:space="preserve"> form a basis for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w:t>
      </w:r>
    </w:p>
    <w:p w:rsidR="00052A7A" w:rsidRDefault="00B60C9C">
      <w:pPr>
        <w:autoSpaceDE w:val="0"/>
        <w:autoSpaceDN w:val="0"/>
        <w:adjustRightInd w:val="0"/>
        <w:spacing w:after="0" w:line="480" w:lineRule="auto"/>
        <w:ind w:right="-4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(ii) Show that the vectors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=(1,1,0)</m:t>
        </m:r>
      </m:oMath>
      <w:r>
        <w:rPr>
          <w:rFonts w:ascii="Times New Roman" w:hAnsi="Times New Roman" w:cs="Times New Roman"/>
          <w:color w:val="000000" w:themeColor="text1"/>
          <w:sz w:val="24"/>
          <w:szCs w:val="24"/>
        </w:rPr>
        <w:t xml:space="preserv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β</m:t>
            </m:r>
          </m:e>
          <m:sub>
            <m:r>
              <w:rPr>
                <w:rFonts w:ascii="Cambria Math" w:hAnsi="Cambria Math" w:cs="Times New Roman"/>
                <w:color w:val="000000" w:themeColor="text1"/>
                <w:sz w:val="24"/>
                <w:szCs w:val="24"/>
              </w:rPr>
              <m:t>2</m:t>
            </m:r>
          </m:sub>
        </m:sSub>
        <m:r>
          <w:rPr>
            <w:rFonts w:ascii="Cambria Math" w:hAnsi="Cambria Math" w:cs="Times New Roman"/>
            <w:color w:val="000000" w:themeColor="text1"/>
            <w:sz w:val="24"/>
            <w:szCs w:val="24"/>
          </w:rPr>
          <m:t xml:space="preserve"> = (1, i, 1+i)</m:t>
        </m:r>
      </m:oMath>
      <w:r>
        <w:rPr>
          <w:rFonts w:ascii="Times New Roman" w:hAnsi="Times New Roman" w:cs="Times New Roman"/>
          <w:color w:val="000000" w:themeColor="text1"/>
          <w:sz w:val="24"/>
          <w:szCs w:val="24"/>
        </w:rPr>
        <w:t xml:space="preserve"> are in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and form another    </w:t>
      </w:r>
    </w:p>
    <w:p w:rsidR="00052A7A" w:rsidRDefault="00B60C9C">
      <w:pPr>
        <w:autoSpaceDE w:val="0"/>
        <w:autoSpaceDN w:val="0"/>
        <w:adjustRightInd w:val="0"/>
        <w:spacing w:after="0" w:line="48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basis for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w:t>
      </w:r>
    </w:p>
    <w:p w:rsidR="00052A7A" w:rsidRDefault="00B60C9C">
      <w:pPr>
        <w:pStyle w:val="ListParagraph"/>
        <w:numPr>
          <w:ilvl w:val="0"/>
          <w:numId w:val="95"/>
        </w:numPr>
        <w:autoSpaceDE w:val="0"/>
        <w:autoSpaceDN w:val="0"/>
        <w:adjustRightInd w:val="0"/>
        <w:spacing w:after="0" w:line="480" w:lineRule="auto"/>
        <w:ind w:left="284" w:right="-46" w:hanging="426"/>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a). </w:t>
      </w:r>
      <w:r>
        <w:rPr>
          <w:rFonts w:ascii="Times New Roman" w:hAnsi="Times New Roman" w:cs="Times New Roman"/>
          <w:color w:val="000000" w:themeColor="text1"/>
          <w:sz w:val="24"/>
          <w:szCs w:val="24"/>
        </w:rPr>
        <w:t>State and prove rank-nullity theorem.</w:t>
      </w:r>
    </w:p>
    <w:p w:rsidR="00052A7A" w:rsidRDefault="00B60C9C">
      <w:pPr>
        <w:pStyle w:val="ListParagraph"/>
        <w:autoSpaceDE w:val="0"/>
        <w:autoSpaceDN w:val="0"/>
        <w:adjustRightInd w:val="0"/>
        <w:spacing w:after="0" w:line="480" w:lineRule="auto"/>
        <w:ind w:left="284" w:right="-4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b). Let </w:t>
      </w:r>
      <m:oMath>
        <m:r>
          <w:rPr>
            <w:rFonts w:ascii="Cambria Math" w:hAnsi="Cambria Math" w:cs="Times New Roman"/>
            <w:color w:val="000000" w:themeColor="text1"/>
            <w:sz w:val="24"/>
            <w:szCs w:val="24"/>
          </w:rPr>
          <m:t>T</m:t>
        </m:r>
        <m:r>
          <w:rPr>
            <w:rFonts w:ascii="Cambria Math" w:hAnsi="Times New Roman" w:cs="Times New Roman"/>
            <w:color w:val="000000" w:themeColor="text1"/>
            <w:sz w:val="24"/>
            <w:szCs w:val="24"/>
          </w:rPr>
          <m:t xml:space="preserve">: </m:t>
        </m:r>
        <m:r>
          <w:rPr>
            <w:rFonts w:ascii="Cambria Math" w:hAnsi="Cambria Math" w:cs="Times New Roman"/>
            <w:color w:val="000000" w:themeColor="text1"/>
            <w:sz w:val="24"/>
            <w:szCs w:val="24"/>
          </w:rPr>
          <m:t>V</m:t>
        </m:r>
        <m:r>
          <w:rPr>
            <w:rFonts w:ascii="Times New Roman" w:hAnsi="Times New Roman" w:cs="Times New Roman"/>
            <w:color w:val="000000" w:themeColor="text1"/>
            <w:sz w:val="24"/>
            <w:szCs w:val="24"/>
          </w:rPr>
          <m:t>→</m:t>
        </m:r>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be linear where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and </w:t>
      </w:r>
      <m:oMath>
        <m:r>
          <w:rPr>
            <w:rFonts w:ascii="Cambria Math" w:hAnsi="Cambria Math" w:cs="Times New Roman"/>
            <w:color w:val="000000" w:themeColor="text1"/>
            <w:sz w:val="24"/>
            <w:szCs w:val="24"/>
          </w:rPr>
          <m:t>W</m:t>
        </m:r>
      </m:oMath>
      <w:r>
        <w:rPr>
          <w:rFonts w:ascii="Times New Roman" w:hAnsi="Times New Roman" w:cs="Times New Roman"/>
          <w:color w:val="000000" w:themeColor="text1"/>
          <w:sz w:val="24"/>
          <w:szCs w:val="24"/>
        </w:rPr>
        <w:t xml:space="preserve"> are vector spaces over  </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  Show that the r</w:t>
      </w:r>
      <m:oMath>
        <m:r>
          <m:rPr>
            <m:nor/>
          </m:rPr>
          <w:rPr>
            <w:rFonts w:ascii="Times New Roman" w:hAnsi="Times New Roman" w:cs="Times New Roman"/>
            <w:color w:val="000000" w:themeColor="text1"/>
            <w:sz w:val="24"/>
            <w:szCs w:val="24"/>
          </w:rPr>
          <m:t>ank</m:t>
        </m:r>
        <m:d>
          <m:dPr>
            <m:ctrlPr>
              <w:rPr>
                <w:rFonts w:ascii="Cambria Math" w:hAnsi="Times New Roman" w:cs="Times New Roman"/>
                <w:i/>
                <w:color w:val="000000" w:themeColor="text1"/>
                <w:sz w:val="24"/>
                <w:szCs w:val="24"/>
              </w:rPr>
            </m:ctrlPr>
          </m:dPr>
          <m:e>
            <m:sSup>
              <m:sSupPr>
                <m:ctrlPr>
                  <w:rPr>
                    <w:rFonts w:ascii="Cambria Math" w:hAnsi="Times New Roman" w:cs="Times New Roman"/>
                    <w:i/>
                    <w:color w:val="000000" w:themeColor="text1"/>
                    <w:sz w:val="24"/>
                    <w:szCs w:val="24"/>
                  </w:rPr>
                </m:ctrlPr>
              </m:sSupPr>
              <m:e>
                <m:r>
                  <w:rPr>
                    <w:rFonts w:ascii="Cambria Math" w:hAnsi="Cambria Math" w:cs="Times New Roman"/>
                    <w:color w:val="000000" w:themeColor="text1"/>
                    <w:sz w:val="24"/>
                    <w:szCs w:val="24"/>
                  </w:rPr>
                  <m:t>T</m:t>
                </m:r>
              </m:e>
              <m:sup>
                <m:r>
                  <w:rPr>
                    <w:rFonts w:ascii="Cambria Math" w:hAnsi="Cambria Math" w:cs="Times New Roman"/>
                    <w:color w:val="000000" w:themeColor="text1"/>
                    <w:sz w:val="24"/>
                    <w:szCs w:val="24"/>
                  </w:rPr>
                  <m:t>t</m:t>
                </m:r>
              </m:sup>
            </m:sSup>
          </m:e>
        </m:d>
        <m:r>
          <w:rPr>
            <w:rFonts w:ascii="Cambria Math" w:hAnsi="Times New Roman" w:cs="Times New Roman"/>
            <w:color w:val="000000" w:themeColor="text1"/>
            <w:sz w:val="24"/>
            <w:szCs w:val="24"/>
          </w:rPr>
          <m:t>=</m:t>
        </m:r>
        <m:r>
          <m:rPr>
            <m:nor/>
          </m:rPr>
          <w:rPr>
            <w:rFonts w:ascii="Times New Roman" w:hAnsi="Times New Roman" w:cs="Times New Roman"/>
            <w:color w:val="000000" w:themeColor="text1"/>
            <w:sz w:val="24"/>
            <w:szCs w:val="24"/>
          </w:rPr>
          <m:t>rank</m:t>
        </m:r>
        <m:r>
          <w:rPr>
            <w:rFonts w:ascii="Cambria Math" w:hAnsi="Times New Roman" w:cs="Times New Roman"/>
            <w:color w:val="000000" w:themeColor="text1"/>
            <w:sz w:val="24"/>
            <w:szCs w:val="24"/>
          </w:rPr>
          <m:t xml:space="preserve"> T</m:t>
        </m:r>
      </m:oMath>
      <w:r>
        <w:rPr>
          <w:rFonts w:ascii="Times New Roman" w:eastAsiaTheme="minorEastAsia" w:hAnsi="Times New Roman" w:cs="Times New Roman"/>
          <w:color w:val="000000" w:themeColor="text1"/>
          <w:sz w:val="24"/>
          <w:szCs w:val="24"/>
        </w:rPr>
        <w:t>.</w:t>
      </w:r>
    </w:p>
    <w:p w:rsidR="00052A7A" w:rsidRDefault="00B60C9C">
      <w:pPr>
        <w:pStyle w:val="ListParagraph"/>
        <w:numPr>
          <w:ilvl w:val="0"/>
          <w:numId w:val="95"/>
        </w:numPr>
        <w:autoSpaceDE w:val="0"/>
        <w:autoSpaceDN w:val="0"/>
        <w:adjustRightInd w:val="0"/>
        <w:spacing w:after="0" w:line="480" w:lineRule="auto"/>
        <w:ind w:left="284" w:right="-46" w:hanging="426"/>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a). </w:t>
      </w:r>
      <w:r>
        <w:rPr>
          <w:rFonts w:ascii="Times New Roman" w:hAnsi="Times New Roman" w:cs="Times New Roman"/>
          <w:color w:val="000000" w:themeColor="text1"/>
          <w:sz w:val="24"/>
          <w:szCs w:val="24"/>
        </w:rPr>
        <w:t xml:space="preserve">Prove that ``A linear combination of </w:t>
      </w:r>
      <m:oMath>
        <m:r>
          <w:rPr>
            <w:rFonts w:ascii="Cambria Math" w:hAnsi="Cambria Math" w:cs="Times New Roman"/>
            <w:color w:val="000000" w:themeColor="text1"/>
            <w:sz w:val="24"/>
            <w:szCs w:val="24"/>
          </w:rPr>
          <m:t>n</m:t>
        </m:r>
      </m:oMath>
      <w:r>
        <w:rPr>
          <w:rFonts w:ascii="Times New Roman" w:hAnsi="Times New Roman" w:cs="Times New Roman"/>
          <w:color w:val="000000" w:themeColor="text1"/>
          <w:sz w:val="24"/>
          <w:szCs w:val="24"/>
        </w:rPr>
        <w:t xml:space="preserve">-linear functions is </w:t>
      </w:r>
      <m:oMath>
        <m:r>
          <w:rPr>
            <w:rFonts w:ascii="Cambria Math" w:hAnsi="Cambria Math" w:cs="Times New Roman"/>
            <w:color w:val="000000" w:themeColor="text1"/>
            <w:sz w:val="24"/>
            <w:szCs w:val="24"/>
          </w:rPr>
          <m:t>n</m:t>
        </m:r>
      </m:oMath>
      <w:r>
        <w:rPr>
          <w:rFonts w:ascii="Times New Roman" w:hAnsi="Times New Roman" w:cs="Times New Roman"/>
          <w:color w:val="000000" w:themeColor="text1"/>
          <w:sz w:val="24"/>
          <w:szCs w:val="24"/>
        </w:rPr>
        <w:t>-linear".</w:t>
      </w:r>
    </w:p>
    <w:p w:rsidR="00052A7A" w:rsidRDefault="00B60C9C">
      <w:pPr>
        <w:pStyle w:val="NoSpacing"/>
        <w:spacing w:after="240"/>
        <w:ind w:right="-46"/>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    b). Use Carmer's rule to solve the system of equations</w:t>
      </w:r>
    </w:p>
    <w:p w:rsidR="00052A7A" w:rsidRDefault="00B60C9C">
      <w:pPr>
        <w:pStyle w:val="NoSpacing"/>
        <w:spacing w:after="240"/>
        <w:ind w:right="-46"/>
        <w:rPr>
          <w:rFonts w:ascii="Times New Roman" w:eastAsiaTheme="minorEastAsia" w:hAnsi="Times New Roman" w:cs="Times New Roman"/>
          <w:color w:val="000000" w:themeColor="text1"/>
          <w:sz w:val="24"/>
          <w:szCs w:val="24"/>
        </w:rPr>
      </w:pPr>
      <m:oMathPara>
        <m:oMath>
          <m:r>
            <m:rPr>
              <m:sty m:val="p"/>
            </m:rPr>
            <w:rPr>
              <w:rFonts w:ascii="Cambria Math" w:hAnsi="Times New Roman" w:cs="Times New Roman"/>
              <w:color w:val="000000" w:themeColor="text1"/>
              <w:sz w:val="24"/>
              <w:szCs w:val="24"/>
            </w:rPr>
            <m:t>3</m:t>
          </m:r>
          <m:r>
            <w:rPr>
              <w:rFonts w:ascii="Cambria Math" w:hAnsi="Cambria Math" w:cs="Times New Roman"/>
              <w:color w:val="000000" w:themeColor="text1"/>
              <w:sz w:val="24"/>
              <w:szCs w:val="24"/>
            </w:rPr>
            <m:t>x</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2</m:t>
          </m:r>
          <m:r>
            <w:rPr>
              <w:rFonts w:ascii="Cambria Math" w:hAnsi="Cambria Math" w:cs="Times New Roman"/>
              <w:color w:val="000000" w:themeColor="text1"/>
              <w:sz w:val="24"/>
              <w:szCs w:val="24"/>
            </w:rPr>
            <m:t>y</m:t>
          </m:r>
          <m:r>
            <m:rPr>
              <m:sty m:val="p"/>
            </m:rPr>
            <w:rPr>
              <w:rFonts w:ascii="Cambria Math" w:hAnsi="Times New Roman" w:cs="Times New Roman"/>
              <w:color w:val="000000" w:themeColor="text1"/>
              <w:sz w:val="24"/>
              <w:szCs w:val="24"/>
            </w:rPr>
            <m:t>=7, 3</m:t>
          </m:r>
          <m:r>
            <w:rPr>
              <w:rFonts w:ascii="Cambria Math" w:hAnsi="Cambria Math" w:cs="Times New Roman"/>
              <w:color w:val="000000" w:themeColor="text1"/>
              <w:sz w:val="24"/>
              <w:szCs w:val="24"/>
            </w:rPr>
            <m:t>y</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2</m:t>
          </m:r>
          <m:r>
            <w:rPr>
              <w:rFonts w:ascii="Cambria Math" w:hAnsi="Cambria Math" w:cs="Times New Roman"/>
              <w:color w:val="000000" w:themeColor="text1"/>
              <w:sz w:val="24"/>
              <w:szCs w:val="24"/>
            </w:rPr>
            <m:t>z</m:t>
          </m:r>
          <m:r>
            <m:rPr>
              <m:sty m:val="p"/>
            </m:rPr>
            <w:rPr>
              <w:rFonts w:ascii="Cambria Math" w:hAnsi="Times New Roman" w:cs="Times New Roman"/>
              <w:color w:val="000000" w:themeColor="text1"/>
              <w:sz w:val="24"/>
              <w:szCs w:val="24"/>
            </w:rPr>
            <m:t>=6, 3</m:t>
          </m:r>
          <m:r>
            <w:rPr>
              <w:rFonts w:ascii="Cambria Math" w:hAnsi="Cambria Math" w:cs="Times New Roman"/>
              <w:color w:val="000000" w:themeColor="text1"/>
              <w:sz w:val="24"/>
              <w:szCs w:val="24"/>
            </w:rPr>
            <m:t>z</m:t>
          </m:r>
          <m:r>
            <m:rPr>
              <m:sty m:val="p"/>
            </m:rPr>
            <w:rPr>
              <w:rFonts w:ascii="Times New Roman" w:hAnsi="Times New Roman" w:cs="Times New Roman"/>
              <w:color w:val="000000" w:themeColor="text1"/>
              <w:sz w:val="24"/>
              <w:szCs w:val="24"/>
            </w:rPr>
            <m:t>-</m:t>
          </m:r>
          <m:r>
            <m:rPr>
              <m:sty m:val="p"/>
            </m:rPr>
            <w:rPr>
              <w:rFonts w:ascii="Cambria Math" w:hAnsi="Times New Roman" w:cs="Times New Roman"/>
              <w:color w:val="000000" w:themeColor="text1"/>
              <w:sz w:val="24"/>
              <w:szCs w:val="24"/>
            </w:rPr>
            <m:t>2</m:t>
          </m:r>
          <m:r>
            <w:rPr>
              <w:rFonts w:ascii="Cambria Math" w:hAnsi="Cambria Math" w:cs="Times New Roman"/>
              <w:color w:val="000000" w:themeColor="text1"/>
              <w:sz w:val="24"/>
              <w:szCs w:val="24"/>
            </w:rPr>
            <m:t>x</m:t>
          </m:r>
          <m:r>
            <m:rPr>
              <m:sty m:val="p"/>
            </m:rPr>
            <w:rPr>
              <w:rFonts w:ascii="Cambria Math" w:hAnsi="Times New Roman" w:cs="Times New Roman"/>
              <w:color w:val="000000" w:themeColor="text1"/>
              <w:sz w:val="24"/>
              <w:szCs w:val="24"/>
            </w:rPr>
            <m:t>=</m:t>
          </m:r>
          <m:r>
            <m:rPr>
              <m:sty m:val="p"/>
            </m:rPr>
            <w:rPr>
              <w:rFonts w:ascii="Cambria Math" w:hAnsi="Times New Roman" w:cs="Times New Roman"/>
              <w:color w:val="000000" w:themeColor="text1"/>
              <w:sz w:val="24"/>
              <w:szCs w:val="24"/>
            </w:rPr>
            <m:t>-</m:t>
          </m:r>
          <m:r>
            <m:rPr>
              <m:sty m:val="p"/>
            </m:rPr>
            <w:rPr>
              <w:rFonts w:ascii="Cambria Math" w:hAnsi="Times New Roman" w:cs="Times New Roman"/>
              <w:color w:val="000000" w:themeColor="text1"/>
              <w:sz w:val="24"/>
              <w:szCs w:val="24"/>
            </w:rPr>
            <m:t>1.</m:t>
          </m:r>
        </m:oMath>
      </m:oMathPara>
    </w:p>
    <w:p w:rsidR="00052A7A" w:rsidRDefault="00B60C9C">
      <w:pPr>
        <w:pStyle w:val="NoSpacing"/>
        <w:numPr>
          <w:ilvl w:val="0"/>
          <w:numId w:val="95"/>
        </w:numPr>
        <w:spacing w:after="240" w:line="480" w:lineRule="auto"/>
        <w:ind w:left="284" w:right="-46" w:hanging="426"/>
        <w:jc w:val="both"/>
        <w:rPr>
          <w:oMath/>
          <w:rFonts w:ascii="Cambria Math" w:hAnsi="Times New Roman" w:cs="Times New Roman"/>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be a finite dimensional vector space over the field  </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 xml:space="preserve"> and let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be a linear operator on </w:t>
      </w:r>
      <m:oMath>
        <m:r>
          <w:rPr>
            <w:rFonts w:ascii="Cambria Math" w:hAnsi="Cambria Math" w:cs="Times New Roman"/>
            <w:color w:val="000000" w:themeColor="text1"/>
            <w:sz w:val="24"/>
            <w:szCs w:val="24"/>
          </w:rPr>
          <m:t>V</m:t>
        </m:r>
      </m:oMath>
      <w:r>
        <w:rPr>
          <w:rFonts w:ascii="Times New Roman" w:hAnsi="Times New Roman" w:cs="Times New Roman"/>
          <w:color w:val="000000" w:themeColor="text1"/>
          <w:sz w:val="24"/>
          <w:szCs w:val="24"/>
        </w:rPr>
        <w:t xml:space="preserve">. Prove that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is diagonalizable if and only if the minimal polynomial for </w:t>
      </w:r>
      <m:oMath>
        <m:r>
          <w:rPr>
            <w:rFonts w:ascii="Cambria Math" w:hAnsi="Cambria Math" w:cs="Times New Roman"/>
            <w:color w:val="000000" w:themeColor="text1"/>
            <w:sz w:val="24"/>
            <w:szCs w:val="24"/>
          </w:rPr>
          <m:t>T</m:t>
        </m:r>
      </m:oMath>
      <w:r>
        <w:rPr>
          <w:rFonts w:ascii="Times New Roman" w:hAnsi="Times New Roman" w:cs="Times New Roman"/>
          <w:color w:val="000000" w:themeColor="text1"/>
          <w:sz w:val="24"/>
          <w:szCs w:val="24"/>
        </w:rPr>
        <w:t xml:space="preserve"> has the form </w:t>
      </w:r>
      <m:oMath>
        <m:r>
          <w:rPr>
            <w:rFonts w:ascii="Cambria Math" w:hAnsi="Cambria Math" w:cs="Times New Roman"/>
            <w:color w:val="000000" w:themeColor="text1"/>
            <w:sz w:val="24"/>
            <w:szCs w:val="24"/>
          </w:rPr>
          <m:t>p</m:t>
        </m:r>
        <m:r>
          <w:rPr>
            <w:rFonts w:ascii="Cambria Math" w:hAnsi="Times New Roman" w:cs="Times New Roman"/>
            <w:color w:val="000000" w:themeColor="text1"/>
            <w:sz w:val="24"/>
            <w:szCs w:val="24"/>
          </w:rPr>
          <m:t xml:space="preserve">= </m:t>
        </m:r>
        <m:d>
          <m:dPr>
            <m:ctrlPr>
              <w:rPr>
                <w:rFonts w:ascii="Cambria Math" w:hAnsi="Times New Roman" w:cs="Times New Roman"/>
                <w:i/>
                <w:color w:val="000000" w:themeColor="text1"/>
                <w:sz w:val="24"/>
                <w:szCs w:val="24"/>
              </w:rPr>
            </m:ctrlPr>
          </m:dPr>
          <m:e>
            <m:r>
              <w:rPr>
                <w:rFonts w:ascii="Cambria Math" w:hAnsi="Cambria Math" w:cs="Times New Roman"/>
                <w:color w:val="000000" w:themeColor="text1"/>
                <w:sz w:val="24"/>
                <w:szCs w:val="24"/>
              </w:rPr>
              <m:t>x</m:t>
            </m:r>
            <m:r>
              <w:rPr>
                <w:rFonts w:ascii="Cambria Math" w:hAnsi="Times New Roman" w:cs="Times New Roman"/>
                <w:color w:val="000000" w:themeColor="text1"/>
                <w:sz w:val="24"/>
                <w:szCs w:val="24"/>
              </w:rPr>
              <m:t xml:space="preserve"> </m:t>
            </m:r>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Times New Roman" w:cs="Times New Roman"/>
                    <w:color w:val="000000" w:themeColor="text1"/>
                    <w:sz w:val="24"/>
                    <w:szCs w:val="24"/>
                  </w:rPr>
                  <m:t>1</m:t>
                </m:r>
              </m:sub>
            </m:sSub>
          </m:e>
        </m:d>
        <m:d>
          <m:dPr>
            <m:ctrlPr>
              <w:rPr>
                <w:rFonts w:ascii="Cambria Math" w:hAnsi="Times New Roman" w:cs="Times New Roman"/>
                <w:i/>
                <w:color w:val="000000" w:themeColor="text1"/>
                <w:sz w:val="24"/>
                <w:szCs w:val="24"/>
              </w:rPr>
            </m:ctrlPr>
          </m:dPr>
          <m:e>
            <m:r>
              <w:rPr>
                <w:rFonts w:ascii="Cambria Math" w:hAnsi="Cambria Math" w:cs="Times New Roman"/>
                <w:color w:val="000000" w:themeColor="text1"/>
                <w:sz w:val="24"/>
                <w:szCs w:val="24"/>
              </w:rPr>
              <m:t>x</m:t>
            </m:r>
            <m:r>
              <w:rPr>
                <w:rFonts w:ascii="Cambria Math" w:hAnsi="Times New Roman" w:cs="Times New Roman"/>
                <w:color w:val="000000" w:themeColor="text1"/>
                <w:sz w:val="24"/>
                <w:szCs w:val="24"/>
              </w:rPr>
              <m:t xml:space="preserve"> </m:t>
            </m:r>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Times New Roman" w:cs="Times New Roman"/>
                    <w:color w:val="000000" w:themeColor="text1"/>
                    <w:sz w:val="24"/>
                    <w:szCs w:val="24"/>
                  </w:rPr>
                  <m:t>2</m:t>
                </m:r>
              </m:sub>
            </m:sSub>
          </m:e>
        </m:d>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x</m:t>
        </m:r>
        <m:r>
          <w:rPr>
            <w:rFonts w:ascii="Times New Roman"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k</m:t>
            </m:r>
          </m:sub>
        </m:sSub>
        <m:r>
          <w:rPr>
            <w:rFonts w:ascii="Cambria Math" w:hAnsi="Times New Roman" w:cs="Times New Roman"/>
            <w:color w:val="000000" w:themeColor="text1"/>
            <w:sz w:val="24"/>
            <w:szCs w:val="24"/>
          </w:rPr>
          <m:t xml:space="preserve">) </m:t>
        </m:r>
      </m:oMath>
      <w:r>
        <w:rPr>
          <w:rFonts w:ascii="Times New Roman" w:hAnsi="Times New Roman" w:cs="Times New Roman"/>
          <w:color w:val="000000" w:themeColor="text1"/>
          <w:sz w:val="24"/>
          <w:szCs w:val="24"/>
        </w:rPr>
        <w:t xml:space="preserve">where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Times New Roman" w:cs="Times New Roman"/>
                <w:color w:val="000000" w:themeColor="text1"/>
                <w:sz w:val="24"/>
                <w:szCs w:val="24"/>
              </w:rPr>
              <m:t>1</m:t>
            </m:r>
          </m:sub>
        </m:sSub>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Times New Roman" w:cs="Times New Roman"/>
                <w:color w:val="000000" w:themeColor="text1"/>
                <w:sz w:val="24"/>
                <w:szCs w:val="24"/>
              </w:rPr>
              <m:t>2</m:t>
            </m:r>
          </m:sub>
        </m:sSub>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m:t>
        </m:r>
        <m:r>
          <w:rPr>
            <w:rFonts w:ascii="Cambria Math" w:hAnsi="Times New Roman" w:cs="Times New Roman"/>
            <w:color w:val="000000" w:themeColor="text1"/>
            <w:sz w:val="24"/>
            <w:szCs w:val="24"/>
          </w:rPr>
          <m:t>,</m:t>
        </m:r>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k</m:t>
            </m:r>
          </m:sub>
        </m:sSub>
      </m:oMath>
      <w:r>
        <w:rPr>
          <w:rFonts w:ascii="Times New Roman" w:hAnsi="Times New Roman" w:cs="Times New Roman"/>
          <w:color w:val="000000" w:themeColor="text1"/>
          <w:sz w:val="24"/>
          <w:szCs w:val="24"/>
        </w:rPr>
        <w:t xml:space="preserve"> are distinct elements of  </w:t>
      </w:r>
      <m:oMath>
        <m:r>
          <m:rPr>
            <m:sty m:val="bi"/>
          </m:rPr>
          <w:rPr>
            <w:rFonts w:ascii="Cambria Math" w:hAnsi="Cambria Math" w:cs="Times New Roman"/>
            <w:color w:val="000000" w:themeColor="text1"/>
            <w:sz w:val="24"/>
            <w:szCs w:val="24"/>
          </w:rPr>
          <m:t>F</m:t>
        </m:r>
      </m:oMath>
      <w:r>
        <w:rPr>
          <w:rFonts w:ascii="Times New Roman" w:hAnsi="Times New Roman" w:cs="Times New Roman"/>
          <w:color w:val="000000" w:themeColor="text1"/>
          <w:sz w:val="24"/>
          <w:szCs w:val="24"/>
        </w:rPr>
        <w:t>.</w:t>
      </w:r>
    </w:p>
    <w:p w:rsidR="00052A7A" w:rsidRDefault="00052A7A">
      <w:pPr>
        <w:pStyle w:val="ListParagraph"/>
        <w:autoSpaceDE w:val="0"/>
        <w:autoSpaceDN w:val="0"/>
        <w:adjustRightInd w:val="0"/>
        <w:spacing w:after="0" w:line="480" w:lineRule="auto"/>
        <w:ind w:left="284" w:right="-330"/>
        <w:rPr>
          <w:rFonts w:ascii="Times New Roman" w:eastAsiaTheme="minorEastAsia" w:hAnsi="Times New Roman" w:cs="Times New Roman"/>
          <w:color w:val="000000" w:themeColor="text1"/>
          <w:sz w:val="24"/>
          <w:szCs w:val="24"/>
        </w:rPr>
      </w:pPr>
    </w:p>
    <w:p w:rsidR="00052A7A" w:rsidRDefault="00052A7A">
      <w:pPr>
        <w:pStyle w:val="ListParagraph"/>
        <w:autoSpaceDE w:val="0"/>
        <w:autoSpaceDN w:val="0"/>
        <w:adjustRightInd w:val="0"/>
        <w:spacing w:after="0" w:line="480" w:lineRule="auto"/>
        <w:ind w:left="284" w:right="-330"/>
        <w:rPr>
          <w:rFonts w:ascii="Times New Roman" w:hAnsi="Times New Roman" w:cs="Times New Roman"/>
          <w:b/>
          <w:bCs/>
          <w:color w:val="000000" w:themeColor="text1"/>
          <w:sz w:val="24"/>
          <w:szCs w:val="24"/>
        </w:rPr>
      </w:pPr>
    </w:p>
    <w:p w:rsidR="00052A7A" w:rsidRDefault="00052A7A">
      <w:pPr>
        <w:ind w:right="-330"/>
        <w:rPr>
          <w:color w:val="000000" w:themeColor="text1"/>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Mahatma Gandhi University, Kottayam</w:t>
      </w: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School of Mathematics &amp; Statistics</w:t>
      </w: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M.Sc. Mathematics Semester 1: End Semester Examination May 2022</w:t>
      </w: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MS M1 21 C03 - TOPOLOGY</w:t>
      </w:r>
    </w:p>
    <w:p w:rsidR="00052A7A" w:rsidRDefault="00B60C9C">
      <w:pPr>
        <w:autoSpaceDE w:val="0"/>
        <w:autoSpaceDN w:val="0"/>
        <w:adjustRightInd w:val="0"/>
        <w:spacing w:after="0" w:line="480" w:lineRule="auto"/>
        <w:ind w:right="-46"/>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Time : 3 hours                                                                                                Max. Marks: 60</w:t>
      </w:r>
    </w:p>
    <w:p w:rsidR="00052A7A" w:rsidRDefault="00B60C9C">
      <w:pPr>
        <w:autoSpaceDE w:val="0"/>
        <w:autoSpaceDN w:val="0"/>
        <w:adjustRightInd w:val="0"/>
        <w:spacing w:before="240" w:after="120" w:line="480" w:lineRule="auto"/>
        <w:ind w:right="-33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PART A (Answer all questions. Each question carries 1 mark.)</w:t>
      </w:r>
    </w:p>
    <w:p w:rsidR="00052A7A" w:rsidRDefault="00B60C9C">
      <w:pPr>
        <w:pStyle w:val="ListParagraph"/>
        <w:numPr>
          <w:ilvl w:val="0"/>
          <w:numId w:val="96"/>
        </w:numPr>
        <w:autoSpaceDE w:val="0"/>
        <w:autoSpaceDN w:val="0"/>
        <w:adjustRightInd w:val="0"/>
        <w:spacing w:after="0" w:line="480" w:lineRule="auto"/>
        <w:ind w:left="142" w:right="-46" w:hanging="284"/>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 xml:space="preserve">Which of the following is a basis for a topology on </w:t>
      </w:r>
      <w:r>
        <w:rPr>
          <w:rFonts w:ascii="Cambria Math" w:hAnsi="Cambria Math" w:cs="Times New Roman"/>
          <w:bCs/>
          <w:color w:val="000000" w:themeColor="text1"/>
          <w:sz w:val="24"/>
          <w:szCs w:val="24"/>
        </w:rPr>
        <w:t>ℝ</w:t>
      </w:r>
    </w:p>
    <w:p w:rsidR="00052A7A" w:rsidRDefault="00B60C9C">
      <w:pPr>
        <w:pStyle w:val="ListParagraph"/>
        <w:autoSpaceDE w:val="0"/>
        <w:autoSpaceDN w:val="0"/>
        <w:adjustRightInd w:val="0"/>
        <w:spacing w:after="0" w:line="480" w:lineRule="auto"/>
        <w:ind w:left="142" w:right="-46"/>
        <w:jc w:val="both"/>
        <w:rPr>
          <w:rFonts w:ascii="Times New Roman" w:eastAsiaTheme="minorEastAsia"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w:t>
      </w:r>
      <m:oMath>
        <m:r>
          <w:rPr>
            <w:rFonts w:ascii="Cambria Math" w:hAnsi="Cambria Math" w:cs="Times New Roman"/>
            <w:color w:val="000000" w:themeColor="text1"/>
            <w:sz w:val="24"/>
            <w:szCs w:val="24"/>
          </w:rPr>
          <m:t>{[0,a)|a∈</m:t>
        </m:r>
        <m:r>
          <m:rPr>
            <m:scr m:val="double-struck"/>
            <m:sty m:val="p"/>
          </m:rPr>
          <w:rPr>
            <w:rFonts w:ascii="Cambria Math" w:hAnsi="Cambria Math" w:cs="Times New Roman"/>
            <w:color w:val="000000" w:themeColor="text1"/>
            <w:sz w:val="24"/>
            <w:szCs w:val="24"/>
          </w:rPr>
          <m:t>R</m:t>
        </m:r>
        <m:r>
          <w:rPr>
            <w:rFonts w:ascii="Cambria Math" w:hAnsi="Cambria Math" w:cs="Times New Roman"/>
            <w:color w:val="000000" w:themeColor="text1"/>
            <w:sz w:val="24"/>
            <w:szCs w:val="24"/>
          </w:rPr>
          <m:t>}</m:t>
        </m:r>
      </m:oMath>
      <w:r>
        <w:rPr>
          <w:rFonts w:ascii="Times New Roman" w:eastAsiaTheme="minorEastAsia" w:hAnsi="Times New Roman" w:cs="Times New Roman"/>
          <w:bCs/>
          <w:color w:val="000000" w:themeColor="text1"/>
          <w:sz w:val="24"/>
          <w:szCs w:val="24"/>
        </w:rPr>
        <w:t xml:space="preserve">                b). </w:t>
      </w:r>
      <m:oMath>
        <m:r>
          <w:rPr>
            <w:rFonts w:ascii="Cambria Math" w:eastAsiaTheme="minorEastAsia" w:hAnsi="Cambria Math" w:cs="Times New Roman"/>
            <w:color w:val="000000" w:themeColor="text1"/>
            <w:sz w:val="24"/>
            <w:szCs w:val="24"/>
          </w:rPr>
          <m:t>{(-x,x)|x∈</m:t>
        </m:r>
        <m:r>
          <m:rPr>
            <m:scr m:val="double-struck"/>
            <m:sty m:val="p"/>
          </m:rPr>
          <w:rPr>
            <w:rFonts w:ascii="Cambria Math" w:hAnsi="Cambria Math" w:cs="Times New Roman"/>
            <w:color w:val="000000" w:themeColor="text1"/>
            <w:sz w:val="24"/>
            <w:szCs w:val="24"/>
          </w:rPr>
          <m:t>R}</m:t>
        </m:r>
      </m:oMath>
      <w:r>
        <w:rPr>
          <w:rFonts w:ascii="Times New Roman" w:eastAsiaTheme="minorEastAsia" w:hAnsi="Times New Roman" w:cs="Times New Roman"/>
          <w:bCs/>
          <w:color w:val="000000" w:themeColor="text1"/>
          <w:sz w:val="24"/>
          <w:szCs w:val="24"/>
        </w:rPr>
        <w:t xml:space="preserve">                c). </w:t>
      </w:r>
      <m:oMath>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bCs/>
                <w:i/>
                <w:color w:val="000000" w:themeColor="text1"/>
                <w:sz w:val="24"/>
                <w:szCs w:val="24"/>
              </w:rPr>
            </m:ctrlPr>
          </m:dPr>
          <m:e>
            <m:r>
              <w:rPr>
                <w:rFonts w:ascii="Cambria Math" w:eastAsiaTheme="minorEastAsia" w:hAnsi="Cambria Math" w:cs="Times New Roman"/>
                <w:color w:val="000000" w:themeColor="text1"/>
                <w:sz w:val="24"/>
                <w:szCs w:val="24"/>
              </w:rPr>
              <m:t>n,n+2</m:t>
            </m:r>
          </m:e>
        </m:d>
        <m:r>
          <w:rPr>
            <w:rFonts w:ascii="Cambria Math" w:eastAsiaTheme="minorEastAsia" w:hAnsi="Cambria Math" w:cs="Times New Roman"/>
            <w:color w:val="000000" w:themeColor="text1"/>
            <w:sz w:val="24"/>
            <w:szCs w:val="24"/>
          </w:rPr>
          <m:t>⊂</m:t>
        </m:r>
        <m:r>
          <m:rPr>
            <m:scr m:val="double-struck"/>
            <m:sty m:val="p"/>
          </m:rPr>
          <w:rPr>
            <w:rFonts w:ascii="Cambria Math" w:hAnsi="Cambria Math" w:cs="Times New Roman"/>
            <w:color w:val="000000" w:themeColor="text1"/>
            <w:sz w:val="24"/>
            <w:szCs w:val="24"/>
          </w:rPr>
          <m:t>R</m:t>
        </m:r>
        <m:r>
          <m:rPr>
            <m:sty m:val="p"/>
          </m:rPr>
          <w:rPr>
            <w:rFonts w:ascii="Cambria Math" w:hAnsi="Cambria Math" w:cs="Times New Roman"/>
            <w:color w:val="000000" w:themeColor="text1"/>
            <w:sz w:val="24"/>
            <w:szCs w:val="24"/>
          </w:rPr>
          <m:t>|n∈Z}</m:t>
        </m:r>
      </m:oMath>
    </w:p>
    <w:p w:rsidR="00052A7A" w:rsidRDefault="00B60C9C">
      <w:pPr>
        <w:pStyle w:val="ListParagraph"/>
        <w:autoSpaceDE w:val="0"/>
        <w:autoSpaceDN w:val="0"/>
        <w:adjustRightInd w:val="0"/>
        <w:spacing w:after="0" w:line="480" w:lineRule="auto"/>
        <w:ind w:left="142" w:right="-46"/>
        <w:jc w:val="both"/>
        <w:rPr>
          <w:rFonts w:ascii="Times New Roman" w:hAnsi="Times New Roman" w:cs="Times New Roman"/>
          <w:b/>
          <w:bCs/>
          <w:color w:val="000000" w:themeColor="text1"/>
          <w:sz w:val="24"/>
          <w:szCs w:val="24"/>
        </w:rPr>
      </w:pPr>
      <w:r>
        <w:rPr>
          <w:rFonts w:ascii="Times New Roman" w:eastAsiaTheme="minorEastAsia" w:hAnsi="Times New Roman" w:cs="Times New Roman"/>
          <w:bCs/>
          <w:color w:val="000000" w:themeColor="text1"/>
          <w:sz w:val="24"/>
          <w:szCs w:val="24"/>
        </w:rPr>
        <w:t xml:space="preserve">d). </w:t>
      </w:r>
      <m:oMath>
        <m:r>
          <w:rPr>
            <w:rFonts w:ascii="Cambria Math" w:eastAsiaTheme="minorEastAsia" w:hAnsi="Cambria Math" w:cs="Times New Roman"/>
            <w:color w:val="000000" w:themeColor="text1"/>
            <w:sz w:val="24"/>
            <w:szCs w:val="24"/>
          </w:rPr>
          <m:t>{</m:t>
        </m:r>
        <m:d>
          <m:dPr>
            <m:ctrlPr>
              <w:rPr>
                <w:rFonts w:ascii="Cambria Math" w:eastAsiaTheme="minorEastAsia" w:hAnsi="Cambria Math" w:cs="Times New Roman"/>
                <w:bCs/>
                <w:i/>
                <w:color w:val="000000" w:themeColor="text1"/>
                <w:sz w:val="24"/>
                <w:szCs w:val="24"/>
              </w:rPr>
            </m:ctrlPr>
          </m:dPr>
          <m:e>
            <m:r>
              <w:rPr>
                <w:rFonts w:ascii="Cambria Math" w:eastAsiaTheme="minorEastAsia" w:hAnsi="Cambria Math" w:cs="Times New Roman"/>
                <w:color w:val="000000" w:themeColor="text1"/>
                <w:sz w:val="24"/>
                <w:szCs w:val="24"/>
              </w:rPr>
              <m:t>a,b</m:t>
            </m:r>
          </m:e>
        </m:d>
        <m:r>
          <w:rPr>
            <w:rFonts w:ascii="Cambria Math" w:eastAsiaTheme="minorEastAsia" w:hAnsi="Cambria Math" w:cs="Times New Roman"/>
            <w:color w:val="000000" w:themeColor="text1"/>
            <w:sz w:val="24"/>
            <w:szCs w:val="24"/>
          </w:rPr>
          <m:t>∪</m:t>
        </m:r>
        <m:d>
          <m:dPr>
            <m:begChr m:val="{"/>
            <m:endChr m:val="}"/>
            <m:ctrlPr>
              <w:rPr>
                <w:rFonts w:ascii="Cambria Math" w:eastAsiaTheme="minorEastAsia" w:hAnsi="Cambria Math" w:cs="Times New Roman"/>
                <w:bCs/>
                <w:i/>
                <w:color w:val="000000" w:themeColor="text1"/>
                <w:sz w:val="24"/>
                <w:szCs w:val="24"/>
              </w:rPr>
            </m:ctrlPr>
          </m:dPr>
          <m:e>
            <m:r>
              <w:rPr>
                <w:rFonts w:ascii="Cambria Math" w:eastAsiaTheme="minorEastAsia" w:hAnsi="Cambria Math" w:cs="Times New Roman"/>
                <w:color w:val="000000" w:themeColor="text1"/>
                <w:sz w:val="24"/>
                <w:szCs w:val="24"/>
              </w:rPr>
              <m:t>b+1</m:t>
            </m:r>
          </m:e>
        </m:d>
        <m:r>
          <w:rPr>
            <w:rFonts w:ascii="Cambria Math" w:eastAsiaTheme="minorEastAsia" w:hAnsi="Cambria Math" w:cs="Times New Roman"/>
            <w:color w:val="000000" w:themeColor="text1"/>
            <w:sz w:val="24"/>
            <w:szCs w:val="24"/>
          </w:rPr>
          <m:t>⊂</m:t>
        </m:r>
        <m:r>
          <m:rPr>
            <m:scr m:val="double-struck"/>
            <m:sty m:val="p"/>
          </m:rPr>
          <w:rPr>
            <w:rFonts w:ascii="Cambria Math" w:hAnsi="Cambria Math" w:cs="Times New Roman"/>
            <w:color w:val="000000" w:themeColor="text1"/>
            <w:sz w:val="24"/>
            <w:szCs w:val="24"/>
          </w:rPr>
          <m:t>R</m:t>
        </m:r>
        <m:r>
          <w:rPr>
            <w:rFonts w:ascii="Cambria Math" w:eastAsiaTheme="minorEastAsia" w:hAnsi="Cambria Math" w:cs="Times New Roman"/>
            <w:color w:val="000000" w:themeColor="text1"/>
            <w:sz w:val="24"/>
            <w:szCs w:val="24"/>
          </w:rPr>
          <m:t>|a&lt;b}</m:t>
        </m:r>
      </m:oMath>
    </w:p>
    <w:p w:rsidR="00052A7A" w:rsidRDefault="00B60C9C">
      <w:pPr>
        <w:pStyle w:val="ListParagraph"/>
        <w:numPr>
          <w:ilvl w:val="0"/>
          <w:numId w:val="96"/>
        </w:numPr>
        <w:autoSpaceDE w:val="0"/>
        <w:autoSpaceDN w:val="0"/>
        <w:adjustRightInd w:val="0"/>
        <w:spacing w:after="0" w:line="480" w:lineRule="auto"/>
        <w:ind w:left="142" w:right="-46" w:hanging="284"/>
        <w:jc w:val="both"/>
        <w:rPr>
          <w:oMath/>
          <w:rFonts w:ascii="Cambria Math" w:hAnsi="Cambria Math" w:cs="Times New Roman"/>
          <w:color w:val="000000" w:themeColor="text1"/>
          <w:sz w:val="24"/>
          <w:szCs w:val="24"/>
        </w:rPr>
      </w:pPr>
      <w:r>
        <w:rPr>
          <w:rFonts w:ascii="Times New Roman" w:hAnsi="Times New Roman" w:cs="Times New Roman"/>
          <w:color w:val="000000" w:themeColor="text1"/>
          <w:sz w:val="24"/>
          <w:szCs w:val="24"/>
        </w:rPr>
        <w:t>Which of the following is an open set in</w:t>
      </w:r>
      <m:oMath>
        <m:r>
          <w:rPr>
            <w:rFonts w:ascii="Cambria Math" w:hAnsi="Cambria Math" w:cs="Times New Roman"/>
            <w:color w:val="000000" w:themeColor="text1"/>
            <w:sz w:val="24"/>
            <w:szCs w:val="24"/>
          </w:rPr>
          <m:t>Y=(0,5]</m:t>
        </m:r>
      </m:oMath>
      <w:r>
        <w:rPr>
          <w:rFonts w:ascii="Times New Roman" w:eastAsiaTheme="minorEastAsia" w:hAnsi="Times New Roman" w:cs="Times New Roman"/>
          <w:color w:val="000000" w:themeColor="text1"/>
          <w:sz w:val="24"/>
          <w:szCs w:val="24"/>
        </w:rPr>
        <w:t xml:space="preserve"> with standard topology</w:t>
      </w:r>
    </w:p>
    <w:p w:rsidR="00052A7A" w:rsidRDefault="00B60C9C">
      <w:pPr>
        <w:pStyle w:val="ListParagraph"/>
        <w:autoSpaceDE w:val="0"/>
        <w:autoSpaceDN w:val="0"/>
        <w:adjustRightInd w:val="0"/>
        <w:spacing w:after="0" w:line="480" w:lineRule="auto"/>
        <w:ind w:left="142" w:right="-46"/>
        <w:jc w:val="both"/>
        <w:rPr>
          <w:oMath/>
          <w:rFonts w:ascii="Cambria Math" w:hAnsi="Cambria Math" w:cs="Times New Roman"/>
          <w:color w:val="000000" w:themeColor="text1"/>
          <w:sz w:val="24"/>
          <w:szCs w:val="24"/>
        </w:rPr>
      </w:pPr>
      <w:r>
        <w:rPr>
          <w:rFonts w:ascii="Times New Roman" w:eastAsiaTheme="minorEastAsia" w:hAnsi="Times New Roman" w:cs="Times New Roman"/>
          <w:color w:val="000000" w:themeColor="text1"/>
          <w:sz w:val="24"/>
          <w:szCs w:val="24"/>
        </w:rPr>
        <w:t>a). (0,1)</w:t>
      </w:r>
      <w:r>
        <w:rPr>
          <w:rFonts w:ascii="Times New Roman" w:hAnsi="Times New Roman" w:cs="Times New Roman"/>
          <w:color w:val="000000" w:themeColor="text1"/>
          <w:sz w:val="24"/>
          <w:szCs w:val="24"/>
        </w:rPr>
        <w:t xml:space="preserve">       b). (0,1]     c). {1}    d). [1,2)</w:t>
      </w:r>
    </w:p>
    <w:p w:rsidR="00052A7A" w:rsidRDefault="00B60C9C">
      <w:pPr>
        <w:pStyle w:val="ListParagraph"/>
        <w:numPr>
          <w:ilvl w:val="0"/>
          <w:numId w:val="96"/>
        </w:numPr>
        <w:autoSpaceDE w:val="0"/>
        <w:autoSpaceDN w:val="0"/>
        <w:adjustRightInd w:val="0"/>
        <w:spacing w:after="0" w:line="480" w:lineRule="auto"/>
        <w:ind w:left="142" w:right="-46" w:hanging="284"/>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Which of the following is a compact topological space</w:t>
      </w:r>
    </w:p>
    <w:p w:rsidR="00052A7A" w:rsidRDefault="00B60C9C">
      <w:pPr>
        <w:pStyle w:val="ListParagraph"/>
        <w:autoSpaceDE w:val="0"/>
        <w:autoSpaceDN w:val="0"/>
        <w:adjustRightInd w:val="0"/>
        <w:spacing w:after="0" w:line="480" w:lineRule="auto"/>
        <w:ind w:left="142" w:right="-4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w:t>
      </w:r>
      <m:oMath>
        <m:r>
          <m:rPr>
            <m:scr m:val="double-struck"/>
            <m:sty m:val="bi"/>
          </m:rPr>
          <w:rPr>
            <w:rFonts w:ascii="Cambria Math" w:hAnsi="Cambria Math" w:cs="Times New Roman"/>
            <w:color w:val="000000" w:themeColor="text1"/>
            <w:sz w:val="24"/>
            <w:szCs w:val="24"/>
          </w:rPr>
          <m:t>R</m:t>
        </m:r>
      </m:oMath>
      <w:r>
        <w:rPr>
          <w:rFonts w:ascii="Times New Roman" w:hAnsi="Times New Roman" w:cs="Times New Roman"/>
          <w:bCs/>
          <w:color w:val="000000" w:themeColor="text1"/>
          <w:sz w:val="24"/>
          <w:szCs w:val="24"/>
        </w:rPr>
        <w:t xml:space="preserve"> with usual topology          b). </w:t>
      </w:r>
      <m:oMath>
        <m:r>
          <m:rPr>
            <m:scr m:val="double-struck"/>
            <m:sty m:val="bi"/>
          </m:rPr>
          <w:rPr>
            <w:rFonts w:ascii="Cambria Math" w:hAnsi="Cambria Math" w:cs="Times New Roman"/>
            <w:color w:val="000000" w:themeColor="text1"/>
            <w:sz w:val="24"/>
            <w:szCs w:val="24"/>
          </w:rPr>
          <m:t>R</m:t>
        </m:r>
      </m:oMath>
      <w:r>
        <w:rPr>
          <w:rFonts w:ascii="Times New Roman" w:hAnsi="Times New Roman" w:cs="Times New Roman"/>
          <w:bCs/>
          <w:color w:val="000000" w:themeColor="text1"/>
          <w:sz w:val="24"/>
          <w:szCs w:val="24"/>
        </w:rPr>
        <w:t xml:space="preserve"> with finite complement topology</w:t>
      </w:r>
    </w:p>
    <w:p w:rsidR="00052A7A" w:rsidRDefault="00B60C9C">
      <w:pPr>
        <w:pStyle w:val="ListParagraph"/>
        <w:autoSpaceDE w:val="0"/>
        <w:autoSpaceDN w:val="0"/>
        <w:adjustRightInd w:val="0"/>
        <w:spacing w:after="0" w:line="480" w:lineRule="auto"/>
        <w:ind w:left="142" w:right="-46"/>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c). </w:t>
      </w:r>
      <m:oMath>
        <m:r>
          <m:rPr>
            <m:scr m:val="double-struck"/>
          </m:rPr>
          <w:rPr>
            <w:rFonts w:ascii="Cambria Math" w:hAnsi="Cambria Math" w:cs="Times New Roman"/>
            <w:color w:val="000000" w:themeColor="text1"/>
            <w:sz w:val="24"/>
            <w:szCs w:val="24"/>
          </w:rPr>
          <m:t>R</m:t>
        </m:r>
      </m:oMath>
      <w:r>
        <w:rPr>
          <w:rFonts w:ascii="Times New Roman" w:hAnsi="Times New Roman" w:cs="Times New Roman"/>
          <w:bCs/>
          <w:color w:val="000000" w:themeColor="text1"/>
          <w:sz w:val="24"/>
          <w:szCs w:val="24"/>
        </w:rPr>
        <w:t xml:space="preserve"> with discrete topology     d). </w:t>
      </w:r>
      <m:oMath>
        <m:r>
          <m:rPr>
            <m:scr m:val="double-struck"/>
            <m:sty m:val="bi"/>
          </m:rPr>
          <w:rPr>
            <w:rFonts w:ascii="Cambria Math" w:hAnsi="Cambria Math" w:cs="Times New Roman"/>
            <w:color w:val="000000" w:themeColor="text1"/>
            <w:sz w:val="24"/>
            <w:szCs w:val="24"/>
          </w:rPr>
          <m:t>R</m:t>
        </m:r>
      </m:oMath>
      <w:r>
        <w:rPr>
          <w:rFonts w:ascii="Times New Roman" w:hAnsi="Times New Roman" w:cs="Times New Roman"/>
          <w:bCs/>
          <w:color w:val="000000" w:themeColor="text1"/>
          <w:sz w:val="24"/>
          <w:szCs w:val="24"/>
        </w:rPr>
        <w:t xml:space="preserve"> with lower limit topology</w:t>
      </w:r>
    </w:p>
    <w:p w:rsidR="00052A7A" w:rsidRDefault="00B60C9C">
      <w:pPr>
        <w:pStyle w:val="ListParagraph"/>
        <w:numPr>
          <w:ilvl w:val="0"/>
          <w:numId w:val="96"/>
        </w:numPr>
        <w:autoSpaceDE w:val="0"/>
        <w:autoSpaceDN w:val="0"/>
        <w:adjustRightInd w:val="0"/>
        <w:spacing w:after="0" w:line="480" w:lineRule="auto"/>
        <w:ind w:left="142" w:right="-46" w:hanging="284"/>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 xml:space="preserve">X </m:t>
        </m:r>
      </m:oMath>
      <w:r>
        <w:rPr>
          <w:rFonts w:ascii="Times New Roman" w:eastAsiaTheme="minorEastAsia" w:hAnsi="Times New Roman" w:cs="Times New Roman"/>
          <w:color w:val="000000" w:themeColor="text1"/>
          <w:sz w:val="24"/>
          <w:szCs w:val="24"/>
        </w:rPr>
        <w:t xml:space="preserve">be a topological space. Then each component of </w:t>
      </w:r>
      <m:oMath>
        <m:r>
          <w:rPr>
            <w:rFonts w:ascii="Cambria Math" w:eastAsiaTheme="minorEastAsia" w:hAnsi="Cambria Math" w:cs="Times New Roman"/>
            <w:color w:val="000000" w:themeColor="text1"/>
            <w:sz w:val="24"/>
            <w:szCs w:val="24"/>
          </w:rPr>
          <m:t xml:space="preserve">X </m:t>
        </m:r>
      </m:oMath>
      <w:r>
        <w:rPr>
          <w:rFonts w:ascii="Times New Roman" w:eastAsiaTheme="minorEastAsia" w:hAnsi="Times New Roman" w:cs="Times New Roman"/>
          <w:color w:val="000000" w:themeColor="text1"/>
          <w:sz w:val="24"/>
          <w:szCs w:val="24"/>
        </w:rPr>
        <w:t xml:space="preserve">is </w:t>
      </w:r>
    </w:p>
    <w:p w:rsidR="00052A7A" w:rsidRDefault="00B60C9C">
      <w:pPr>
        <w:pStyle w:val="ListParagraph"/>
        <w:autoSpaceDE w:val="0"/>
        <w:autoSpaceDN w:val="0"/>
        <w:adjustRightInd w:val="0"/>
        <w:spacing w:after="0" w:line="480" w:lineRule="auto"/>
        <w:ind w:left="142" w:right="-46"/>
        <w:jc w:val="both"/>
        <w:rPr>
          <w:rFonts w:ascii="Times New Roman" w:hAnsi="Times New Roman" w:cs="Times New Roman"/>
          <w:b/>
          <w:bCs/>
          <w:color w:val="000000" w:themeColor="text1"/>
          <w:sz w:val="24"/>
          <w:szCs w:val="24"/>
        </w:rPr>
      </w:pPr>
      <w:r>
        <w:rPr>
          <w:rFonts w:ascii="Times New Roman" w:eastAsiaTheme="minorEastAsia" w:hAnsi="Times New Roman" w:cs="Times New Roman"/>
          <w:color w:val="000000" w:themeColor="text1"/>
          <w:sz w:val="24"/>
          <w:szCs w:val="24"/>
        </w:rPr>
        <w:t xml:space="preserve">a). Closed in </w:t>
      </w:r>
      <m:oMath>
        <m:r>
          <w:rPr>
            <w:rFonts w:ascii="Cambria Math" w:eastAsiaTheme="minorEastAsia" w:hAnsi="Cambria Math" w:cs="Times New Roman"/>
            <w:color w:val="000000" w:themeColor="text1"/>
            <w:sz w:val="24"/>
            <w:szCs w:val="24"/>
          </w:rPr>
          <m:t>X</m:t>
        </m:r>
      </m:oMath>
      <w:r>
        <w:rPr>
          <w:rFonts w:ascii="Times New Roman" w:eastAsiaTheme="minorEastAsia" w:hAnsi="Times New Roman" w:cs="Times New Roman"/>
          <w:color w:val="000000" w:themeColor="text1"/>
          <w:sz w:val="24"/>
          <w:szCs w:val="24"/>
        </w:rPr>
        <w:t xml:space="preserve">      b). Open in </w:t>
      </w:r>
      <m:oMath>
        <m:r>
          <w:rPr>
            <w:rFonts w:ascii="Cambria Math" w:eastAsiaTheme="minorEastAsia" w:hAnsi="Cambria Math" w:cs="Times New Roman"/>
            <w:color w:val="000000" w:themeColor="text1"/>
            <w:sz w:val="24"/>
            <w:szCs w:val="24"/>
          </w:rPr>
          <m:t>X</m:t>
        </m:r>
      </m:oMath>
      <w:r>
        <w:rPr>
          <w:rFonts w:ascii="Times New Roman" w:eastAsiaTheme="minorEastAsia" w:hAnsi="Times New Roman" w:cs="Times New Roman"/>
          <w:color w:val="000000" w:themeColor="text1"/>
          <w:sz w:val="24"/>
          <w:szCs w:val="24"/>
        </w:rPr>
        <w:t xml:space="preserve">      c). Dense in </w:t>
      </w:r>
      <m:oMath>
        <m:r>
          <w:rPr>
            <w:rFonts w:ascii="Cambria Math" w:eastAsiaTheme="minorEastAsia" w:hAnsi="Cambria Math" w:cs="Times New Roman"/>
            <w:color w:val="000000" w:themeColor="text1"/>
            <w:sz w:val="24"/>
            <w:szCs w:val="24"/>
          </w:rPr>
          <m:t>X</m:t>
        </m:r>
      </m:oMath>
      <w:r>
        <w:rPr>
          <w:rFonts w:ascii="Times New Roman" w:eastAsiaTheme="minorEastAsia" w:hAnsi="Times New Roman" w:cs="Times New Roman"/>
          <w:color w:val="000000" w:themeColor="text1"/>
          <w:sz w:val="24"/>
          <w:szCs w:val="24"/>
        </w:rPr>
        <w:t xml:space="preserve">    d). both open and closed in </w:t>
      </w:r>
      <m:oMath>
        <m:r>
          <w:rPr>
            <w:rFonts w:ascii="Cambria Math" w:eastAsiaTheme="minorEastAsia" w:hAnsi="Cambria Math" w:cs="Times New Roman"/>
            <w:color w:val="000000" w:themeColor="text1"/>
            <w:sz w:val="24"/>
            <w:szCs w:val="24"/>
          </w:rPr>
          <m:t>X</m:t>
        </m:r>
      </m:oMath>
    </w:p>
    <w:p w:rsidR="00052A7A" w:rsidRDefault="00B60C9C">
      <w:pPr>
        <w:pStyle w:val="ListParagraph"/>
        <w:numPr>
          <w:ilvl w:val="0"/>
          <w:numId w:val="96"/>
        </w:numPr>
        <w:autoSpaceDE w:val="0"/>
        <w:autoSpaceDN w:val="0"/>
        <w:adjustRightInd w:val="0"/>
        <w:spacing w:before="360" w:after="120" w:line="480" w:lineRule="auto"/>
        <w:ind w:left="142" w:right="-330" w:hanging="284"/>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Let </w:t>
      </w:r>
      <m:oMath>
        <m:r>
          <w:rPr>
            <w:rFonts w:ascii="Cambria Math" w:hAnsi="Cambria Math" w:cs="Times New Roman"/>
            <w:color w:val="000000" w:themeColor="text1"/>
            <w:sz w:val="24"/>
            <w:szCs w:val="24"/>
          </w:rPr>
          <m:t xml:space="preserve">A </m:t>
        </m:r>
      </m:oMath>
      <w:r>
        <w:rPr>
          <w:rFonts w:ascii="Times New Roman" w:eastAsiaTheme="minorEastAsia" w:hAnsi="Times New Roman" w:cs="Times New Roman"/>
          <w:color w:val="000000" w:themeColor="text1"/>
          <w:sz w:val="24"/>
          <w:szCs w:val="24"/>
        </w:rPr>
        <w:t xml:space="preserve">be an open set in a topological space </w:t>
      </w:r>
      <m:oMath>
        <m:r>
          <w:rPr>
            <w:rFonts w:ascii="Cambria Math" w:eastAsiaTheme="minorEastAsia" w:hAnsi="Cambria Math" w:cs="Times New Roman"/>
            <w:color w:val="000000" w:themeColor="text1"/>
            <w:sz w:val="24"/>
            <w:szCs w:val="24"/>
          </w:rPr>
          <m:t>X</m:t>
        </m:r>
      </m:oMath>
      <w:r>
        <w:rPr>
          <w:rFonts w:ascii="Times New Roman" w:eastAsiaTheme="minorEastAsia" w:hAnsi="Times New Roman" w:cs="Times New Roman"/>
          <w:color w:val="000000" w:themeColor="text1"/>
          <w:sz w:val="24"/>
          <w:szCs w:val="24"/>
        </w:rPr>
        <w:t xml:space="preserve">. Then </w:t>
      </w:r>
    </w:p>
    <w:p w:rsidR="00052A7A" w:rsidRDefault="00B60C9C">
      <w:pPr>
        <w:pStyle w:val="ListParagraph"/>
        <w:autoSpaceDE w:val="0"/>
        <w:autoSpaceDN w:val="0"/>
        <w:adjustRightInd w:val="0"/>
        <w:spacing w:before="360" w:after="120" w:line="480" w:lineRule="auto"/>
        <w:ind w:left="142" w:right="-330"/>
        <w:rPr>
          <w:rFonts w:ascii="Times New Roman" w:hAnsi="Times New Roman" w:cs="Times New Roman"/>
          <w:b/>
          <w:bCs/>
          <w:color w:val="000000" w:themeColor="text1"/>
          <w:sz w:val="24"/>
          <w:szCs w:val="24"/>
        </w:rPr>
      </w:pPr>
      <w:r>
        <w:rPr>
          <w:rFonts w:ascii="Times New Roman" w:eastAsiaTheme="minorEastAsia" w:hAnsi="Times New Roman" w:cs="Times New Roman"/>
          <w:color w:val="000000" w:themeColor="text1"/>
          <w:sz w:val="24"/>
          <w:szCs w:val="24"/>
        </w:rPr>
        <w:t xml:space="preserve">a). </w:t>
      </w:r>
      <m:oMath>
        <m:r>
          <w:rPr>
            <w:rFonts w:ascii="Cambria Math" w:eastAsiaTheme="minorEastAsia" w:hAnsi="Cambria Math" w:cs="Times New Roman"/>
            <w:color w:val="000000" w:themeColor="text1"/>
            <w:sz w:val="24"/>
            <w:szCs w:val="24"/>
          </w:rPr>
          <m:t>A⊂int A</m:t>
        </m:r>
      </m:oMath>
      <w:r>
        <w:rPr>
          <w:rFonts w:ascii="Times New Roman" w:eastAsiaTheme="minorEastAsia" w:hAnsi="Times New Roman" w:cs="Times New Roman"/>
          <w:color w:val="000000" w:themeColor="text1"/>
          <w:sz w:val="24"/>
          <w:szCs w:val="24"/>
        </w:rPr>
        <w:t xml:space="preserve">      b). </w:t>
      </w:r>
      <m:oMath>
        <m:r>
          <w:rPr>
            <w:rFonts w:ascii="Cambria Math" w:eastAsiaTheme="minorEastAsia" w:hAnsi="Cambria Math" w:cs="Times New Roman"/>
            <w:color w:val="000000" w:themeColor="text1"/>
            <w:sz w:val="24"/>
            <w:szCs w:val="24"/>
          </w:rPr>
          <m:t>int A⊂A</m:t>
        </m:r>
      </m:oMath>
      <w:r>
        <w:rPr>
          <w:rFonts w:ascii="Times New Roman" w:eastAsiaTheme="minorEastAsia" w:hAnsi="Times New Roman" w:cs="Times New Roman"/>
          <w:color w:val="000000" w:themeColor="text1"/>
          <w:sz w:val="24"/>
          <w:szCs w:val="24"/>
        </w:rPr>
        <w:t xml:space="preserve">      c). </w:t>
      </w:r>
      <m:oMath>
        <m:r>
          <w:rPr>
            <w:rFonts w:ascii="Cambria Math" w:eastAsiaTheme="minorEastAsia" w:hAnsi="Cambria Math" w:cs="Times New Roman"/>
            <w:color w:val="000000" w:themeColor="text1"/>
            <w:sz w:val="24"/>
            <w:szCs w:val="24"/>
          </w:rPr>
          <m:t>A=int A</m:t>
        </m:r>
      </m:oMath>
      <w:r>
        <w:rPr>
          <w:rFonts w:ascii="Times New Roman" w:eastAsiaTheme="minorEastAsia" w:hAnsi="Times New Roman" w:cs="Times New Roman"/>
          <w:color w:val="000000" w:themeColor="text1"/>
          <w:sz w:val="24"/>
          <w:szCs w:val="24"/>
        </w:rPr>
        <w:t xml:space="preserve">     d). none of these</w:t>
      </w:r>
    </w:p>
    <w:p w:rsidR="00052A7A" w:rsidRDefault="00B60C9C">
      <w:pPr>
        <w:pStyle w:val="NoSpacing"/>
        <w:spacing w:before="240" w:after="360"/>
        <w:jc w:val="center"/>
        <w:rPr>
          <w:rFonts w:ascii="Times New Roman" w:hAnsi="Times New Roman" w:cs="Times New Roman"/>
          <w:b/>
          <w:sz w:val="24"/>
          <w:szCs w:val="24"/>
        </w:rPr>
      </w:pPr>
      <w:r>
        <w:rPr>
          <w:rFonts w:ascii="Times New Roman" w:hAnsi="Times New Roman" w:cs="Times New Roman"/>
          <w:b/>
          <w:sz w:val="24"/>
          <w:szCs w:val="24"/>
        </w:rPr>
        <w:t>PART B (Answer any 5 questions. Each question carries 2 marks.)</w:t>
      </w:r>
    </w:p>
    <w:p w:rsidR="00052A7A" w:rsidRDefault="00B60C9C">
      <w:pPr>
        <w:pStyle w:val="ListParagraph"/>
        <w:numPr>
          <w:ilvl w:val="0"/>
          <w:numId w:val="96"/>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Determine all the possible topologies on </w:t>
      </w:r>
      <m:oMath>
        <m:r>
          <w:rPr>
            <w:rFonts w:ascii="Cambria Math" w:hAnsi="Cambria Math" w:cs="Times New Roman"/>
            <w:sz w:val="24"/>
            <w:szCs w:val="24"/>
          </w:rPr>
          <m:t>X={a,b,c}</m:t>
        </m:r>
      </m:oMath>
      <w:r>
        <w:rPr>
          <w:rFonts w:ascii="Times New Roman" w:eastAsiaTheme="minorEastAsia" w:hAnsi="Times New Roman" w:cs="Times New Roman"/>
          <w:sz w:val="24"/>
          <w:szCs w:val="24"/>
        </w:rPr>
        <w:t>.</w:t>
      </w:r>
    </w:p>
    <w:p w:rsidR="00052A7A" w:rsidRDefault="00B60C9C">
      <w:pPr>
        <w:pStyle w:val="ListParagraph"/>
        <w:numPr>
          <w:ilvl w:val="0"/>
          <w:numId w:val="96"/>
        </w:numPr>
        <w:autoSpaceDE w:val="0"/>
        <w:autoSpaceDN w:val="0"/>
        <w:adjustRightInd w:val="0"/>
        <w:spacing w:after="0" w:line="480" w:lineRule="auto"/>
        <w:ind w:left="284" w:right="-46" w:hanging="426"/>
        <w:jc w:val="both"/>
        <w:rPr>
          <w:rFonts w:ascii="Times New Roman" w:eastAsiaTheme="minorEastAsia"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Let </w:t>
      </w:r>
      <m:oMath>
        <m:r>
          <m:rPr>
            <m:scr m:val="script"/>
            <m:sty m:val="bi"/>
          </m:rPr>
          <w:rPr>
            <w:rFonts w:ascii="Cambria Math" w:hAnsi="Cambria Math" w:cs="Times New Roman"/>
            <w:color w:val="000000" w:themeColor="text1"/>
            <w:sz w:val="24"/>
            <w:szCs w:val="24"/>
          </w:rPr>
          <m:t>B</m:t>
        </m:r>
      </m:oMath>
      <w:r>
        <w:rPr>
          <w:rFonts w:ascii="Times New Roman" w:eastAsiaTheme="minorEastAsia" w:hAnsi="Times New Roman" w:cs="Times New Roman"/>
          <w:bCs/>
          <w:color w:val="000000" w:themeColor="text1"/>
          <w:sz w:val="24"/>
          <w:szCs w:val="24"/>
        </w:rPr>
        <w:t xml:space="preserve"> be a basis. Assume that </w:t>
      </w:r>
      <m:oMath>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1</m:t>
            </m:r>
          </m:sub>
        </m:sSub>
        <m:r>
          <w:rPr>
            <w:rFonts w:ascii="Cambria Math" w:eastAsiaTheme="minorEastAsia" w:hAnsi="Cambria Math" w:cs="Times New Roman"/>
            <w:color w:val="000000" w:themeColor="text1"/>
            <w:sz w:val="24"/>
            <w:szCs w:val="24"/>
          </w:rPr>
          <m:t>,</m:t>
        </m:r>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2</m:t>
            </m:r>
          </m:sub>
        </m:sSub>
        <m:r>
          <w:rPr>
            <w:rFonts w:ascii="Cambria Math" w:eastAsiaTheme="minorEastAsia" w:hAnsi="Cambria Math" w:cs="Times New Roman"/>
            <w:color w:val="000000" w:themeColor="text1"/>
            <w:sz w:val="24"/>
            <w:szCs w:val="24"/>
          </w:rPr>
          <m:t xml:space="preserve">, …, </m:t>
        </m:r>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r>
          <m:rPr>
            <m:sty m:val="bi"/>
          </m:rPr>
          <w:rPr>
            <w:rFonts w:ascii="Cambria Math" w:eastAsiaTheme="minorEastAsia" w:hAnsi="Cambria Math" w:cs="Times New Roman"/>
            <w:color w:val="000000" w:themeColor="text1"/>
            <w:sz w:val="24"/>
            <w:szCs w:val="24"/>
          </w:rPr>
          <m:t>∈</m:t>
        </m:r>
        <m:r>
          <m:rPr>
            <m:scr m:val="script"/>
            <m:sty m:val="bi"/>
          </m:rPr>
          <w:rPr>
            <w:rFonts w:ascii="Cambria Math" w:hAnsi="Cambria Math" w:cs="Times New Roman"/>
            <w:color w:val="000000" w:themeColor="text1"/>
            <w:sz w:val="24"/>
            <w:szCs w:val="24"/>
          </w:rPr>
          <m:t>B</m:t>
        </m:r>
      </m:oMath>
      <w:r>
        <w:rPr>
          <w:rFonts w:ascii="Times New Roman" w:eastAsiaTheme="minorEastAsia" w:hAnsi="Times New Roman" w:cs="Times New Roman"/>
          <w:bCs/>
          <w:color w:val="000000" w:themeColor="text1"/>
          <w:sz w:val="24"/>
          <w:szCs w:val="24"/>
        </w:rPr>
        <w:t xml:space="preserve">and that </w:t>
      </w:r>
      <m:oMath>
        <m:r>
          <w:rPr>
            <w:rFonts w:ascii="Cambria Math" w:eastAsiaTheme="minorEastAsia" w:hAnsi="Cambria Math" w:cs="Times New Roman"/>
            <w:color w:val="000000" w:themeColor="text1"/>
            <w:sz w:val="24"/>
            <w:szCs w:val="24"/>
          </w:rPr>
          <m:t>x∈</m:t>
        </m:r>
        <m:nary>
          <m:naryPr>
            <m:chr m:val="⋂"/>
            <m:ctrlPr>
              <w:rPr>
                <w:rFonts w:ascii="Cambria Math" w:eastAsiaTheme="minorEastAsia" w:hAnsi="Cambria Math" w:cs="Times New Roman"/>
                <w:bCs/>
                <w:i/>
                <w:color w:val="000000" w:themeColor="text1"/>
                <w:sz w:val="24"/>
                <w:szCs w:val="24"/>
              </w:rPr>
            </m:ctrlPr>
          </m:naryPr>
          <m:sub>
            <m:r>
              <w:rPr>
                <w:rFonts w:ascii="Cambria Math" w:eastAsiaTheme="minorEastAsia" w:hAnsi="Cambria Math" w:cs="Times New Roman"/>
                <w:color w:val="000000" w:themeColor="text1"/>
                <w:sz w:val="24"/>
                <w:szCs w:val="24"/>
              </w:rPr>
              <m:t>i=1</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m:t>
                </m:r>
              </m:sub>
            </m:sSub>
          </m:e>
        </m:nary>
      </m:oMath>
      <w:r>
        <w:rPr>
          <w:rFonts w:ascii="Times New Roman" w:eastAsiaTheme="minorEastAsia" w:hAnsi="Times New Roman" w:cs="Times New Roman"/>
          <w:bCs/>
          <w:color w:val="000000" w:themeColor="text1"/>
          <w:sz w:val="24"/>
          <w:szCs w:val="24"/>
        </w:rPr>
        <w:t xml:space="preserve">. Then show that there exists </w:t>
      </w:r>
      <m:oMath>
        <m:sSup>
          <m:sSupPr>
            <m:ctrlPr>
              <w:rPr>
                <w:rFonts w:ascii="Cambria Math" w:eastAsiaTheme="minorEastAsia" w:hAnsi="Cambria Math" w:cs="Times New Roman"/>
                <w:bCs/>
                <w:i/>
                <w:color w:val="000000" w:themeColor="text1"/>
                <w:sz w:val="24"/>
                <w:szCs w:val="24"/>
              </w:rPr>
            </m:ctrlPr>
          </m:sSupPr>
          <m:e>
            <m:r>
              <w:rPr>
                <w:rFonts w:ascii="Cambria Math" w:eastAsiaTheme="minorEastAsia" w:hAnsi="Cambria Math" w:cs="Times New Roman"/>
                <w:color w:val="000000" w:themeColor="text1"/>
                <w:sz w:val="24"/>
                <w:szCs w:val="24"/>
              </w:rPr>
              <m:t>B</m:t>
            </m:r>
          </m:e>
          <m:sup>
            <m:r>
              <w:rPr>
                <w:rFonts w:ascii="Cambria Math" w:eastAsiaTheme="minorEastAsia" w:hAnsi="Cambria Math" w:cs="Times New Roman"/>
                <w:color w:val="000000" w:themeColor="text1"/>
                <w:sz w:val="24"/>
                <w:szCs w:val="24"/>
              </w:rPr>
              <m:t>'</m:t>
            </m:r>
          </m:sup>
        </m:sSup>
        <m:r>
          <w:rPr>
            <w:rFonts w:ascii="Cambria Math" w:eastAsiaTheme="minorEastAsia" w:hAnsi="Cambria Math" w:cs="Times New Roman"/>
            <w:color w:val="000000" w:themeColor="text1"/>
            <w:sz w:val="24"/>
            <w:szCs w:val="24"/>
          </w:rPr>
          <m:t>∈</m:t>
        </m:r>
        <m:r>
          <m:rPr>
            <m:scr m:val="script"/>
            <m:sty m:val="bi"/>
          </m:rPr>
          <w:rPr>
            <w:rFonts w:ascii="Cambria Math" w:hAnsi="Cambria Math" w:cs="Times New Roman"/>
            <w:color w:val="000000" w:themeColor="text1"/>
            <w:sz w:val="24"/>
            <w:szCs w:val="24"/>
          </w:rPr>
          <m:t>B</m:t>
        </m:r>
      </m:oMath>
      <w:r>
        <w:rPr>
          <w:rFonts w:ascii="Times New Roman" w:eastAsiaTheme="minorEastAsia" w:hAnsi="Times New Roman" w:cs="Times New Roman"/>
          <w:bCs/>
          <w:color w:val="000000" w:themeColor="text1"/>
          <w:sz w:val="24"/>
          <w:szCs w:val="24"/>
        </w:rPr>
        <w:t xml:space="preserve"> such that  </w:t>
      </w:r>
      <m:oMath>
        <m:r>
          <w:rPr>
            <w:rFonts w:ascii="Cambria Math" w:eastAsiaTheme="minorEastAsia" w:hAnsi="Cambria Math" w:cs="Times New Roman"/>
            <w:color w:val="000000" w:themeColor="text1"/>
            <w:sz w:val="24"/>
            <w:szCs w:val="24"/>
          </w:rPr>
          <m:t>x∈</m:t>
        </m:r>
        <m:sSup>
          <m:sSupPr>
            <m:ctrlPr>
              <w:rPr>
                <w:rFonts w:ascii="Cambria Math" w:eastAsiaTheme="minorEastAsia" w:hAnsi="Cambria Math" w:cs="Times New Roman"/>
                <w:bCs/>
                <w:i/>
                <w:color w:val="000000" w:themeColor="text1"/>
                <w:sz w:val="24"/>
                <w:szCs w:val="24"/>
              </w:rPr>
            </m:ctrlPr>
          </m:sSupPr>
          <m:e>
            <m:r>
              <w:rPr>
                <w:rFonts w:ascii="Cambria Math" w:eastAsiaTheme="minorEastAsia" w:hAnsi="Cambria Math" w:cs="Times New Roman"/>
                <w:color w:val="000000" w:themeColor="text1"/>
                <w:sz w:val="24"/>
                <w:szCs w:val="24"/>
              </w:rPr>
              <m:t>B</m:t>
            </m:r>
          </m:e>
          <m:sup>
            <m:r>
              <w:rPr>
                <w:rFonts w:ascii="Cambria Math" w:eastAsiaTheme="minorEastAsia" w:hAnsi="Cambria Math" w:cs="Times New Roman"/>
                <w:color w:val="000000" w:themeColor="text1"/>
                <w:sz w:val="24"/>
                <w:szCs w:val="24"/>
              </w:rPr>
              <m:t>'</m:t>
            </m:r>
          </m:sup>
        </m:sSup>
        <m:r>
          <w:rPr>
            <w:rFonts w:ascii="Cambria Math" w:eastAsiaTheme="minorEastAsia" w:hAnsi="Cambria Math" w:cs="Times New Roman"/>
            <w:color w:val="000000" w:themeColor="text1"/>
            <w:sz w:val="24"/>
            <w:szCs w:val="24"/>
          </w:rPr>
          <m:t>⊂</m:t>
        </m:r>
        <m:nary>
          <m:naryPr>
            <m:chr m:val="⋂"/>
            <m:ctrlPr>
              <w:rPr>
                <w:rFonts w:ascii="Cambria Math" w:eastAsiaTheme="minorEastAsia" w:hAnsi="Cambria Math" w:cs="Times New Roman"/>
                <w:bCs/>
                <w:i/>
                <w:color w:val="000000" w:themeColor="text1"/>
                <w:sz w:val="24"/>
                <w:szCs w:val="24"/>
              </w:rPr>
            </m:ctrlPr>
          </m:naryPr>
          <m:sub>
            <m:r>
              <w:rPr>
                <w:rFonts w:ascii="Cambria Math" w:eastAsiaTheme="minorEastAsia" w:hAnsi="Cambria Math" w:cs="Times New Roman"/>
                <w:color w:val="000000" w:themeColor="text1"/>
                <w:sz w:val="24"/>
                <w:szCs w:val="24"/>
              </w:rPr>
              <m:t>i=1</m:t>
            </m:r>
          </m:sub>
          <m:sup>
            <m:r>
              <w:rPr>
                <w:rFonts w:ascii="Cambria Math" w:eastAsiaTheme="minorEastAsia" w:hAnsi="Cambria Math" w:cs="Times New Roman"/>
                <w:color w:val="000000" w:themeColor="text1"/>
                <w:sz w:val="24"/>
                <w:szCs w:val="24"/>
              </w:rPr>
              <m:t>n</m:t>
            </m:r>
          </m:sup>
          <m:e>
            <m:sSub>
              <m:sSubPr>
                <m:ctrlPr>
                  <w:rPr>
                    <w:rFonts w:ascii="Cambria Math" w:eastAsiaTheme="minorEastAsia" w:hAnsi="Cambria Math" w:cs="Times New Roman"/>
                    <w:bCs/>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i</m:t>
                </m:r>
              </m:sub>
            </m:sSub>
          </m:e>
        </m:nary>
      </m:oMath>
      <w:r>
        <w:rPr>
          <w:rFonts w:ascii="Times New Roman" w:eastAsiaTheme="minorEastAsia" w:hAnsi="Times New Roman" w:cs="Times New Roman"/>
          <w:bCs/>
          <w:color w:val="000000" w:themeColor="text1"/>
          <w:sz w:val="24"/>
          <w:szCs w:val="24"/>
        </w:rPr>
        <w:t>.</w:t>
      </w:r>
    </w:p>
    <w:p w:rsidR="00052A7A" w:rsidRDefault="00B60C9C">
      <w:pPr>
        <w:pStyle w:val="ListParagraph"/>
        <w:numPr>
          <w:ilvl w:val="0"/>
          <w:numId w:val="96"/>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X</m:t>
        </m:r>
      </m:oMath>
      <w:r>
        <w:rPr>
          <w:rFonts w:ascii="Times New Roman" w:hAnsi="Times New Roman" w:cs="Times New Roman"/>
          <w:sz w:val="24"/>
          <w:szCs w:val="24"/>
        </w:rPr>
        <w:t xml:space="preserve"> be a topological space, and let </w:t>
      </w:r>
      <m:oMath>
        <m:r>
          <w:rPr>
            <w:rFonts w:ascii="Cambria Math" w:hAnsi="Cambria Math" w:cs="Times New Roman"/>
            <w:sz w:val="24"/>
            <w:szCs w:val="24"/>
          </w:rPr>
          <m:t>Y⊆X</m:t>
        </m:r>
      </m:oMath>
      <w:r>
        <w:rPr>
          <w:rFonts w:ascii="Times New Roman" w:hAnsi="Times New Roman" w:cs="Times New Roman"/>
          <w:sz w:val="24"/>
          <w:szCs w:val="24"/>
        </w:rPr>
        <w:t xml:space="preserve"> have the subspace topology. If </w:t>
      </w:r>
      <m:oMath>
        <m:r>
          <w:rPr>
            <w:rFonts w:ascii="Cambria Math" w:hAnsi="Cambria Math" w:cs="Times New Roman"/>
            <w:sz w:val="24"/>
            <w:szCs w:val="24"/>
          </w:rPr>
          <m:t>A</m:t>
        </m:r>
      </m:oMath>
      <w:r>
        <w:rPr>
          <w:rFonts w:ascii="Times New Roman" w:hAnsi="Times New Roman" w:cs="Times New Roman"/>
          <w:sz w:val="24"/>
          <w:szCs w:val="24"/>
        </w:rPr>
        <w:t xml:space="preserve"> is open in </w:t>
      </w:r>
      <m:oMath>
        <m:r>
          <w:rPr>
            <w:rFonts w:ascii="Cambria Math" w:hAnsi="Cambria Math" w:cs="Times New Roman"/>
            <w:sz w:val="24"/>
            <w:szCs w:val="24"/>
          </w:rPr>
          <m:t>Y</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is open in </w:t>
      </w:r>
      <m:oMath>
        <m:r>
          <w:rPr>
            <w:rFonts w:ascii="Cambria Math" w:hAnsi="Cambria Math" w:cs="Times New Roman"/>
            <w:sz w:val="24"/>
            <w:szCs w:val="24"/>
          </w:rPr>
          <m:t>X</m:t>
        </m:r>
      </m:oMath>
      <w:r>
        <w:rPr>
          <w:rFonts w:ascii="Times New Roman" w:hAnsi="Times New Roman" w:cs="Times New Roman"/>
          <w:sz w:val="24"/>
          <w:szCs w:val="24"/>
        </w:rPr>
        <w:t xml:space="preserve">, show that </w:t>
      </w:r>
      <m:oMath>
        <m:r>
          <w:rPr>
            <w:rFonts w:ascii="Cambria Math" w:hAnsi="Cambria Math" w:cs="Times New Roman"/>
            <w:sz w:val="24"/>
            <w:szCs w:val="24"/>
          </w:rPr>
          <m:t>A</m:t>
        </m:r>
      </m:oMath>
      <w:r>
        <w:rPr>
          <w:rFonts w:ascii="Times New Roman" w:hAnsi="Times New Roman" w:cs="Times New Roman"/>
          <w:sz w:val="24"/>
          <w:szCs w:val="24"/>
        </w:rPr>
        <w:t xml:space="preserve"> is open in </w:t>
      </w:r>
      <m:oMath>
        <m:r>
          <w:rPr>
            <w:rFonts w:ascii="Cambria Math" w:hAnsi="Cambria Math" w:cs="Times New Roman"/>
            <w:sz w:val="24"/>
            <w:szCs w:val="24"/>
          </w:rPr>
          <m:t>X.</m:t>
        </m:r>
      </m:oMath>
    </w:p>
    <w:p w:rsidR="00052A7A" w:rsidRDefault="00B60C9C">
      <w:pPr>
        <w:pStyle w:val="ListParagraph"/>
        <w:numPr>
          <w:ilvl w:val="0"/>
          <w:numId w:val="96"/>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Show that if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are Hausdorff spaces, so is their product  </w:t>
      </w:r>
      <m:oMath>
        <m:r>
          <w:rPr>
            <w:rFonts w:ascii="Cambria Math" w:hAnsi="Cambria Math" w:cs="Times New Roman"/>
            <w:sz w:val="24"/>
            <w:szCs w:val="24"/>
          </w:rPr>
          <m:t>X×Y</m:t>
        </m:r>
      </m:oMath>
      <w:r>
        <w:rPr>
          <w:rFonts w:ascii="CMR12" w:hAnsi="CMR12" w:cs="CMR12"/>
          <w:sz w:val="24"/>
          <w:szCs w:val="24"/>
        </w:rPr>
        <w:t>.</w:t>
      </w:r>
    </w:p>
    <w:p w:rsidR="00052A7A" w:rsidRDefault="00B60C9C">
      <w:pPr>
        <w:pStyle w:val="ListParagraph"/>
        <w:numPr>
          <w:ilvl w:val="0"/>
          <w:numId w:val="96"/>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Every metric space is Hausdorff.</w:t>
      </w:r>
    </w:p>
    <w:p w:rsidR="00052A7A" w:rsidRDefault="00B60C9C">
      <w:pPr>
        <w:pStyle w:val="ListParagraph"/>
        <w:numPr>
          <w:ilvl w:val="0"/>
          <w:numId w:val="96"/>
        </w:numPr>
        <w:autoSpaceDE w:val="0"/>
        <w:autoSpaceDN w:val="0"/>
        <w:adjustRightInd w:val="0"/>
        <w:spacing w:after="0" w:line="480" w:lineRule="auto"/>
        <w:ind w:left="284"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(X,d)</m:t>
        </m:r>
      </m:oMath>
      <w:r>
        <w:rPr>
          <w:rFonts w:ascii="Times New Roman" w:hAnsi="Times New Roman" w:cs="Times New Roman"/>
          <w:sz w:val="24"/>
          <w:szCs w:val="24"/>
        </w:rPr>
        <w:t xml:space="preserve"> be a metric space, and assume </w:t>
      </w:r>
      <m:oMath>
        <m:r>
          <w:rPr>
            <w:rFonts w:ascii="Cambria Math" w:hAnsi="Cambria Math" w:cs="Times New Roman"/>
            <w:sz w:val="24"/>
            <w:szCs w:val="24"/>
          </w:rPr>
          <m:t>p∈X</m:t>
        </m:r>
      </m:oMath>
      <w:r>
        <w:rPr>
          <w:rFonts w:ascii="Times New Roman" w:hAnsi="Times New Roman" w:cs="Times New Roman"/>
          <w:sz w:val="24"/>
          <w:szCs w:val="24"/>
        </w:rPr>
        <w:t xml:space="preserve"> and </w:t>
      </w:r>
      <m:oMath>
        <m:r>
          <w:rPr>
            <w:rFonts w:ascii="Cambria Math" w:hAnsi="Cambria Math" w:cs="Times New Roman"/>
            <w:sz w:val="24"/>
            <w:szCs w:val="24"/>
          </w:rPr>
          <m:t>A⊆X</m:t>
        </m:r>
      </m:oMath>
      <w:r>
        <w:rPr>
          <w:rFonts w:ascii="Times New Roman" w:hAnsi="Times New Roman" w:cs="Times New Roman"/>
          <w:sz w:val="24"/>
          <w:szCs w:val="24"/>
        </w:rPr>
        <w:t xml:space="preserve">. Provide an example showing that </w:t>
      </w:r>
      <m:oMath>
        <m:r>
          <w:rPr>
            <w:rFonts w:ascii="Cambria Math" w:hAnsi="Cambria Math" w:cs="Times New Roman"/>
            <w:sz w:val="24"/>
            <w:szCs w:val="24"/>
          </w:rPr>
          <m:t>d(</m:t>
        </m:r>
        <m:d>
          <m:dPr>
            <m:begChr m:val="{"/>
            <m:endChr m:val="}"/>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,A)=0</m:t>
        </m:r>
      </m:oMath>
      <w:r>
        <w:rPr>
          <w:rFonts w:ascii="Times New Roman" w:hAnsi="Times New Roman" w:cs="Times New Roman"/>
          <w:sz w:val="24"/>
          <w:szCs w:val="24"/>
        </w:rPr>
        <w:t xml:space="preserve"> need not imply that </w:t>
      </w:r>
      <m:oMath>
        <m:r>
          <w:rPr>
            <w:rFonts w:ascii="Cambria Math" w:hAnsi="Cambria Math" w:cs="Times New Roman"/>
            <w:sz w:val="24"/>
            <w:szCs w:val="24"/>
          </w:rPr>
          <m:t>p∈A</m:t>
        </m:r>
      </m:oMath>
      <w:r>
        <w:rPr>
          <w:rFonts w:ascii="CMR12" w:hAnsi="CMR12" w:cs="CMR12"/>
          <w:sz w:val="24"/>
          <w:szCs w:val="24"/>
        </w:rPr>
        <w:t>.</w:t>
      </w:r>
    </w:p>
    <w:p w:rsidR="00052A7A" w:rsidRDefault="00B60C9C">
      <w:pPr>
        <w:pStyle w:val="ListParagraph"/>
        <w:numPr>
          <w:ilvl w:val="0"/>
          <w:numId w:val="96"/>
        </w:numPr>
        <w:autoSpaceDE w:val="0"/>
        <w:autoSpaceDN w:val="0"/>
        <w:adjustRightInd w:val="0"/>
        <w:spacing w:after="0" w:line="480" w:lineRule="auto"/>
        <w:ind w:left="284" w:right="-4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Let </w:t>
      </w:r>
      <m:oMath>
        <m:r>
          <w:rPr>
            <w:rFonts w:ascii="Cambria Math" w:hAnsi="Cambria Math" w:cs="Times New Roman"/>
            <w:sz w:val="24"/>
            <w:szCs w:val="24"/>
          </w:rPr>
          <m:t xml:space="preserve">f: X→Y </m:t>
        </m:r>
      </m:oMath>
      <w:r>
        <w:rPr>
          <w:rFonts w:ascii="Times New Roman" w:hAnsi="Times New Roman" w:cs="Times New Roman"/>
          <w:sz w:val="24"/>
          <w:szCs w:val="24"/>
        </w:rPr>
        <w:t xml:space="preserve">be continuous and let </w:t>
      </w:r>
      <m:oMath>
        <m:r>
          <w:rPr>
            <w:rFonts w:ascii="Cambria Math" w:hAnsi="Cambria Math" w:cs="Times New Roman"/>
            <w:sz w:val="24"/>
            <w:szCs w:val="24"/>
          </w:rPr>
          <m:t>A</m:t>
        </m:r>
      </m:oMath>
      <w:r>
        <w:rPr>
          <w:rFonts w:ascii="Times New Roman" w:hAnsi="Times New Roman" w:cs="Times New Roman"/>
          <w:sz w:val="24"/>
          <w:szCs w:val="24"/>
        </w:rPr>
        <w:t xml:space="preserve"> be compact in  </w:t>
      </w:r>
      <m:oMath>
        <m:r>
          <w:rPr>
            <w:rFonts w:ascii="Cambria Math" w:hAnsi="Cambria Math" w:cs="Times New Roman"/>
            <w:sz w:val="24"/>
            <w:szCs w:val="24"/>
          </w:rPr>
          <m:t>X</m:t>
        </m:r>
      </m:oMath>
      <w:r>
        <w:rPr>
          <w:rFonts w:ascii="Times New Roman" w:hAnsi="Times New Roman" w:cs="Times New Roman"/>
          <w:sz w:val="24"/>
          <w:szCs w:val="24"/>
        </w:rPr>
        <w:t xml:space="preserve">. Then </w:t>
      </w:r>
      <m:oMath>
        <m:r>
          <w:rPr>
            <w:rFonts w:ascii="Cambria Math" w:hAnsi="Cambria Math" w:cs="Times New Roman"/>
            <w:sz w:val="24"/>
            <w:szCs w:val="24"/>
          </w:rPr>
          <m:t>f(A)</m:t>
        </m:r>
      </m:oMath>
      <w:r>
        <w:rPr>
          <w:rFonts w:ascii="Times New Roman" w:hAnsi="Times New Roman" w:cs="Times New Roman"/>
          <w:sz w:val="24"/>
          <w:szCs w:val="24"/>
        </w:rPr>
        <w:t xml:space="preserve"> is compact in  </w:t>
      </w:r>
      <m:oMath>
        <m:r>
          <w:rPr>
            <w:rFonts w:ascii="Cambria Math" w:hAnsi="Cambria Math" w:cs="Times New Roman"/>
            <w:sz w:val="24"/>
            <w:szCs w:val="24"/>
          </w:rPr>
          <m:t>Y</m:t>
        </m:r>
      </m:oMath>
      <w:r>
        <w:rPr>
          <w:rFonts w:ascii="Times New Roman" w:hAnsi="Times New Roman" w:cs="Times New Roman"/>
          <w:sz w:val="24"/>
          <w:szCs w:val="24"/>
        </w:rPr>
        <w:t>.</w:t>
      </w:r>
    </w:p>
    <w:p w:rsidR="00052A7A" w:rsidRDefault="00B60C9C">
      <w:pPr>
        <w:pStyle w:val="ListParagraph"/>
        <w:numPr>
          <w:ilvl w:val="0"/>
          <w:numId w:val="96"/>
        </w:numPr>
        <w:autoSpaceDE w:val="0"/>
        <w:autoSpaceDN w:val="0"/>
        <w:adjustRightInd w:val="0"/>
        <w:spacing w:before="240" w:after="12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If </w:t>
      </w:r>
      <m:oMath>
        <m:r>
          <w:rPr>
            <w:rFonts w:ascii="Cambria Math" w:hAnsi="Cambria Math" w:cs="Times New Roman"/>
            <w:sz w:val="24"/>
            <w:szCs w:val="24"/>
          </w:rPr>
          <m:t>X</m:t>
        </m:r>
      </m:oMath>
      <w:r>
        <w:rPr>
          <w:rFonts w:ascii="Times New Roman" w:hAnsi="Times New Roman" w:cs="Times New Roman"/>
          <w:sz w:val="24"/>
          <w:szCs w:val="24"/>
        </w:rPr>
        <w:t xml:space="preserve"> is connected and  </w:t>
      </w:r>
      <m:oMath>
        <m:r>
          <w:rPr>
            <w:rFonts w:ascii="Cambria Math" w:hAnsi="Cambria Math" w:cs="Times New Roman"/>
            <w:sz w:val="24"/>
            <w:szCs w:val="24"/>
          </w:rPr>
          <m:t>f : X→Y</m:t>
        </m:r>
      </m:oMath>
      <w:r>
        <w:rPr>
          <w:rFonts w:ascii="Times New Roman" w:hAnsi="Times New Roman" w:cs="Times New Roman"/>
          <w:sz w:val="24"/>
          <w:szCs w:val="24"/>
        </w:rPr>
        <w:t xml:space="preserve"> is continuous, then </w:t>
      </w:r>
      <m:oMath>
        <m:r>
          <w:rPr>
            <w:rFonts w:ascii="Cambria Math" w:hAnsi="Cambria Math" w:cs="Times New Roman"/>
            <w:sz w:val="24"/>
            <w:szCs w:val="24"/>
          </w:rPr>
          <m:t>f(X)</m:t>
        </m:r>
      </m:oMath>
      <w:r>
        <w:rPr>
          <w:rFonts w:ascii="Times New Roman" w:hAnsi="Times New Roman" w:cs="Times New Roman"/>
          <w:sz w:val="24"/>
          <w:szCs w:val="24"/>
        </w:rPr>
        <w:t xml:space="preserve"> is connected in </w:t>
      </w:r>
      <m:oMath>
        <m:r>
          <w:rPr>
            <w:rFonts w:ascii="Cambria Math" w:hAnsi="Cambria Math" w:cs="Times New Roman"/>
            <w:sz w:val="24"/>
            <w:szCs w:val="24"/>
          </w:rPr>
          <m:t>Y</m:t>
        </m:r>
      </m:oMath>
      <w:r>
        <w:rPr>
          <w:rFonts w:ascii="Times New Roman" w:hAnsi="Times New Roman" w:cs="Times New Roman"/>
          <w:sz w:val="24"/>
          <w:szCs w:val="24"/>
        </w:rPr>
        <w:t>.</w:t>
      </w:r>
    </w:p>
    <w:p w:rsidR="00052A7A" w:rsidRDefault="00B60C9C">
      <w:pPr>
        <w:pStyle w:val="NoSpacing"/>
        <w:spacing w:before="240" w:after="240"/>
        <w:jc w:val="center"/>
        <w:rPr>
          <w:rFonts w:ascii="Times New Roman" w:hAnsi="Times New Roman" w:cs="Times New Roman"/>
          <w:b/>
          <w:sz w:val="24"/>
          <w:szCs w:val="24"/>
        </w:rPr>
      </w:pPr>
      <w:r>
        <w:rPr>
          <w:rFonts w:ascii="Times New Roman" w:hAnsi="Times New Roman" w:cs="Times New Roman"/>
          <w:b/>
          <w:sz w:val="24"/>
          <w:szCs w:val="24"/>
        </w:rPr>
        <w:t>PART C (Answer any 5 questions. Each question carries 5 marks.)</w:t>
      </w:r>
    </w:p>
    <w:p w:rsidR="00052A7A" w:rsidRDefault="00B60C9C">
      <w:pPr>
        <w:pStyle w:val="ListParagraph"/>
        <w:numPr>
          <w:ilvl w:val="0"/>
          <w:numId w:val="96"/>
        </w:numPr>
        <w:autoSpaceDE w:val="0"/>
        <w:autoSpaceDN w:val="0"/>
        <w:adjustRightInd w:val="0"/>
        <w:spacing w:after="0" w:line="480" w:lineRule="auto"/>
        <w:ind w:left="284"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Determine whether the set </w:t>
      </w:r>
      <m:oMath>
        <m:r>
          <w:rPr>
            <w:rFonts w:ascii="Cambria Math" w:hAnsi="Cambria Math" w:cs="Times New Roman"/>
            <w:sz w:val="24"/>
            <w:szCs w:val="24"/>
          </w:rPr>
          <m:t>B = {</m:t>
        </m:r>
        <m:d>
          <m:dPr>
            <m:begChr m:val="["/>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m:t>
        </m:r>
        <m:d>
          <m:dPr>
            <m:begChr m:val="["/>
            <m:ctrlPr>
              <w:rPr>
                <w:rFonts w:ascii="Cambria Math" w:hAnsi="Cambria Math" w:cs="Times New Roman"/>
                <w:i/>
                <w:sz w:val="24"/>
                <w:szCs w:val="24"/>
              </w:rPr>
            </m:ctrlPr>
          </m:dPr>
          <m:e>
            <m:r>
              <w:rPr>
                <w:rFonts w:ascii="Cambria Math" w:hAnsi="Cambria Math" w:cs="Times New Roman"/>
                <w:sz w:val="24"/>
                <w:szCs w:val="24"/>
              </w:rPr>
              <m:t>c,d</m:t>
            </m:r>
          </m:e>
        </m:d>
        <m:r>
          <w:rPr>
            <w:rFonts w:ascii="Cambria Math" w:hAnsi="Cambria Math" w:cs="Times New Roman"/>
            <w:sz w:val="24"/>
            <w:szCs w:val="24"/>
          </w:rPr>
          <m:t>⊆</m:t>
        </m:r>
        <m:sSup>
          <m:sSupPr>
            <m:ctrlPr>
              <w:rPr>
                <w:rFonts w:ascii="Cambria Math" w:hAnsi="Times New Roman" w:cs="Times New Roman"/>
                <w:b/>
                <w:i/>
                <w:sz w:val="24"/>
                <w:szCs w:val="24"/>
              </w:rPr>
            </m:ctrlPr>
          </m:sSupPr>
          <m:e>
            <m:r>
              <m:rPr>
                <m:scr m:val="double-struck"/>
                <m:sty m:val="bi"/>
              </m:rPr>
              <w:rPr>
                <w:rFonts w:ascii="Cambria Math" w:hAnsi="Cambria Math" w:cs="Times New Roman"/>
                <w:sz w:val="24"/>
                <w:szCs w:val="24"/>
              </w:rPr>
              <m:t>R</m:t>
            </m:r>
          </m:e>
          <m:sup>
            <m:r>
              <m:rPr>
                <m:sty m:val="bi"/>
              </m:rPr>
              <w:rPr>
                <w:rFonts w:ascii="Cambria Math" w:hAnsi="Times New Roman" w:cs="Times New Roman"/>
                <w:sz w:val="24"/>
                <w:szCs w:val="24"/>
              </w:rPr>
              <m:t>2</m:t>
            </m:r>
          </m:sup>
        </m:sSup>
        <m:r>
          <w:rPr>
            <w:rFonts w:ascii="Cambria Math" w:hAnsi="Times New Roman" w:cs="Times New Roman"/>
            <w:sz w:val="24"/>
            <w:szCs w:val="24"/>
          </w:rPr>
          <m:t>|a,b,c,d</m:t>
        </m:r>
        <m:r>
          <w:rPr>
            <w:rFonts w:ascii="Cambria Math" w:hAnsi="Cambria Math" w:cs="Cambria Math"/>
            <w:sz w:val="24"/>
            <w:szCs w:val="24"/>
          </w:rPr>
          <m:t>∈</m:t>
        </m:r>
        <m:sSup>
          <m:sSupPr>
            <m:ctrlPr>
              <w:rPr>
                <w:rFonts w:ascii="Cambria Math" w:hAnsi="Times New Roman" w:cs="Times New Roman"/>
                <w:b/>
                <w:i/>
                <w:sz w:val="24"/>
                <w:szCs w:val="24"/>
              </w:rPr>
            </m:ctrlPr>
          </m:sSupPr>
          <m:e>
            <m:r>
              <m:rPr>
                <m:scr m:val="double-struck"/>
                <m:sty m:val="bi"/>
              </m:rPr>
              <w:rPr>
                <w:rFonts w:ascii="Cambria Math" w:hAnsi="Cambria Math" w:cs="Times New Roman"/>
                <w:sz w:val="24"/>
                <w:szCs w:val="24"/>
              </w:rPr>
              <m:t>R}</m:t>
            </m:r>
          </m:e>
          <m:sup/>
        </m:sSup>
      </m:oMath>
      <w:r>
        <w:rPr>
          <w:rFonts w:ascii="Times New Roman" w:hAnsi="Times New Roman" w:cs="Times New Roman"/>
          <w:sz w:val="24"/>
          <w:szCs w:val="24"/>
        </w:rPr>
        <w:t xml:space="preserve"> form a basis for a topology on </w:t>
      </w:r>
      <m:oMath>
        <m:sSup>
          <m:sSupPr>
            <m:ctrlPr>
              <w:rPr>
                <w:rFonts w:ascii="Cambria Math" w:hAnsi="Times New Roman" w:cs="Times New Roman"/>
                <w:b/>
                <w:i/>
                <w:sz w:val="24"/>
                <w:szCs w:val="24"/>
              </w:rPr>
            </m:ctrlPr>
          </m:sSupPr>
          <m:e>
            <m:r>
              <m:rPr>
                <m:scr m:val="double-struck"/>
                <m:sty m:val="bi"/>
              </m:rPr>
              <w:rPr>
                <w:rFonts w:ascii="Cambria Math" w:hAnsi="Cambria Math" w:cs="Times New Roman"/>
                <w:sz w:val="24"/>
                <w:szCs w:val="24"/>
              </w:rPr>
              <m:t>R</m:t>
            </m:r>
          </m:e>
          <m:sup>
            <m:r>
              <m:rPr>
                <m:sty m:val="bi"/>
              </m:rPr>
              <w:rPr>
                <w:rFonts w:ascii="Cambria Math" w:hAnsi="Times New Roman" w:cs="Times New Roman"/>
                <w:sz w:val="24"/>
                <w:szCs w:val="24"/>
              </w:rPr>
              <m:t>2</m:t>
            </m:r>
          </m:sup>
        </m:sSup>
      </m:oMath>
      <w:r>
        <w:rPr>
          <w:rFonts w:ascii="Times New Roman" w:hAnsi="Times New Roman" w:cs="Times New Roman"/>
          <w:sz w:val="24"/>
          <w:szCs w:val="24"/>
        </w:rPr>
        <w:t>?</w:t>
      </w:r>
    </w:p>
    <w:p w:rsidR="00052A7A" w:rsidRDefault="00B60C9C">
      <w:pPr>
        <w:pStyle w:val="ListParagraph"/>
        <w:numPr>
          <w:ilvl w:val="0"/>
          <w:numId w:val="96"/>
        </w:numPr>
        <w:autoSpaceDE w:val="0"/>
        <w:autoSpaceDN w:val="0"/>
        <w:adjustRightInd w:val="0"/>
        <w:spacing w:before="360" w:after="12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Prove that open balls are open sets in the standard topology on </w:t>
      </w:r>
      <m:oMath>
        <m:sSup>
          <m:sSupPr>
            <m:ctrlPr>
              <w:rPr>
                <w:rFonts w:ascii="Cambria Math" w:hAnsi="Times New Roman" w:cs="Times New Roman"/>
                <w:b/>
                <w:i/>
                <w:sz w:val="24"/>
                <w:szCs w:val="24"/>
              </w:rPr>
            </m:ctrlPr>
          </m:sSupPr>
          <m:e>
            <m:r>
              <m:rPr>
                <m:scr m:val="double-struck"/>
                <m:sty m:val="bi"/>
              </m:rPr>
              <w:rPr>
                <w:rFonts w:ascii="Cambria Math" w:hAnsi="Cambria Math" w:cs="Times New Roman"/>
                <w:sz w:val="24"/>
                <w:szCs w:val="24"/>
              </w:rPr>
              <m:t>R</m:t>
            </m:r>
          </m:e>
          <m:sup>
            <m:r>
              <m:rPr>
                <m:sty m:val="bi"/>
              </m:rPr>
              <w:rPr>
                <w:rFonts w:ascii="Cambria Math" w:hAnsi="Times New Roman" w:cs="Times New Roman"/>
                <w:sz w:val="24"/>
                <w:szCs w:val="24"/>
              </w:rPr>
              <m:t>2</m:t>
            </m:r>
          </m:sup>
        </m:sSup>
      </m:oMath>
      <w:r>
        <w:rPr>
          <w:rFonts w:ascii="Times New Roman" w:hAnsi="Times New Roman" w:cs="Times New Roman"/>
          <w:sz w:val="24"/>
          <w:szCs w:val="24"/>
        </w:rPr>
        <w:t>.</w:t>
      </w:r>
    </w:p>
    <w:p w:rsidR="00052A7A" w:rsidRDefault="00B60C9C">
      <w:pPr>
        <w:pStyle w:val="ListParagraph"/>
        <w:numPr>
          <w:ilvl w:val="0"/>
          <w:numId w:val="96"/>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 xml:space="preserve">A </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be subsets of topological spaces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Show that if </w:t>
      </w:r>
      <m:oMath>
        <m:r>
          <w:rPr>
            <w:rFonts w:ascii="Cambria Math" w:hAnsi="Cambria Math" w:cs="Times New Roman"/>
            <w:sz w:val="24"/>
            <w:szCs w:val="24"/>
          </w:rPr>
          <m:t>A⊆X</m:t>
        </m:r>
      </m:oMath>
      <w:r>
        <w:rPr>
          <w:rFonts w:ascii="Times New Roman" w:hAnsi="Times New Roman" w:cs="Times New Roman"/>
          <w:sz w:val="24"/>
          <w:szCs w:val="24"/>
        </w:rPr>
        <w:t xml:space="preserve"> and  </w:t>
      </w:r>
      <m:oMath>
        <m:r>
          <w:rPr>
            <w:rFonts w:ascii="Cambria Math" w:hAnsi="Cambria Math" w:cs="Times New Roman"/>
            <w:sz w:val="24"/>
            <w:szCs w:val="24"/>
          </w:rPr>
          <m:t>B⊆Y</m:t>
        </m:r>
      </m:oMath>
      <w:r>
        <w:rPr>
          <w:rFonts w:ascii="Times New Roman" w:hAnsi="Times New Roman" w:cs="Times New Roman"/>
          <w:sz w:val="24"/>
          <w:szCs w:val="24"/>
        </w:rPr>
        <w:t xml:space="preserve"> , then </w:t>
      </w:r>
      <m:oMath>
        <m:r>
          <w:rPr>
            <w:rFonts w:ascii="Cambria Math" w:hAnsi="Cambria Math" w:cs="Times New Roman"/>
            <w:sz w:val="24"/>
            <w:szCs w:val="24"/>
          </w:rPr>
          <m:t>int</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=int</m:t>
        </m:r>
        <m:d>
          <m:dPr>
            <m:ctrlPr>
              <w:rPr>
                <w:rFonts w:ascii="Cambria Math" w:hAnsi="Cambria Math" w:cs="Times New Roman"/>
                <w:i/>
                <w:sz w:val="24"/>
                <w:szCs w:val="24"/>
              </w:rPr>
            </m:ctrlPr>
          </m:dPr>
          <m:e>
            <m:r>
              <w:rPr>
                <w:rFonts w:ascii="Cambria Math" w:hAnsi="Cambria Math" w:cs="Times New Roman"/>
                <w:sz w:val="24"/>
                <w:szCs w:val="24"/>
              </w:rPr>
              <m:t>A</m:t>
            </m:r>
          </m:e>
        </m:d>
        <m:r>
          <w:rPr>
            <w:rFonts w:ascii="Cambria Math" w:hAnsi="Cambria Math" w:cs="Times New Roman"/>
            <w:sz w:val="24"/>
            <w:szCs w:val="24"/>
          </w:rPr>
          <m:t>×int(B)</m:t>
        </m:r>
      </m:oMath>
      <w:r>
        <w:rPr>
          <w:rFonts w:ascii="Times New Roman" w:hAnsi="Times New Roman" w:cs="Times New Roman"/>
          <w:sz w:val="24"/>
          <w:szCs w:val="24"/>
        </w:rPr>
        <w:t>.</w:t>
      </w:r>
    </w:p>
    <w:p w:rsidR="00052A7A" w:rsidRDefault="00B60C9C">
      <w:pPr>
        <w:pStyle w:val="ListParagraph"/>
        <w:numPr>
          <w:ilvl w:val="0"/>
          <w:numId w:val="96"/>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A function </w:t>
      </w:r>
      <m:oMath>
        <m:r>
          <w:rPr>
            <w:rFonts w:ascii="Cambria Math" w:hAnsi="Cambria Math" w:cs="Times New Roman"/>
            <w:sz w:val="24"/>
            <w:szCs w:val="24"/>
          </w:rPr>
          <m:t>f : X→Y</m:t>
        </m:r>
      </m:oMath>
      <w:r>
        <w:rPr>
          <w:rFonts w:ascii="Times New Roman" w:hAnsi="Times New Roman" w:cs="Times New Roman"/>
          <w:sz w:val="24"/>
          <w:szCs w:val="24"/>
        </w:rPr>
        <w:t xml:space="preserve"> is continuous in the open set definition of continuity if and only for every </w:t>
      </w:r>
      <m:oMath>
        <m:r>
          <w:rPr>
            <w:rFonts w:ascii="Cambria Math" w:hAnsi="Cambria Math" w:cs="Times New Roman"/>
            <w:sz w:val="24"/>
            <w:szCs w:val="24"/>
          </w:rPr>
          <m:t>x∈X</m:t>
        </m:r>
      </m:oMath>
      <w:r>
        <w:rPr>
          <w:rFonts w:ascii="Times New Roman" w:hAnsi="Times New Roman" w:cs="Times New Roman"/>
          <w:sz w:val="24"/>
          <w:szCs w:val="24"/>
        </w:rPr>
        <w:t xml:space="preserve"> and every open set  </w:t>
      </w:r>
      <m:oMath>
        <m:r>
          <w:rPr>
            <w:rFonts w:ascii="Cambria Math" w:hAnsi="Cambria Math" w:cs="Times New Roman"/>
            <w:sz w:val="24"/>
            <w:szCs w:val="24"/>
          </w:rPr>
          <m:t>U</m:t>
        </m:r>
      </m:oMath>
      <w:r>
        <w:rPr>
          <w:rFonts w:ascii="Times New Roman" w:hAnsi="Times New Roman" w:cs="Times New Roman"/>
          <w:sz w:val="24"/>
          <w:szCs w:val="24"/>
        </w:rPr>
        <w:t xml:space="preserve"> containing </w:t>
      </w:r>
      <m:oMath>
        <m:r>
          <w:rPr>
            <w:rFonts w:ascii="Cambria Math" w:hAnsi="Cambria Math" w:cs="Times New Roman"/>
            <w:sz w:val="24"/>
            <w:szCs w:val="24"/>
          </w:rPr>
          <m:t>f(x)</m:t>
        </m:r>
      </m:oMath>
      <w:r>
        <w:rPr>
          <w:rFonts w:ascii="Times New Roman" w:hAnsi="Times New Roman" w:cs="Times New Roman"/>
          <w:sz w:val="24"/>
          <w:szCs w:val="24"/>
        </w:rPr>
        <w:t xml:space="preserve">, there exists a neighborhood </w:t>
      </w:r>
      <m:oMath>
        <m:r>
          <w:rPr>
            <w:rFonts w:ascii="Cambria Math" w:hAnsi="Cambria Math" w:cs="Times New Roman"/>
            <w:sz w:val="24"/>
            <w:szCs w:val="24"/>
          </w:rPr>
          <m:t>V</m:t>
        </m:r>
      </m:oMath>
      <w:r>
        <w:rPr>
          <w:rFonts w:ascii="Times New Roman" w:hAnsi="Times New Roman" w:cs="Times New Roman"/>
          <w:sz w:val="24"/>
          <w:szCs w:val="24"/>
        </w:rPr>
        <w:t xml:space="preserve"> of  </w:t>
      </w:r>
      <m:oMath>
        <m:r>
          <w:rPr>
            <w:rFonts w:ascii="Cambria Math" w:hAnsi="Cambria Math" w:cs="Times New Roman"/>
            <w:sz w:val="24"/>
            <w:szCs w:val="24"/>
          </w:rPr>
          <m:t>x</m:t>
        </m:r>
      </m:oMath>
      <w:r>
        <w:rPr>
          <w:rFonts w:ascii="Times New Roman" w:hAnsi="Times New Roman" w:cs="Times New Roman"/>
          <w:sz w:val="24"/>
          <w:szCs w:val="24"/>
        </w:rPr>
        <w:t xml:space="preserve"> such that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V</m:t>
            </m:r>
          </m:e>
        </m:d>
        <m:r>
          <w:rPr>
            <w:rFonts w:ascii="Cambria Math" w:hAnsi="Cambria Math" w:cs="Times New Roman"/>
            <w:sz w:val="24"/>
            <w:szCs w:val="24"/>
          </w:rPr>
          <m:t>⊂U</m:t>
        </m:r>
      </m:oMath>
      <w:r>
        <w:rPr>
          <w:rFonts w:ascii="Times New Roman" w:hAnsi="Times New Roman" w:cs="Times New Roman"/>
          <w:sz w:val="24"/>
          <w:szCs w:val="24"/>
        </w:rPr>
        <w:t>.</w:t>
      </w:r>
    </w:p>
    <w:p w:rsidR="00052A7A" w:rsidRDefault="00B60C9C">
      <w:pPr>
        <w:pStyle w:val="ListParagraph"/>
        <w:numPr>
          <w:ilvl w:val="0"/>
          <w:numId w:val="96"/>
        </w:numPr>
        <w:autoSpaceDE w:val="0"/>
        <w:autoSpaceDN w:val="0"/>
        <w:adjustRightInd w:val="0"/>
        <w:spacing w:after="0" w:line="480" w:lineRule="auto"/>
        <w:ind w:left="284"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Let </w:t>
      </w:r>
      <m:oMath>
        <m:r>
          <w:rPr>
            <w:rFonts w:ascii="Cambria Math" w:hAnsi="Cambria Math" w:cs="Times New Roman"/>
            <w:sz w:val="24"/>
            <w:szCs w:val="24"/>
          </w:rPr>
          <m:t>d</m:t>
        </m:r>
      </m:oMath>
      <w:r>
        <w:rPr>
          <w:rFonts w:ascii="Times New Roman" w:hAnsi="Times New Roman" w:cs="Times New Roman"/>
          <w:sz w:val="24"/>
          <w:szCs w:val="24"/>
        </w:rPr>
        <w:t xml:space="preserve"> and </w:t>
      </w:r>
      <m:oMath>
        <m:r>
          <w:rPr>
            <w:rFonts w:ascii="Cambria Math" w:hAnsi="Cambria Math" w:cs="Times New Roman"/>
            <w:sz w:val="24"/>
            <w:szCs w:val="24"/>
          </w:rPr>
          <m:t>d</m:t>
        </m:r>
        <m:r>
          <w:rPr>
            <w:rFonts w:ascii="Cambria Math" w:hAnsi="Times New Roman" w:cs="Times New Roman"/>
            <w:sz w:val="24"/>
            <w:szCs w:val="24"/>
          </w:rPr>
          <m:t>'</m:t>
        </m:r>
      </m:oMath>
      <w:r>
        <w:rPr>
          <w:rFonts w:ascii="Times New Roman" w:hAnsi="Times New Roman" w:cs="Times New Roman"/>
          <w:sz w:val="24"/>
          <w:szCs w:val="24"/>
        </w:rPr>
        <w:t xml:space="preserve"> be metrics on a set </w:t>
      </w:r>
      <m:oMath>
        <m:r>
          <w:rPr>
            <w:rFonts w:ascii="Cambria Math" w:hAnsi="Cambria Math" w:cs="Times New Roman"/>
            <w:sz w:val="24"/>
            <w:szCs w:val="24"/>
          </w:rPr>
          <m:t>X</m:t>
        </m:r>
      </m:oMath>
      <w:r>
        <w:rPr>
          <w:rFonts w:ascii="Times New Roman" w:hAnsi="Times New Roman" w:cs="Times New Roman"/>
          <w:sz w:val="24"/>
          <w:szCs w:val="24"/>
        </w:rPr>
        <w:t xml:space="preserve">, and let </w:t>
      </w:r>
      <m:oMath>
        <m:r>
          <w:rPr>
            <w:rFonts w:ascii="Cambria Math" w:hAnsi="Cambria Math" w:cs="Times New Roman"/>
            <w:sz w:val="24"/>
            <w:szCs w:val="24"/>
          </w:rPr>
          <m:t>τ</m:t>
        </m:r>
      </m:oMath>
      <w:r>
        <w:rPr>
          <w:rFonts w:ascii="Times New Roman" w:hAnsi="Times New Roman" w:cs="Times New Roman"/>
          <w:sz w:val="24"/>
          <w:szCs w:val="24"/>
        </w:rPr>
        <w:t xml:space="preserve"> and </w:t>
      </w:r>
      <m:oMath>
        <m:r>
          <w:rPr>
            <w:rFonts w:ascii="Cambria Math" w:hAnsi="Cambria Math" w:cs="Times New Roman"/>
            <w:sz w:val="24"/>
            <w:szCs w:val="24"/>
          </w:rPr>
          <m:t>τ</m:t>
        </m:r>
        <m:r>
          <w:rPr>
            <w:rFonts w:ascii="Cambria Math" w:hAnsi="Times New Roman" w:cs="Times New Roman"/>
            <w:sz w:val="24"/>
            <w:szCs w:val="24"/>
          </w:rPr>
          <m:t>'</m:t>
        </m:r>
      </m:oMath>
      <w:r>
        <w:rPr>
          <w:rFonts w:ascii="Times New Roman" w:hAnsi="Times New Roman" w:cs="Times New Roman"/>
          <w:sz w:val="24"/>
          <w:szCs w:val="24"/>
        </w:rPr>
        <w:t xml:space="preserve">, respectively, be the topologies that they induce. Then </w:t>
      </w:r>
      <m:oMath>
        <m:r>
          <w:rPr>
            <w:rFonts w:ascii="Cambria Math" w:hAnsi="Cambria Math" w:cs="Times New Roman"/>
            <w:sz w:val="24"/>
            <w:szCs w:val="24"/>
          </w:rPr>
          <m:t>τ</m:t>
        </m:r>
        <m:r>
          <w:rPr>
            <w:rFonts w:ascii="Cambria Math" w:hAnsi="Times New Roman" w:cs="Times New Roman"/>
            <w:sz w:val="24"/>
            <w:szCs w:val="24"/>
          </w:rPr>
          <m:t>'</m:t>
        </m:r>
      </m:oMath>
      <w:r>
        <w:rPr>
          <w:rFonts w:ascii="Times New Roman" w:hAnsi="Times New Roman" w:cs="Times New Roman"/>
          <w:sz w:val="24"/>
          <w:szCs w:val="24"/>
        </w:rPr>
        <w:t xml:space="preserve"> is finer than </w:t>
      </w:r>
      <m:oMath>
        <m:r>
          <w:rPr>
            <w:rFonts w:ascii="Cambria Math" w:hAnsi="Cambria Math" w:cs="Times New Roman"/>
            <w:sz w:val="24"/>
            <w:szCs w:val="24"/>
          </w:rPr>
          <m:t>τ</m:t>
        </m:r>
      </m:oMath>
      <w:r>
        <w:rPr>
          <w:rFonts w:ascii="Times New Roman" w:hAnsi="Times New Roman" w:cs="Times New Roman"/>
          <w:sz w:val="24"/>
          <w:szCs w:val="24"/>
        </w:rPr>
        <w:t xml:space="preserve"> if and only if for each </w:t>
      </w:r>
      <m:oMath>
        <m:r>
          <w:rPr>
            <w:rFonts w:ascii="Cambria Math" w:hAnsi="Cambria Math" w:cs="Times New Roman"/>
            <w:sz w:val="24"/>
            <w:szCs w:val="24"/>
          </w:rPr>
          <m:t>x∈X</m:t>
        </m:r>
      </m:oMath>
      <w:r>
        <w:rPr>
          <w:rFonts w:ascii="Times New Roman" w:hAnsi="Times New Roman" w:cs="Times New Roman"/>
          <w:sz w:val="24"/>
          <w:szCs w:val="24"/>
        </w:rPr>
        <w:t xml:space="preserve"> and </w:t>
      </w:r>
      <m:oMath>
        <m:r>
          <w:rPr>
            <w:rFonts w:ascii="Cambria Math" w:hAnsi="Cambria Math" w:cs="Times New Roman"/>
            <w:sz w:val="24"/>
            <w:szCs w:val="24"/>
          </w:rPr>
          <m:t>ϵ</m:t>
        </m:r>
        <m:r>
          <w:rPr>
            <w:rFonts w:ascii="Cambria Math" w:eastAsiaTheme="minorEastAsia" w:hAnsi="Times New Roman" w:cs="Times New Roman"/>
            <w:sz w:val="24"/>
            <w:szCs w:val="24"/>
          </w:rPr>
          <m:t>&gt;0</m:t>
        </m:r>
      </m:oMath>
      <w:r>
        <w:rPr>
          <w:rFonts w:ascii="Times New Roman" w:hAnsi="Times New Roman" w:cs="Times New Roman"/>
          <w:sz w:val="24"/>
          <w:szCs w:val="24"/>
        </w:rPr>
        <w:t xml:space="preserve">, there exists a </w:t>
      </w:r>
      <m:oMath>
        <m:r>
          <w:rPr>
            <w:rFonts w:ascii="Cambria Math" w:hAnsi="Cambria Math" w:cs="Times New Roman"/>
            <w:sz w:val="24"/>
            <w:szCs w:val="24"/>
          </w:rPr>
          <m:t>δ</m:t>
        </m:r>
        <m:r>
          <w:rPr>
            <w:rFonts w:ascii="Cambria Math" w:hAnsi="Times New Roman" w:cs="Times New Roman"/>
            <w:sz w:val="24"/>
            <w:szCs w:val="24"/>
          </w:rPr>
          <m:t>&gt;0</m:t>
        </m:r>
      </m:oMath>
      <w:r>
        <w:rPr>
          <w:rFonts w:ascii="Times New Roman" w:hAnsi="Times New Roman" w:cs="Times New Roman"/>
          <w:sz w:val="24"/>
          <w:szCs w:val="24"/>
        </w:rPr>
        <w:t xml:space="preserve"> such that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m:t>
                </m:r>
              </m:sup>
            </m:sSup>
          </m:sub>
        </m:sSub>
        <m:d>
          <m:dPr>
            <m:ctrlPr>
              <w:rPr>
                <w:rFonts w:ascii="Cambria Math" w:hAnsi="Times New Roman" w:cs="Times New Roman"/>
                <w:i/>
                <w:sz w:val="24"/>
                <w:szCs w:val="24"/>
              </w:rPr>
            </m:ctrlPr>
          </m:dPr>
          <m:e>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δ</m:t>
            </m:r>
          </m:e>
        </m:d>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d</m:t>
            </m:r>
          </m:sub>
        </m:sSub>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ϵ</m:t>
        </m:r>
        <m:r>
          <w:rPr>
            <w:rFonts w:ascii="Cambria Math" w:hAnsi="Times New Roman" w:cs="Times New Roman"/>
            <w:sz w:val="24"/>
            <w:szCs w:val="24"/>
          </w:rPr>
          <m:t>)</m:t>
        </m:r>
      </m:oMath>
      <w:r>
        <w:rPr>
          <w:rFonts w:ascii="Times New Roman" w:hAnsi="Times New Roman" w:cs="Times New Roman"/>
          <w:sz w:val="24"/>
          <w:szCs w:val="24"/>
        </w:rPr>
        <w:t>.</w:t>
      </w:r>
    </w:p>
    <w:p w:rsidR="00052A7A" w:rsidRDefault="00B60C9C">
      <w:pPr>
        <w:pStyle w:val="ListParagraph"/>
        <w:numPr>
          <w:ilvl w:val="0"/>
          <w:numId w:val="96"/>
        </w:numPr>
        <w:autoSpaceDE w:val="0"/>
        <w:autoSpaceDN w:val="0"/>
        <w:adjustRightInd w:val="0"/>
        <w:spacing w:before="360" w:after="12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Show that the taxicab metric on  </w:t>
      </w:r>
      <m:oMath>
        <m:sSup>
          <m:sSupPr>
            <m:ctrlPr>
              <w:rPr>
                <w:rFonts w:ascii="Cambria Math" w:hAnsi="Times New Roman" w:cs="Times New Roman"/>
                <w:b/>
                <w:i/>
                <w:sz w:val="24"/>
                <w:szCs w:val="24"/>
              </w:rPr>
            </m:ctrlPr>
          </m:sSupPr>
          <m:e>
            <m:r>
              <m:rPr>
                <m:scr m:val="double-struck"/>
                <m:sty m:val="bi"/>
              </m:rPr>
              <w:rPr>
                <w:rFonts w:ascii="Cambria Math" w:hAnsi="Cambria Math" w:cs="Times New Roman"/>
                <w:sz w:val="24"/>
                <w:szCs w:val="24"/>
              </w:rPr>
              <m:t>R</m:t>
            </m:r>
          </m:e>
          <m:sup>
            <m:r>
              <m:rPr>
                <m:sty m:val="bi"/>
              </m:rPr>
              <w:rPr>
                <w:rFonts w:ascii="Cambria Math" w:hAnsi="Times New Roman" w:cs="Times New Roman"/>
                <w:sz w:val="24"/>
                <w:szCs w:val="24"/>
              </w:rPr>
              <m:t>2</m:t>
            </m:r>
          </m:sup>
        </m:sSup>
      </m:oMath>
      <w:r>
        <w:rPr>
          <w:rFonts w:ascii="Times New Roman" w:hAnsi="Times New Roman" w:cs="Times New Roman"/>
          <w:sz w:val="24"/>
          <w:szCs w:val="24"/>
        </w:rPr>
        <w:t xml:space="preserve"> satisfies the properties of a metric.</w:t>
      </w:r>
    </w:p>
    <w:p w:rsidR="00052A7A" w:rsidRDefault="00B60C9C">
      <w:pPr>
        <w:pStyle w:val="ListParagraph"/>
        <w:numPr>
          <w:ilvl w:val="0"/>
          <w:numId w:val="96"/>
        </w:numPr>
        <w:autoSpaceDE w:val="0"/>
        <w:autoSpaceDN w:val="0"/>
        <w:adjustRightInd w:val="0"/>
        <w:spacing w:before="360" w:after="12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Prove that an infinite set with the finite complement topology is a connected topological space.</w:t>
      </w:r>
    </w:p>
    <w:p w:rsidR="00052A7A" w:rsidRDefault="00B60C9C">
      <w:pPr>
        <w:pStyle w:val="ListParagraph"/>
        <w:numPr>
          <w:ilvl w:val="0"/>
          <w:numId w:val="96"/>
        </w:numPr>
        <w:autoSpaceDE w:val="0"/>
        <w:autoSpaceDN w:val="0"/>
        <w:adjustRightInd w:val="0"/>
        <w:spacing w:after="0" w:line="480" w:lineRule="auto"/>
        <w:ind w:left="284" w:right="-46" w:hanging="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Provide an example of closed sets, </w:t>
      </w:r>
      <m:oMath>
        <m:r>
          <w:rPr>
            <w:rFonts w:ascii="Cambria Math" w:hAnsi="Cambria Math" w:cs="Times New Roman"/>
            <w:sz w:val="24"/>
            <w:szCs w:val="24"/>
          </w:rPr>
          <m:t>A</m:t>
        </m:r>
      </m:oMath>
      <w:r>
        <w:rPr>
          <w:rFonts w:ascii="Times New Roman" w:hAnsi="Times New Roman" w:cs="Times New Roman"/>
          <w:sz w:val="24"/>
          <w:szCs w:val="24"/>
        </w:rPr>
        <w:t xml:space="preserve"> and </w:t>
      </w:r>
      <m:oMath>
        <m:r>
          <w:rPr>
            <w:rFonts w:ascii="Cambria Math" w:hAnsi="Cambria Math" w:cs="Times New Roman"/>
            <w:sz w:val="24"/>
            <w:szCs w:val="24"/>
          </w:rPr>
          <m:t>B</m:t>
        </m:r>
      </m:oMath>
      <w:r>
        <w:rPr>
          <w:rFonts w:ascii="Times New Roman" w:hAnsi="Times New Roman" w:cs="Times New Roman"/>
          <w:sz w:val="24"/>
          <w:szCs w:val="24"/>
        </w:rPr>
        <w:t xml:space="preserve">, in a metric space </w:t>
      </w:r>
      <m:oMath>
        <m:r>
          <w:rPr>
            <w:rFonts w:ascii="Cambria Math" w:hAnsi="Cambria Math" w:cs="Times New Roman"/>
            <w:sz w:val="24"/>
            <w:szCs w:val="24"/>
          </w:rPr>
          <m:t>(X,d)</m:t>
        </m:r>
      </m:oMath>
      <w:r>
        <w:rPr>
          <w:rFonts w:ascii="Times New Roman" w:hAnsi="Times New Roman" w:cs="Times New Roman"/>
          <w:sz w:val="24"/>
          <w:szCs w:val="24"/>
        </w:rPr>
        <w:t xml:space="preserve"> such that </w:t>
      </w:r>
      <m:oMath>
        <m:r>
          <w:rPr>
            <w:rFonts w:ascii="Cambria Math" w:hAnsi="Cambria Math" w:cs="Times New Roman"/>
            <w:sz w:val="24"/>
            <w:szCs w:val="24"/>
          </w:rPr>
          <m:t>A</m:t>
        </m:r>
      </m:oMath>
      <w:r>
        <w:rPr>
          <w:rFonts w:ascii="Times New Roman" w:hAnsi="Times New Roman" w:cs="Times New Roman"/>
          <w:sz w:val="24"/>
          <w:szCs w:val="24"/>
        </w:rPr>
        <w:t xml:space="preserve"> and </w:t>
      </w:r>
      <m:oMath>
        <m:r>
          <w:rPr>
            <w:rFonts w:ascii="Cambria Math" w:hAnsi="Cambria Math" w:cs="Times New Roman"/>
            <w:sz w:val="24"/>
            <w:szCs w:val="24"/>
          </w:rPr>
          <m:t>B</m:t>
        </m:r>
      </m:oMath>
      <w:r>
        <w:rPr>
          <w:rFonts w:ascii="Times New Roman" w:hAnsi="Times New Roman" w:cs="Times New Roman"/>
          <w:sz w:val="24"/>
          <w:szCs w:val="24"/>
        </w:rPr>
        <w:t xml:space="preserve"> are disjoint and </w:t>
      </w:r>
      <m:oMath>
        <m:r>
          <w:rPr>
            <w:rFonts w:ascii="Cambria Math" w:hAnsi="Cambria Math" w:cs="Times New Roman"/>
            <w:sz w:val="24"/>
            <w:szCs w:val="24"/>
          </w:rPr>
          <m:t>d(A,B) = 0</m:t>
        </m:r>
      </m:oMath>
      <w:r>
        <w:rPr>
          <w:rFonts w:ascii="Times New Roman" w:hAnsi="Times New Roman" w:cs="Times New Roman"/>
          <w:sz w:val="24"/>
          <w:szCs w:val="24"/>
        </w:rPr>
        <w:t>.</w:t>
      </w:r>
    </w:p>
    <w:p w:rsidR="00052A7A" w:rsidRDefault="00B60C9C">
      <w:pPr>
        <w:pStyle w:val="NoSpacing"/>
        <w:spacing w:before="240" w:after="240"/>
        <w:jc w:val="center"/>
        <w:rPr>
          <w:rFonts w:ascii="Times New Roman" w:hAnsi="Times New Roman" w:cs="Times New Roman"/>
          <w:b/>
          <w:sz w:val="24"/>
          <w:szCs w:val="24"/>
        </w:rPr>
      </w:pPr>
      <w:r>
        <w:rPr>
          <w:rFonts w:ascii="Times New Roman" w:hAnsi="Times New Roman" w:cs="Times New Roman"/>
          <w:b/>
          <w:sz w:val="24"/>
          <w:szCs w:val="24"/>
        </w:rPr>
        <w:t>PART D (Answer any 2 questions. Each question carries 10 marks.)</w:t>
      </w:r>
    </w:p>
    <w:p w:rsidR="00052A7A" w:rsidRDefault="00B60C9C">
      <w:pPr>
        <w:pStyle w:val="ListParagraph"/>
        <w:numPr>
          <w:ilvl w:val="0"/>
          <w:numId w:val="96"/>
        </w:numPr>
        <w:autoSpaceDE w:val="0"/>
        <w:autoSpaceDN w:val="0"/>
        <w:adjustRightInd w:val="0"/>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Define closed set in a topological space </w:t>
      </w:r>
      <m:oMath>
        <m:r>
          <w:rPr>
            <w:rFonts w:ascii="Cambria Math" w:hAnsi="Cambria Math" w:cs="Times New Roman"/>
            <w:sz w:val="24"/>
            <w:szCs w:val="24"/>
          </w:rPr>
          <m:t>X</m:t>
        </m:r>
      </m:oMath>
      <w:r>
        <w:rPr>
          <w:rFonts w:ascii="Times New Roman" w:hAnsi="Times New Roman" w:cs="Times New Roman"/>
          <w:sz w:val="24"/>
          <w:szCs w:val="24"/>
        </w:rPr>
        <w:t xml:space="preserve">. Let </w:t>
      </w:r>
      <m:oMath>
        <m:r>
          <w:rPr>
            <w:rFonts w:ascii="Cambria Math" w:hAnsi="Cambria Math" w:cs="Times New Roman"/>
            <w:sz w:val="24"/>
            <w:szCs w:val="24"/>
          </w:rPr>
          <m:t>X</m:t>
        </m:r>
      </m:oMath>
      <w:r>
        <w:rPr>
          <w:rFonts w:ascii="Times New Roman" w:hAnsi="Times New Roman" w:cs="Times New Roman"/>
          <w:sz w:val="24"/>
          <w:szCs w:val="24"/>
        </w:rPr>
        <w:t xml:space="preserve"> be a topological space. Show that the following statements about </w:t>
      </w:r>
      <w:r>
        <w:rPr>
          <w:rFonts w:ascii="Cambria Math" w:hAnsi="Cambria Math" w:cs="Times New Roman"/>
          <w:sz w:val="24"/>
          <w:szCs w:val="24"/>
        </w:rPr>
        <w:t>𝓒</w:t>
      </w:r>
      <w:r>
        <w:rPr>
          <w:rFonts w:ascii="Times New Roman" w:hAnsi="Times New Roman" w:cs="Times New Roman"/>
          <w:sz w:val="24"/>
          <w:szCs w:val="24"/>
        </w:rPr>
        <w:t xml:space="preserve">, the collection of closed sets in </w:t>
      </w:r>
      <m:oMath>
        <m:r>
          <w:rPr>
            <w:rFonts w:ascii="Cambria Math" w:hAnsi="Cambria Math" w:cs="Times New Roman"/>
            <w:sz w:val="24"/>
            <w:szCs w:val="24"/>
          </w:rPr>
          <m:t>X</m:t>
        </m:r>
      </m:oMath>
      <w:r>
        <w:rPr>
          <w:rFonts w:ascii="Times New Roman" w:hAnsi="Times New Roman" w:cs="Times New Roman"/>
          <w:sz w:val="24"/>
          <w:szCs w:val="24"/>
        </w:rPr>
        <w:t xml:space="preserve"> hold: </w:t>
      </w:r>
    </w:p>
    <w:p w:rsidR="00052A7A" w:rsidRDefault="00B60C9C">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m:oMath>
        <m:r>
          <w:rPr>
            <w:rFonts w:ascii="Cambria Math" w:hAnsi="Cambria Math" w:cs="Times New Roman"/>
            <w:sz w:val="24"/>
            <w:szCs w:val="24"/>
          </w:rPr>
          <m:t>∅</m:t>
        </m:r>
      </m:oMath>
      <w:r>
        <w:rPr>
          <w:rFonts w:ascii="Times New Roman" w:hAnsi="Times New Roman" w:cs="Times New Roman"/>
          <w:sz w:val="24"/>
          <w:szCs w:val="24"/>
        </w:rPr>
        <w:t xml:space="preserve"> and </w:t>
      </w:r>
      <m:oMath>
        <m:r>
          <w:rPr>
            <w:rFonts w:ascii="Cambria Math" w:hAnsi="Cambria Math" w:cs="Times New Roman"/>
            <w:sz w:val="24"/>
            <w:szCs w:val="24"/>
          </w:rPr>
          <m:t>X</m:t>
        </m:r>
      </m:oMath>
      <w:r>
        <w:rPr>
          <w:rFonts w:ascii="Times New Roman" w:hAnsi="Times New Roman" w:cs="Times New Roman"/>
          <w:sz w:val="24"/>
          <w:szCs w:val="24"/>
        </w:rPr>
        <w:t xml:space="preserve"> are closed. </w:t>
      </w:r>
    </w:p>
    <w:p w:rsidR="00052A7A" w:rsidRDefault="00B60C9C">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(ii) The intersection of any collection of closed sets is a closed set. </w:t>
      </w:r>
    </w:p>
    <w:p w:rsidR="00052A7A" w:rsidRDefault="00B60C9C">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(iii) The union of finitely many closed sets is a closed set.</w:t>
      </w:r>
    </w:p>
    <w:p w:rsidR="00052A7A" w:rsidRDefault="00B60C9C">
      <w:pPr>
        <w:pStyle w:val="ListParagraph"/>
        <w:numPr>
          <w:ilvl w:val="0"/>
          <w:numId w:val="96"/>
        </w:numPr>
        <w:autoSpaceDE w:val="0"/>
        <w:autoSpaceDN w:val="0"/>
        <w:adjustRightInd w:val="0"/>
        <w:spacing w:after="0" w:line="480" w:lineRule="auto"/>
        <w:ind w:left="284" w:right="95" w:hanging="426"/>
        <w:jc w:val="both"/>
        <w:rPr>
          <w:rFonts w:ascii="Times New Roman" w:hAnsi="Times New Roman" w:cs="Times New Roman"/>
          <w:sz w:val="24"/>
          <w:szCs w:val="24"/>
        </w:rPr>
      </w:pPr>
      <w:r>
        <w:rPr>
          <w:rFonts w:ascii="Times New Roman" w:hAnsi="Times New Roman" w:cs="Times New Roman"/>
          <w:sz w:val="24"/>
          <w:szCs w:val="24"/>
        </w:rPr>
        <w:t xml:space="preserve">a). Let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be topological spaces and </w:t>
      </w:r>
      <m:oMath>
        <m:r>
          <m:rPr>
            <m:scr m:val="script"/>
            <m:sty m:val="bi"/>
          </m:rPr>
          <w:rPr>
            <w:rFonts w:ascii="Cambria Math" w:hAnsi="Cambria Math" w:cs="Times New Roman"/>
            <w:sz w:val="24"/>
            <w:szCs w:val="24"/>
          </w:rPr>
          <m:t>B</m:t>
        </m:r>
      </m:oMath>
      <w:r>
        <w:rPr>
          <w:rFonts w:ascii="Times New Roman" w:hAnsi="Times New Roman" w:cs="Times New Roman"/>
          <w:sz w:val="24"/>
          <w:szCs w:val="24"/>
        </w:rPr>
        <w:t xml:space="preserve"> be a basis for the topology on </w:t>
      </w:r>
      <m:oMath>
        <m:r>
          <w:rPr>
            <w:rFonts w:ascii="Cambria Math" w:hAnsi="Cambria Math" w:cs="Times New Roman"/>
            <w:sz w:val="24"/>
            <w:szCs w:val="24"/>
          </w:rPr>
          <m:t>Y</m:t>
        </m:r>
      </m:oMath>
      <w:r>
        <w:rPr>
          <w:rFonts w:ascii="Times New Roman" w:hAnsi="Times New Roman" w:cs="Times New Roman"/>
          <w:sz w:val="24"/>
          <w:szCs w:val="24"/>
        </w:rPr>
        <w:t xml:space="preserve">. Then </w:t>
      </w:r>
      <m:oMath>
        <m:r>
          <w:rPr>
            <w:rFonts w:ascii="Cambria Math" w:hAnsi="Cambria Math" w:cs="Times New Roman"/>
            <w:sz w:val="24"/>
            <w:szCs w:val="24"/>
          </w:rPr>
          <m:t>f</m:t>
        </m:r>
        <m:r>
          <w:rPr>
            <w:rFonts w:ascii="Cambria Math" w:hAnsi="Times New Roman" w:cs="Times New Roman"/>
            <w:sz w:val="24"/>
            <w:szCs w:val="24"/>
          </w:rPr>
          <m:t xml:space="preserve"> : </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oMath>
      <w:r>
        <w:rPr>
          <w:rFonts w:ascii="Times New Roman" w:hAnsi="Times New Roman" w:cs="Times New Roman"/>
          <w:sz w:val="24"/>
          <w:szCs w:val="24"/>
        </w:rPr>
        <w:t xml:space="preserve"> is continuous if and only if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r>
          <w:rPr>
            <w:rFonts w:ascii="Cambria Math" w:hAnsi="Cambria Math" w:cs="Times New Roman"/>
            <w:sz w:val="24"/>
            <w:szCs w:val="24"/>
          </w:rPr>
          <m:t>(B)</m:t>
        </m:r>
      </m:oMath>
      <w:r>
        <w:rPr>
          <w:rFonts w:ascii="Times New Roman" w:hAnsi="Times New Roman" w:cs="Times New Roman"/>
          <w:sz w:val="24"/>
          <w:szCs w:val="24"/>
        </w:rPr>
        <w:t xml:space="preserve">is open in </w:t>
      </w:r>
      <m:oMath>
        <m:r>
          <w:rPr>
            <w:rFonts w:ascii="Cambria Math" w:hAnsi="Cambria Math" w:cs="Times New Roman"/>
            <w:sz w:val="24"/>
            <w:szCs w:val="24"/>
          </w:rPr>
          <m:t>X</m:t>
        </m:r>
      </m:oMath>
      <w:r>
        <w:rPr>
          <w:rFonts w:ascii="Times New Roman" w:hAnsi="Times New Roman" w:cs="Times New Roman"/>
          <w:sz w:val="24"/>
          <w:szCs w:val="24"/>
        </w:rPr>
        <w:t xml:space="preserve"> for every </w:t>
      </w:r>
      <m:oMath>
        <m:r>
          <w:rPr>
            <w:rFonts w:ascii="Cambria Math" w:hAnsi="Cambria Math" w:cs="Times New Roman"/>
            <w:sz w:val="24"/>
            <w:szCs w:val="24"/>
          </w:rPr>
          <m:t>B∈</m:t>
        </m:r>
        <m:r>
          <m:rPr>
            <m:scr m:val="script"/>
            <m:sty m:val="bi"/>
          </m:rPr>
          <w:rPr>
            <w:rFonts w:ascii="Cambria Math" w:hAnsi="Cambria Math" w:cs="Times New Roman"/>
            <w:sz w:val="24"/>
            <w:szCs w:val="24"/>
          </w:rPr>
          <m:t>B</m:t>
        </m:r>
      </m:oMath>
      <w:r>
        <w:rPr>
          <w:rFonts w:ascii="Times New Roman" w:hAnsi="Times New Roman" w:cs="Times New Roman"/>
          <w:sz w:val="24"/>
          <w:szCs w:val="24"/>
        </w:rPr>
        <w:t>.</w:t>
      </w:r>
    </w:p>
    <w:p w:rsidR="00052A7A" w:rsidRDefault="00B60C9C">
      <w:pPr>
        <w:autoSpaceDE w:val="0"/>
        <w:autoSpaceDN w:val="0"/>
        <w:adjustRightInd w:val="0"/>
        <w:spacing w:after="0" w:line="480" w:lineRule="auto"/>
        <w:ind w:left="284"/>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b). Let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be topological spaces and </w:t>
      </w:r>
      <m:oMath>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oMath>
      <w:r>
        <w:rPr>
          <w:rFonts w:ascii="Times New Roman" w:hAnsi="Times New Roman" w:cs="Times New Roman"/>
          <w:sz w:val="24"/>
          <w:szCs w:val="24"/>
        </w:rPr>
        <w:t xml:space="preserve"> be their product. Let </w:t>
      </w:r>
      <m:oMath>
        <m:r>
          <m:rPr>
            <m:scr m:val="script"/>
            <m:sty m:val="bi"/>
          </m:rPr>
          <w:rPr>
            <w:rFonts w:ascii="Cambria Math" w:hAnsi="Cambria Math" w:cs="Times New Roman"/>
            <w:sz w:val="24"/>
            <w:szCs w:val="24"/>
          </w:rPr>
          <m:t>B</m:t>
        </m:r>
        <m:r>
          <w:rPr>
            <w:rFonts w:ascii="Cambria Math" w:hAnsi="Times New Roman" w:cs="Times New Roman"/>
            <w:sz w:val="24"/>
            <w:szCs w:val="24"/>
          </w:rPr>
          <m:t>={</m:t>
        </m:r>
        <m:r>
          <w:rPr>
            <w:rFonts w:ascii="Cambria Math" w:hAnsi="Cambria Math" w:cs="Times New Roman"/>
            <w:sz w:val="24"/>
            <w:szCs w:val="24"/>
          </w:rPr>
          <m:t>U</m:t>
        </m:r>
        <m:r>
          <w:rPr>
            <w:rFonts w:ascii="Cambria Math" w:hAnsi="Times New Roman" w:cs="Times New Roman"/>
            <w:sz w:val="24"/>
            <w:szCs w:val="24"/>
          </w:rPr>
          <m:t>×</m:t>
        </m:r>
        <m:r>
          <w:rPr>
            <w:rFonts w:ascii="Cambria Math" w:hAnsi="Cambria Math" w:cs="Times New Roman"/>
            <w:sz w:val="24"/>
            <w:szCs w:val="24"/>
          </w:rPr>
          <m:t>V</m:t>
        </m:r>
        <m:r>
          <w:rPr>
            <w:rFonts w:ascii="Cambria Math" w:hAnsi="Times New Roman" w:cs="Times New Roman"/>
            <w:sz w:val="24"/>
            <w:szCs w:val="24"/>
          </w:rPr>
          <m:t>|</m:t>
        </m:r>
        <m:r>
          <w:rPr>
            <w:rFonts w:ascii="Cambria Math" w:hAnsi="Cambria Math" w:cs="Times New Roman"/>
            <w:sz w:val="24"/>
            <w:szCs w:val="24"/>
          </w:rPr>
          <m:t>U</m:t>
        </m:r>
      </m:oMath>
      <w:r>
        <w:rPr>
          <w:rFonts w:ascii="Times New Roman" w:hAnsi="Times New Roman" w:cs="Times New Roman"/>
          <w:sz w:val="24"/>
          <w:szCs w:val="24"/>
        </w:rPr>
        <w:t xml:space="preserve">is open in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V</m:t>
        </m:r>
      </m:oMath>
      <w:r>
        <w:rPr>
          <w:rFonts w:ascii="Times New Roman" w:hAnsi="Times New Roman" w:cs="Times New Roman"/>
          <w:sz w:val="24"/>
          <w:szCs w:val="24"/>
        </w:rPr>
        <w:t xml:space="preserve"> is open in </w:t>
      </w:r>
      <m:oMath>
        <m:r>
          <w:rPr>
            <w:rFonts w:ascii="Cambria Math" w:hAnsi="Cambria Math" w:cs="Times New Roman"/>
            <w:sz w:val="24"/>
            <w:szCs w:val="24"/>
          </w:rPr>
          <m:t>Y</m:t>
        </m:r>
        <m:r>
          <w:rPr>
            <w:rFonts w:ascii="Cambria Math" w:hAnsi="Times New Roman" w:cs="Times New Roman"/>
            <w:sz w:val="24"/>
            <w:szCs w:val="24"/>
          </w:rPr>
          <m:t>}</m:t>
        </m:r>
      </m:oMath>
      <w:r>
        <w:rPr>
          <w:rFonts w:ascii="Times New Roman" w:hAnsi="Times New Roman" w:cs="Times New Roman"/>
          <w:sz w:val="24"/>
          <w:szCs w:val="24"/>
        </w:rPr>
        <w:t xml:space="preserve">. Prove that the set </w:t>
      </w:r>
      <m:oMath>
        <m:r>
          <m:rPr>
            <m:scr m:val="script"/>
            <m:sty m:val="bi"/>
          </m:rPr>
          <w:rPr>
            <w:rFonts w:ascii="Cambria Math" w:hAnsi="Cambria Math" w:cs="Times New Roman"/>
            <w:sz w:val="24"/>
            <w:szCs w:val="24"/>
          </w:rPr>
          <m:t>B</m:t>
        </m:r>
      </m:oMath>
      <w:r>
        <w:rPr>
          <w:rFonts w:ascii="Times New Roman" w:hAnsi="Times New Roman" w:cs="Times New Roman"/>
          <w:sz w:val="24"/>
          <w:szCs w:val="24"/>
        </w:rPr>
        <w:t xml:space="preserve"> is a basis for the product topology.</w:t>
      </w:r>
    </w:p>
    <w:p w:rsidR="00052A7A" w:rsidRDefault="00B60C9C">
      <w:pPr>
        <w:pStyle w:val="ListParagraph"/>
        <w:numPr>
          <w:ilvl w:val="0"/>
          <w:numId w:val="96"/>
        </w:numPr>
        <w:autoSpaceDE w:val="0"/>
        <w:autoSpaceDN w:val="0"/>
        <w:adjustRightInd w:val="0"/>
        <w:spacing w:after="0" w:line="480" w:lineRule="auto"/>
        <w:ind w:left="284" w:right="-330" w:hanging="426"/>
        <w:jc w:val="both"/>
        <w:rPr>
          <w:rFonts w:ascii="Times New Roman" w:eastAsiaTheme="minorEastAsia" w:hAnsi="Times New Roman" w:cs="Times New Roman"/>
          <w:color w:val="000000" w:themeColor="text1"/>
          <w:sz w:val="24"/>
          <w:szCs w:val="24"/>
        </w:rPr>
      </w:pPr>
      <w:r>
        <w:rPr>
          <w:rFonts w:ascii="Times New Roman" w:hAnsi="Times New Roman" w:cs="Times New Roman"/>
          <w:bCs/>
          <w:color w:val="000000" w:themeColor="text1"/>
          <w:sz w:val="24"/>
          <w:szCs w:val="24"/>
        </w:rPr>
        <w:t xml:space="preserve">a). </w:t>
      </w:r>
      <w:r>
        <w:rPr>
          <w:rFonts w:ascii="Times New Roman" w:hAnsi="Times New Roman" w:cs="Times New Roman"/>
          <w:sz w:val="24"/>
          <w:szCs w:val="24"/>
        </w:rPr>
        <w:t xml:space="preserve">What you mean by a regular topological space. Prove that </w:t>
      </w:r>
      <m:oMath>
        <m:r>
          <m:rPr>
            <m:scr m:val="double-struck"/>
          </m:rPr>
          <w:rPr>
            <w:rFonts w:ascii="Cambria Math" w:hAnsi="Cambria Math" w:cs="Times New Roman"/>
            <w:sz w:val="24"/>
            <w:szCs w:val="24"/>
          </w:rPr>
          <m:t>R</m:t>
        </m:r>
      </m:oMath>
      <w:r>
        <w:rPr>
          <w:rFonts w:ascii="Times New Roman" w:hAnsi="Times New Roman" w:cs="Times New Roman"/>
          <w:sz w:val="24"/>
          <w:szCs w:val="24"/>
        </w:rPr>
        <w:t xml:space="preserve"> with the lower limit topology is a regular topological space. </w:t>
      </w:r>
    </w:p>
    <w:p w:rsidR="00052A7A" w:rsidRDefault="00B60C9C">
      <w:pPr>
        <w:pStyle w:val="ListParagraph"/>
        <w:autoSpaceDE w:val="0"/>
        <w:autoSpaceDN w:val="0"/>
        <w:adjustRightInd w:val="0"/>
        <w:spacing w:after="0" w:line="480" w:lineRule="auto"/>
        <w:ind w:left="284" w:right="-330"/>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b). Show that if  </w:t>
      </w:r>
      <m:oMath>
        <m:r>
          <w:rPr>
            <w:rFonts w:ascii="Cambria Math" w:hAnsi="Cambria Math" w:cs="Times New Roman"/>
            <w:sz w:val="24"/>
            <w:szCs w:val="24"/>
          </w:rPr>
          <m:t>X</m:t>
        </m:r>
      </m:oMath>
      <w:r>
        <w:rPr>
          <w:rFonts w:ascii="Times New Roman" w:hAnsi="Times New Roman" w:cs="Times New Roman"/>
          <w:sz w:val="24"/>
          <w:szCs w:val="24"/>
        </w:rPr>
        <w:t xml:space="preserve"> is regular and </w:t>
      </w:r>
      <m:oMath>
        <m:r>
          <w:rPr>
            <w:rFonts w:ascii="Cambria Math" w:hAnsi="Cambria Math" w:cs="Times New Roman"/>
            <w:sz w:val="24"/>
            <w:szCs w:val="24"/>
          </w:rPr>
          <m:t>Y</m:t>
        </m:r>
      </m:oMath>
      <w:r>
        <w:rPr>
          <w:rFonts w:ascii="Times New Roman" w:hAnsi="Times New Roman" w:cs="Times New Roman"/>
          <w:sz w:val="24"/>
          <w:szCs w:val="24"/>
        </w:rPr>
        <w:t xml:space="preserve"> is homeomorphic to </w:t>
      </w:r>
      <m:oMath>
        <m:r>
          <w:rPr>
            <w:rFonts w:ascii="Cambria Math" w:hAnsi="Cambria Math" w:cs="Times New Roman"/>
            <w:sz w:val="24"/>
            <w:szCs w:val="24"/>
          </w:rPr>
          <m:t>X</m:t>
        </m:r>
      </m:oMath>
      <w:r>
        <w:rPr>
          <w:rFonts w:ascii="Times New Roman" w:hAnsi="Times New Roman" w:cs="Times New Roman"/>
          <w:sz w:val="24"/>
          <w:szCs w:val="24"/>
        </w:rPr>
        <w:t xml:space="preserve">, then </w:t>
      </w:r>
      <m:oMath>
        <m:r>
          <w:rPr>
            <w:rFonts w:ascii="Cambria Math" w:hAnsi="Cambria Math" w:cs="Times New Roman"/>
            <w:sz w:val="24"/>
            <w:szCs w:val="24"/>
          </w:rPr>
          <m:t>Y</m:t>
        </m:r>
      </m:oMath>
      <w:r>
        <w:rPr>
          <w:rFonts w:ascii="Times New Roman" w:hAnsi="Times New Roman" w:cs="Times New Roman"/>
          <w:sz w:val="24"/>
          <w:szCs w:val="24"/>
        </w:rPr>
        <w:t xml:space="preserve"> is regular.</w:t>
      </w:r>
    </w:p>
    <w:p w:rsidR="00052A7A" w:rsidRDefault="00B60C9C">
      <w:pPr>
        <w:pStyle w:val="ListParagraph"/>
        <w:numPr>
          <w:ilvl w:val="0"/>
          <w:numId w:val="96"/>
        </w:numPr>
        <w:autoSpaceDE w:val="0"/>
        <w:autoSpaceDN w:val="0"/>
        <w:adjustRightInd w:val="0"/>
        <w:spacing w:after="0" w:line="480" w:lineRule="auto"/>
        <w:ind w:left="284" w:right="-330" w:hanging="426"/>
        <w:jc w:val="both"/>
        <w:rPr>
          <w:rFonts w:ascii="Times New Roman" w:eastAsiaTheme="minorEastAsia" w:hAnsi="Times New Roman" w:cs="Times New Roman"/>
          <w:color w:val="000000" w:themeColor="text1"/>
          <w:sz w:val="24"/>
          <w:szCs w:val="24"/>
        </w:rPr>
      </w:pPr>
      <w:r>
        <w:rPr>
          <w:rFonts w:ascii="Times New Roman" w:hAnsi="Times New Roman" w:cs="Times New Roman"/>
          <w:bCs/>
          <w:color w:val="000000" w:themeColor="text1"/>
          <w:sz w:val="24"/>
          <w:szCs w:val="24"/>
        </w:rPr>
        <w:t xml:space="preserve">a). </w:t>
      </w:r>
      <w:r>
        <w:rPr>
          <w:rFonts w:ascii="Times New Roman" w:hAnsi="Times New Roman" w:cs="Times New Roman"/>
          <w:sz w:val="24"/>
          <w:szCs w:val="24"/>
        </w:rPr>
        <w:t xml:space="preserve">Let </w:t>
      </w:r>
      <m:oMath>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n</m:t>
            </m:r>
          </m:sup>
        </m:sSup>
      </m:oMath>
      <w:r>
        <w:rPr>
          <w:rFonts w:ascii="Times New Roman" w:hAnsi="Times New Roman" w:cs="Times New Roman"/>
          <w:sz w:val="24"/>
          <w:szCs w:val="24"/>
        </w:rPr>
        <w:t xml:space="preserve"> have the standard topology and the standard metric </w:t>
      </w:r>
      <m:oMath>
        <m:r>
          <w:rPr>
            <w:rFonts w:ascii="Cambria Math" w:hAnsi="Cambria Math" w:cs="Times New Roman"/>
            <w:sz w:val="24"/>
            <w:szCs w:val="24"/>
          </w:rPr>
          <m:t>d</m:t>
        </m:r>
      </m:oMath>
      <w:r>
        <w:rPr>
          <w:rFonts w:ascii="Times New Roman" w:hAnsi="Times New Roman" w:cs="Times New Roman"/>
          <w:sz w:val="24"/>
          <w:szCs w:val="24"/>
        </w:rPr>
        <w:t xml:space="preserve">. A set </w:t>
      </w:r>
      <m:oMath>
        <m:r>
          <w:rPr>
            <w:rFonts w:ascii="Cambria Math" w:hAnsi="Cambria Math" w:cs="Times New Roman"/>
            <w:sz w:val="24"/>
            <w:szCs w:val="24"/>
          </w:rPr>
          <m:t xml:space="preserve">A⊆ </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n</m:t>
            </m:r>
          </m:sup>
        </m:sSup>
      </m:oMath>
      <w:r>
        <w:rPr>
          <w:rFonts w:ascii="Times New Roman" w:hAnsi="Times New Roman" w:cs="Times New Roman"/>
          <w:sz w:val="24"/>
          <w:szCs w:val="24"/>
        </w:rPr>
        <w:t xml:space="preserve"> is compact in </w:t>
      </w:r>
      <m:oMath>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n</m:t>
            </m:r>
          </m:sup>
        </m:sSup>
      </m:oMath>
      <w:r>
        <w:rPr>
          <w:rFonts w:ascii="Times New Roman" w:hAnsi="Times New Roman" w:cs="Times New Roman"/>
          <w:sz w:val="24"/>
          <w:szCs w:val="24"/>
        </w:rPr>
        <w:t>if and only if it is closed and bounded.</w:t>
      </w:r>
    </w:p>
    <w:p w:rsidR="00052A7A" w:rsidRDefault="00B60C9C">
      <w:pPr>
        <w:autoSpaceDE w:val="0"/>
        <w:autoSpaceDN w:val="0"/>
        <w:adjustRightInd w:val="0"/>
        <w:spacing w:after="0" w:line="480" w:lineRule="auto"/>
        <w:ind w:right="-330"/>
        <w:jc w:val="both"/>
        <w:rPr>
          <w:rFonts w:ascii="Times New Roman" w:hAnsi="Times New Roman" w:cs="Times New Roman"/>
          <w:sz w:val="24"/>
          <w:szCs w:val="24"/>
        </w:rPr>
      </w:pPr>
      <w:r>
        <w:rPr>
          <w:rFonts w:ascii="Times New Roman" w:hAnsi="Times New Roman" w:cs="Times New Roman"/>
          <w:sz w:val="24"/>
          <w:szCs w:val="24"/>
        </w:rPr>
        <w:t xml:space="preserve">    b). Let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Pr>
          <w:rFonts w:ascii="Times New Roman" w:hAnsi="Times New Roman" w:cs="Times New Roman"/>
          <w:sz w:val="24"/>
          <w:szCs w:val="24"/>
        </w:rPr>
        <w:t xml:space="preserve">be a Cauchy sequence in  </w:t>
      </w:r>
      <m:oMath>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n</m:t>
            </m:r>
          </m:sup>
        </m:sSup>
      </m:oMath>
      <w:r>
        <w:rPr>
          <w:rFonts w:ascii="Times New Roman" w:hAnsi="Times New Roman" w:cs="Times New Roman"/>
          <w:sz w:val="24"/>
          <w:szCs w:val="24"/>
        </w:rPr>
        <w:t xml:space="preserve">with the standard metric  </w:t>
      </w:r>
      <m:oMath>
        <m:r>
          <w:rPr>
            <w:rFonts w:ascii="Cambria Math" w:hAnsi="Cambria Math" w:cs="Times New Roman"/>
            <w:sz w:val="24"/>
            <w:szCs w:val="24"/>
          </w:rPr>
          <m:t>d</m:t>
        </m:r>
      </m:oMath>
      <w:r>
        <w:rPr>
          <w:rFonts w:ascii="Times New Roman" w:hAnsi="Times New Roman" w:cs="Times New Roman"/>
          <w:sz w:val="24"/>
          <w:szCs w:val="24"/>
        </w:rPr>
        <w:t xml:space="preserve">. Then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Pr>
          <w:rFonts w:ascii="Times New Roman" w:hAnsi="Times New Roman" w:cs="Times New Roman"/>
          <w:sz w:val="24"/>
          <w:szCs w:val="24"/>
        </w:rPr>
        <w:t xml:space="preserve">converges    </w:t>
      </w:r>
    </w:p>
    <w:p w:rsidR="00052A7A" w:rsidRDefault="00B60C9C">
      <w:pPr>
        <w:autoSpaceDE w:val="0"/>
        <w:autoSpaceDN w:val="0"/>
        <w:adjustRightInd w:val="0"/>
        <w:spacing w:after="0" w:line="480" w:lineRule="auto"/>
        <w:ind w:right="-330"/>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     to a limit in </w:t>
      </w:r>
      <m:oMath>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n</m:t>
            </m:r>
          </m:sup>
        </m:sSup>
      </m:oMath>
      <w:r>
        <w:rPr>
          <w:rFonts w:ascii="Times New Roman" w:eastAsiaTheme="minorEastAsia" w:hAnsi="Times New Roman" w:cs="Times New Roman"/>
          <w:sz w:val="24"/>
          <w:szCs w:val="24"/>
        </w:rPr>
        <w:t>.</w:t>
      </w:r>
    </w:p>
    <w:p w:rsidR="00052A7A" w:rsidRDefault="00052A7A">
      <w:pPr>
        <w:pStyle w:val="ListParagraph"/>
        <w:autoSpaceDE w:val="0"/>
        <w:autoSpaceDN w:val="0"/>
        <w:adjustRightInd w:val="0"/>
        <w:spacing w:after="0" w:line="480" w:lineRule="auto"/>
        <w:ind w:left="284" w:right="-330"/>
        <w:rPr>
          <w:rFonts w:ascii="Times New Roman" w:hAnsi="Times New Roman" w:cs="Times New Roman"/>
          <w:b/>
          <w:bCs/>
          <w:color w:val="000000" w:themeColor="text1"/>
          <w:sz w:val="24"/>
          <w:szCs w:val="24"/>
        </w:rPr>
      </w:pPr>
    </w:p>
    <w:p w:rsidR="00052A7A" w:rsidRDefault="00052A7A">
      <w:pPr>
        <w:ind w:right="-330"/>
        <w:rPr>
          <w:color w:val="000000" w:themeColor="text1"/>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p w:rsidR="00052A7A" w:rsidRDefault="00052A7A">
      <w:pPr>
        <w:spacing w:after="0"/>
        <w:jc w:val="center"/>
        <w:rPr>
          <w:rFonts w:ascii="Times New Roman" w:hAnsi="Times New Roman" w:cs="Times New Roman"/>
          <w:b/>
          <w:bCs/>
          <w:sz w:val="24"/>
          <w:szCs w:val="24"/>
        </w:rPr>
      </w:pPr>
    </w:p>
    <w:sectPr w:rsidR="00052A7A" w:rsidSect="00052A7A">
      <w:footerReference w:type="default" r:id="rId25"/>
      <w:pgSz w:w="12240" w:h="15840"/>
      <w:pgMar w:top="1440" w:right="1440" w:bottom="1440" w:left="1440" w:header="283" w:footer="283"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A1D" w:rsidRDefault="00870A1D">
      <w:pPr>
        <w:spacing w:line="240" w:lineRule="auto"/>
      </w:pPr>
      <w:r>
        <w:separator/>
      </w:r>
    </w:p>
  </w:endnote>
  <w:endnote w:type="continuationSeparator" w:id="1">
    <w:p w:rsidR="00870A1D" w:rsidRDefault="00870A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default"/>
    <w:sig w:usb0="00000000" w:usb1="00000000" w:usb2="00000000" w:usb3="00000000" w:csb0="00000000" w:csb1="00000000"/>
  </w:font>
  <w:font w:name="Noto Sans CJK SC">
    <w:altName w:val="Times New Roman"/>
    <w:charset w:val="00"/>
    <w:family w:val="roman"/>
    <w:pitch w:val="default"/>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Noto Sans CJK SC Regular">
    <w:altName w:val="Times New Roman"/>
    <w:charset w:val="00"/>
    <w:family w:val="roman"/>
    <w:pitch w:val="default"/>
    <w:sig w:usb0="00000000" w:usb1="00000000" w:usb2="00000000" w:usb3="00000000" w:csb0="00000000" w:csb1="00000000"/>
  </w:font>
  <w:font w:name="Noto Serif CJK SC">
    <w:altName w:val="Times New Roman"/>
    <w:charset w:val="01"/>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imesNewRoman">
    <w:altName w:val="MS Mincho"/>
    <w:charset w:val="80"/>
    <w:family w:val="auto"/>
    <w:pitch w:val="default"/>
    <w:sig w:usb0="00000000" w:usb1="00000000" w:usb2="00000010" w:usb3="00000000" w:csb0="00020000" w:csb1="00000000"/>
  </w:font>
  <w:font w:name="CMR12">
    <w:altName w:val="Segoe Print"/>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476454"/>
    </w:sdtPr>
    <w:sdtContent>
      <w:p w:rsidR="00B60C9C" w:rsidRDefault="006855EB">
        <w:pPr>
          <w:pStyle w:val="Footer"/>
          <w:jc w:val="center"/>
        </w:pPr>
        <w:fldSimple w:instr=" PAGE   \* MERGEFORMAT ">
          <w:r w:rsidR="0018162F">
            <w:rPr>
              <w:noProof/>
            </w:rPr>
            <w:t>1</w:t>
          </w:r>
        </w:fldSimple>
      </w:p>
    </w:sdtContent>
  </w:sdt>
  <w:p w:rsidR="00B60C9C" w:rsidRDefault="00B60C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A1D" w:rsidRDefault="00870A1D">
      <w:pPr>
        <w:spacing w:after="0"/>
      </w:pPr>
      <w:r>
        <w:separator/>
      </w:r>
    </w:p>
  </w:footnote>
  <w:footnote w:type="continuationSeparator" w:id="1">
    <w:p w:rsidR="00870A1D" w:rsidRDefault="00870A1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87CCCF"/>
    <w:multiLevelType w:val="multilevel"/>
    <w:tmpl w:val="9487CCCF"/>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nsid w:val="CEB33341"/>
    <w:multiLevelType w:val="singleLevel"/>
    <w:tmpl w:val="CEB33341"/>
    <w:lvl w:ilvl="0">
      <w:start w:val="1"/>
      <w:numFmt w:val="decimal"/>
      <w:suff w:val="space"/>
      <w:lvlText w:val="%1."/>
      <w:lvlJc w:val="left"/>
    </w:lvl>
  </w:abstractNum>
  <w:abstractNum w:abstractNumId="2">
    <w:nsid w:val="01E56101"/>
    <w:multiLevelType w:val="multilevel"/>
    <w:tmpl w:val="01E56101"/>
    <w:lvl w:ilvl="0">
      <w:start w:val="1"/>
      <w:numFmt w:val="upperLetter"/>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FC4D41"/>
    <w:multiLevelType w:val="multilevel"/>
    <w:tmpl w:val="01FC4D4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4">
    <w:nsid w:val="025D4F0C"/>
    <w:multiLevelType w:val="multilevel"/>
    <w:tmpl w:val="025D4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2761B1F"/>
    <w:multiLevelType w:val="multilevel"/>
    <w:tmpl w:val="02761B1F"/>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3537F9"/>
    <w:multiLevelType w:val="multilevel"/>
    <w:tmpl w:val="033537F9"/>
    <w:lvl w:ilvl="0">
      <w:start w:val="1"/>
      <w:numFmt w:val="upperLetter"/>
      <w:lvlText w:val="%1."/>
      <w:lvlJc w:val="left"/>
      <w:pPr>
        <w:ind w:left="36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421ACE"/>
    <w:multiLevelType w:val="multilevel"/>
    <w:tmpl w:val="03421AC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5221D46"/>
    <w:multiLevelType w:val="multilevel"/>
    <w:tmpl w:val="05221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263B63"/>
    <w:multiLevelType w:val="multilevel"/>
    <w:tmpl w:val="05263B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6424FFA"/>
    <w:multiLevelType w:val="multilevel"/>
    <w:tmpl w:val="06424FF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073F3D24"/>
    <w:multiLevelType w:val="multilevel"/>
    <w:tmpl w:val="073F3D24"/>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2">
    <w:nsid w:val="084457C8"/>
    <w:multiLevelType w:val="multilevel"/>
    <w:tmpl w:val="084457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8FB2F34"/>
    <w:multiLevelType w:val="multilevel"/>
    <w:tmpl w:val="08FB2F34"/>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0E2014"/>
    <w:multiLevelType w:val="multilevel"/>
    <w:tmpl w:val="090E201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531FFB"/>
    <w:multiLevelType w:val="multilevel"/>
    <w:tmpl w:val="0B531FFB"/>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D12F4F"/>
    <w:multiLevelType w:val="multilevel"/>
    <w:tmpl w:val="0DD12F4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DF40702"/>
    <w:multiLevelType w:val="multilevel"/>
    <w:tmpl w:val="0DF40702"/>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8">
    <w:nsid w:val="0E866606"/>
    <w:multiLevelType w:val="multilevel"/>
    <w:tmpl w:val="0E8666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EBE502B"/>
    <w:multiLevelType w:val="multilevel"/>
    <w:tmpl w:val="0EBE502B"/>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FFA1339"/>
    <w:multiLevelType w:val="multilevel"/>
    <w:tmpl w:val="0FFA1339"/>
    <w:lvl w:ilvl="0">
      <w:start w:val="1"/>
      <w:numFmt w:val="upperLetter"/>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3DF0F0D"/>
    <w:multiLevelType w:val="multilevel"/>
    <w:tmpl w:val="13DF0F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4A70635"/>
    <w:multiLevelType w:val="multilevel"/>
    <w:tmpl w:val="14A7063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4EB3B0D"/>
    <w:multiLevelType w:val="multilevel"/>
    <w:tmpl w:val="14EB3B0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161A1107"/>
    <w:multiLevelType w:val="multilevel"/>
    <w:tmpl w:val="161A11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66D1512"/>
    <w:multiLevelType w:val="multilevel"/>
    <w:tmpl w:val="166D1512"/>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72C1F69"/>
    <w:multiLevelType w:val="multilevel"/>
    <w:tmpl w:val="172C1F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9354615"/>
    <w:multiLevelType w:val="multilevel"/>
    <w:tmpl w:val="19354615"/>
    <w:lvl w:ilvl="0">
      <w:start w:val="1"/>
      <w:numFmt w:val="decimal"/>
      <w:lvlText w:val="PO %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CA1751"/>
    <w:multiLevelType w:val="multilevel"/>
    <w:tmpl w:val="19CA175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19D40C3F"/>
    <w:multiLevelType w:val="multilevel"/>
    <w:tmpl w:val="19D40C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B292338"/>
    <w:multiLevelType w:val="multilevel"/>
    <w:tmpl w:val="1B292338"/>
    <w:lvl w:ilvl="0">
      <w:start w:val="1"/>
      <w:numFmt w:val="decimal"/>
      <w:lvlText w:val="%1."/>
      <w:lvlJc w:val="left"/>
      <w:pPr>
        <w:tabs>
          <w:tab w:val="left" w:pos="810"/>
        </w:tabs>
        <w:ind w:left="810" w:hanging="360"/>
      </w:pPr>
    </w:lvl>
    <w:lvl w:ilvl="1">
      <w:start w:val="1"/>
      <w:numFmt w:val="lowerLetter"/>
      <w:lvlText w:val="%2."/>
      <w:lvlJc w:val="left"/>
      <w:pPr>
        <w:tabs>
          <w:tab w:val="left" w:pos="1530"/>
        </w:tabs>
        <w:ind w:left="1530" w:hanging="360"/>
      </w:pPr>
    </w:lvl>
    <w:lvl w:ilvl="2">
      <w:start w:val="1"/>
      <w:numFmt w:val="lowerRoman"/>
      <w:lvlText w:val="%3."/>
      <w:lvlJc w:val="right"/>
      <w:pPr>
        <w:tabs>
          <w:tab w:val="left" w:pos="2250"/>
        </w:tabs>
        <w:ind w:left="2250" w:hanging="180"/>
      </w:pPr>
    </w:lvl>
    <w:lvl w:ilvl="3">
      <w:start w:val="1"/>
      <w:numFmt w:val="decimal"/>
      <w:lvlText w:val="%4."/>
      <w:lvlJc w:val="left"/>
      <w:pPr>
        <w:tabs>
          <w:tab w:val="left" w:pos="2970"/>
        </w:tabs>
        <w:ind w:left="2970" w:hanging="360"/>
      </w:pPr>
    </w:lvl>
    <w:lvl w:ilvl="4">
      <w:start w:val="1"/>
      <w:numFmt w:val="lowerLetter"/>
      <w:lvlText w:val="%5."/>
      <w:lvlJc w:val="left"/>
      <w:pPr>
        <w:tabs>
          <w:tab w:val="left" w:pos="3690"/>
        </w:tabs>
        <w:ind w:left="3690" w:hanging="360"/>
      </w:pPr>
    </w:lvl>
    <w:lvl w:ilvl="5">
      <w:start w:val="1"/>
      <w:numFmt w:val="lowerRoman"/>
      <w:lvlText w:val="%6."/>
      <w:lvlJc w:val="right"/>
      <w:pPr>
        <w:tabs>
          <w:tab w:val="left" w:pos="4410"/>
        </w:tabs>
        <w:ind w:left="4410" w:hanging="180"/>
      </w:pPr>
    </w:lvl>
    <w:lvl w:ilvl="6">
      <w:start w:val="1"/>
      <w:numFmt w:val="decimal"/>
      <w:lvlText w:val="%7."/>
      <w:lvlJc w:val="left"/>
      <w:pPr>
        <w:tabs>
          <w:tab w:val="left" w:pos="5130"/>
        </w:tabs>
        <w:ind w:left="5130" w:hanging="360"/>
      </w:pPr>
    </w:lvl>
    <w:lvl w:ilvl="7">
      <w:start w:val="1"/>
      <w:numFmt w:val="lowerLetter"/>
      <w:lvlText w:val="%8."/>
      <w:lvlJc w:val="left"/>
      <w:pPr>
        <w:tabs>
          <w:tab w:val="left" w:pos="5850"/>
        </w:tabs>
        <w:ind w:left="5850" w:hanging="360"/>
      </w:pPr>
    </w:lvl>
    <w:lvl w:ilvl="8">
      <w:start w:val="1"/>
      <w:numFmt w:val="lowerRoman"/>
      <w:lvlText w:val="%9."/>
      <w:lvlJc w:val="right"/>
      <w:pPr>
        <w:tabs>
          <w:tab w:val="left" w:pos="6570"/>
        </w:tabs>
        <w:ind w:left="6570" w:hanging="180"/>
      </w:pPr>
    </w:lvl>
  </w:abstractNum>
  <w:abstractNum w:abstractNumId="31">
    <w:nsid w:val="1CB457C2"/>
    <w:multiLevelType w:val="multilevel"/>
    <w:tmpl w:val="1CB457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CFB1138"/>
    <w:multiLevelType w:val="multilevel"/>
    <w:tmpl w:val="1CFB1138"/>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DAB6867"/>
    <w:multiLevelType w:val="multilevel"/>
    <w:tmpl w:val="1DAB6867"/>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E566F16"/>
    <w:multiLevelType w:val="multilevel"/>
    <w:tmpl w:val="1E566F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4300874"/>
    <w:multiLevelType w:val="multilevel"/>
    <w:tmpl w:val="24300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80637B8"/>
    <w:multiLevelType w:val="multilevel"/>
    <w:tmpl w:val="280637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8EA4F53"/>
    <w:multiLevelType w:val="multilevel"/>
    <w:tmpl w:val="28EA4F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CA91606"/>
    <w:multiLevelType w:val="multilevel"/>
    <w:tmpl w:val="2CA91606"/>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D7F2669"/>
    <w:multiLevelType w:val="multilevel"/>
    <w:tmpl w:val="2D7F26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E66414C"/>
    <w:multiLevelType w:val="multilevel"/>
    <w:tmpl w:val="2E66414C"/>
    <w:lvl w:ilvl="0">
      <w:start w:val="1"/>
      <w:numFmt w:val="upperLetter"/>
      <w:lvlText w:val="%1."/>
      <w:lvlJc w:val="left"/>
      <w:pPr>
        <w:ind w:left="36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F256320"/>
    <w:multiLevelType w:val="multilevel"/>
    <w:tmpl w:val="2F2563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F4E6F23"/>
    <w:multiLevelType w:val="multilevel"/>
    <w:tmpl w:val="2F4E6F23"/>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24D751F"/>
    <w:multiLevelType w:val="multilevel"/>
    <w:tmpl w:val="324D751F"/>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nsid w:val="33271CA5"/>
    <w:multiLevelType w:val="multilevel"/>
    <w:tmpl w:val="33271CA5"/>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49B6E5E"/>
    <w:multiLevelType w:val="multilevel"/>
    <w:tmpl w:val="349B6E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7D82934"/>
    <w:multiLevelType w:val="multilevel"/>
    <w:tmpl w:val="37D82934"/>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B684BBA"/>
    <w:multiLevelType w:val="multilevel"/>
    <w:tmpl w:val="3B684BB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C787EF9"/>
    <w:multiLevelType w:val="multilevel"/>
    <w:tmpl w:val="3C787E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DCD2309"/>
    <w:multiLevelType w:val="multilevel"/>
    <w:tmpl w:val="3DCD230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01B08FB"/>
    <w:multiLevelType w:val="multilevel"/>
    <w:tmpl w:val="401B08FB"/>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0315855"/>
    <w:multiLevelType w:val="multilevel"/>
    <w:tmpl w:val="40315855"/>
    <w:lvl w:ilvl="0">
      <w:start w:val="1"/>
      <w:numFmt w:val="lowerRoman"/>
      <w:lvlText w:val="(%1)."/>
      <w:lvlJc w:val="left"/>
      <w:pPr>
        <w:ind w:left="1440" w:hanging="720"/>
      </w:pPr>
      <w:rPr>
        <w:rFonts w:ascii="Times New Roman" w:hAnsi="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2">
    <w:nsid w:val="42394C4F"/>
    <w:multiLevelType w:val="multilevel"/>
    <w:tmpl w:val="42394C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2F029F9"/>
    <w:multiLevelType w:val="multilevel"/>
    <w:tmpl w:val="42F029F9"/>
    <w:lvl w:ilvl="0">
      <w:start w:val="1"/>
      <w:numFmt w:val="upperLetter"/>
      <w:lvlText w:val="%1."/>
      <w:lvlJc w:val="left"/>
      <w:pPr>
        <w:ind w:left="36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2FE4DC7"/>
    <w:multiLevelType w:val="multilevel"/>
    <w:tmpl w:val="42FE4DC7"/>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56028F3"/>
    <w:multiLevelType w:val="multilevel"/>
    <w:tmpl w:val="456028F3"/>
    <w:lvl w:ilvl="0">
      <w:start w:val="1"/>
      <w:numFmt w:val="upp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7B10F46"/>
    <w:multiLevelType w:val="multilevel"/>
    <w:tmpl w:val="47B10F46"/>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85225DF"/>
    <w:multiLevelType w:val="multilevel"/>
    <w:tmpl w:val="485225DF"/>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8EE0F63"/>
    <w:multiLevelType w:val="multilevel"/>
    <w:tmpl w:val="48EE0F6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4AA447AF"/>
    <w:multiLevelType w:val="multilevel"/>
    <w:tmpl w:val="4AA447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B856012"/>
    <w:multiLevelType w:val="multilevel"/>
    <w:tmpl w:val="4B856012"/>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BA956B6"/>
    <w:multiLevelType w:val="multilevel"/>
    <w:tmpl w:val="4BA956B6"/>
    <w:lvl w:ilvl="0">
      <w:start w:val="1"/>
      <w:numFmt w:val="upperLetter"/>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D660227"/>
    <w:multiLevelType w:val="multilevel"/>
    <w:tmpl w:val="4D660227"/>
    <w:lvl w:ilvl="0">
      <w:start w:val="1"/>
      <w:numFmt w:val="decimal"/>
      <w:lvlText w:val="%1."/>
      <w:lvlJc w:val="left"/>
      <w:pPr>
        <w:ind w:left="1000" w:hanging="420"/>
      </w:pPr>
      <w:rPr>
        <w:rFonts w:hint="default"/>
      </w:rPr>
    </w:lvl>
    <w:lvl w:ilvl="1">
      <w:start w:val="1"/>
      <w:numFmt w:val="lowerLetter"/>
      <w:lvlText w:val="%2."/>
      <w:lvlJc w:val="left"/>
      <w:pPr>
        <w:ind w:left="1660" w:hanging="360"/>
      </w:pPr>
    </w:lvl>
    <w:lvl w:ilvl="2">
      <w:start w:val="1"/>
      <w:numFmt w:val="lowerRoman"/>
      <w:lvlText w:val="%3."/>
      <w:lvlJc w:val="right"/>
      <w:pPr>
        <w:ind w:left="2380" w:hanging="180"/>
      </w:pPr>
    </w:lvl>
    <w:lvl w:ilvl="3">
      <w:start w:val="1"/>
      <w:numFmt w:val="decimal"/>
      <w:lvlText w:val="%4."/>
      <w:lvlJc w:val="left"/>
      <w:pPr>
        <w:ind w:left="3100" w:hanging="360"/>
      </w:pPr>
    </w:lvl>
    <w:lvl w:ilvl="4">
      <w:start w:val="1"/>
      <w:numFmt w:val="lowerLetter"/>
      <w:lvlText w:val="%5."/>
      <w:lvlJc w:val="left"/>
      <w:pPr>
        <w:ind w:left="3820" w:hanging="360"/>
      </w:pPr>
    </w:lvl>
    <w:lvl w:ilvl="5">
      <w:start w:val="1"/>
      <w:numFmt w:val="lowerRoman"/>
      <w:lvlText w:val="%6."/>
      <w:lvlJc w:val="right"/>
      <w:pPr>
        <w:ind w:left="4540" w:hanging="180"/>
      </w:pPr>
    </w:lvl>
    <w:lvl w:ilvl="6">
      <w:start w:val="1"/>
      <w:numFmt w:val="decimal"/>
      <w:lvlText w:val="%7."/>
      <w:lvlJc w:val="lef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63">
    <w:nsid w:val="4DEC0F35"/>
    <w:multiLevelType w:val="multilevel"/>
    <w:tmpl w:val="4DEC0F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E997C6B"/>
    <w:multiLevelType w:val="multilevel"/>
    <w:tmpl w:val="4E997C6B"/>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F9E1B29"/>
    <w:multiLevelType w:val="multilevel"/>
    <w:tmpl w:val="2F2563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FA663B1"/>
    <w:multiLevelType w:val="multilevel"/>
    <w:tmpl w:val="4FA663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16E3890"/>
    <w:multiLevelType w:val="multilevel"/>
    <w:tmpl w:val="516E38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2776FF8"/>
    <w:multiLevelType w:val="multilevel"/>
    <w:tmpl w:val="52776FF8"/>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2A079F3"/>
    <w:multiLevelType w:val="multilevel"/>
    <w:tmpl w:val="52A079F3"/>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543D7A0E"/>
    <w:multiLevelType w:val="multilevel"/>
    <w:tmpl w:val="543D7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6FB30E8"/>
    <w:multiLevelType w:val="multilevel"/>
    <w:tmpl w:val="56FB30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57C868C7"/>
    <w:multiLevelType w:val="multilevel"/>
    <w:tmpl w:val="57C868C7"/>
    <w:lvl w:ilvl="0">
      <w:start w:val="1"/>
      <w:numFmt w:val="decimal"/>
      <w:lvlText w:val="%1."/>
      <w:lvlJc w:val="left"/>
      <w:pPr>
        <w:ind w:left="720" w:hanging="360"/>
      </w:p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58E22A63"/>
    <w:multiLevelType w:val="multilevel"/>
    <w:tmpl w:val="58E22A63"/>
    <w:lvl w:ilvl="0">
      <w:start w:val="1"/>
      <w:numFmt w:val="decimal"/>
      <w:lvlText w:val="%1."/>
      <w:lvlJc w:val="left"/>
      <w:pPr>
        <w:ind w:left="720" w:hanging="360"/>
      </w:p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59E57BD5"/>
    <w:multiLevelType w:val="multilevel"/>
    <w:tmpl w:val="59E57BD5"/>
    <w:lvl w:ilvl="0">
      <w:start w:val="1"/>
      <w:numFmt w:val="upperLetter"/>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5ABA646B"/>
    <w:multiLevelType w:val="multilevel"/>
    <w:tmpl w:val="5ABA64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B951D94"/>
    <w:multiLevelType w:val="multilevel"/>
    <w:tmpl w:val="5B951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DA37A91"/>
    <w:multiLevelType w:val="multilevel"/>
    <w:tmpl w:val="5DA37A91"/>
    <w:lvl w:ilvl="0">
      <w:start w:val="1"/>
      <w:numFmt w:val="upperLetter"/>
      <w:lvlText w:val="%1."/>
      <w:lvlJc w:val="left"/>
      <w:pPr>
        <w:ind w:left="36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DDD409E"/>
    <w:multiLevelType w:val="multilevel"/>
    <w:tmpl w:val="5DDD40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5E4C4940"/>
    <w:multiLevelType w:val="multilevel"/>
    <w:tmpl w:val="5E4C4940"/>
    <w:lvl w:ilvl="0">
      <w:start w:val="1"/>
      <w:numFmt w:val="upperLetter"/>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5F162540"/>
    <w:multiLevelType w:val="multilevel"/>
    <w:tmpl w:val="5F162540"/>
    <w:lvl w:ilvl="0">
      <w:start w:val="1"/>
      <w:numFmt w:val="upperLetter"/>
      <w:lvlText w:val="%1."/>
      <w:lvlJc w:val="left"/>
      <w:pPr>
        <w:ind w:left="36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11947D1"/>
    <w:multiLevelType w:val="multilevel"/>
    <w:tmpl w:val="611947D1"/>
    <w:lvl w:ilvl="0">
      <w:start w:val="1"/>
      <w:numFmt w:val="lowerRoman"/>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18610D7"/>
    <w:multiLevelType w:val="multilevel"/>
    <w:tmpl w:val="618610D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61E43DBE"/>
    <w:multiLevelType w:val="multilevel"/>
    <w:tmpl w:val="61E43DBE"/>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4542A12"/>
    <w:multiLevelType w:val="multilevel"/>
    <w:tmpl w:val="64542A12"/>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50A69FD"/>
    <w:multiLevelType w:val="multilevel"/>
    <w:tmpl w:val="650A69F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791028D"/>
    <w:multiLevelType w:val="multilevel"/>
    <w:tmpl w:val="6791028D"/>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689C6629"/>
    <w:multiLevelType w:val="multilevel"/>
    <w:tmpl w:val="689C6629"/>
    <w:lvl w:ilvl="0">
      <w:start w:val="1"/>
      <w:numFmt w:val="upperLetter"/>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BCB187E"/>
    <w:multiLevelType w:val="multilevel"/>
    <w:tmpl w:val="6BCB187E"/>
    <w:lvl w:ilvl="0">
      <w:start w:val="1"/>
      <w:numFmt w:val="upperLetter"/>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DDC5321"/>
    <w:multiLevelType w:val="multilevel"/>
    <w:tmpl w:val="6DDC532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F316F86"/>
    <w:multiLevelType w:val="multilevel"/>
    <w:tmpl w:val="6F316F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nsid w:val="706D4D73"/>
    <w:multiLevelType w:val="multilevel"/>
    <w:tmpl w:val="706D4D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0C17C97"/>
    <w:multiLevelType w:val="multilevel"/>
    <w:tmpl w:val="70C17C9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78517E86"/>
    <w:multiLevelType w:val="multilevel"/>
    <w:tmpl w:val="78517E86"/>
    <w:lvl w:ilvl="0">
      <w:start w:val="1"/>
      <w:numFmt w:val="decimal"/>
      <w:lvlText w:val="%1."/>
      <w:lvlJc w:val="left"/>
      <w:pPr>
        <w:tabs>
          <w:tab w:val="left" w:pos="810"/>
        </w:tabs>
        <w:ind w:left="810" w:hanging="360"/>
      </w:pPr>
    </w:lvl>
    <w:lvl w:ilvl="1">
      <w:start w:val="1"/>
      <w:numFmt w:val="lowerLetter"/>
      <w:lvlText w:val="%2."/>
      <w:lvlJc w:val="left"/>
      <w:pPr>
        <w:tabs>
          <w:tab w:val="left" w:pos="1530"/>
        </w:tabs>
        <w:ind w:left="1530" w:hanging="360"/>
      </w:pPr>
    </w:lvl>
    <w:lvl w:ilvl="2">
      <w:start w:val="1"/>
      <w:numFmt w:val="lowerRoman"/>
      <w:lvlText w:val="%3."/>
      <w:lvlJc w:val="right"/>
      <w:pPr>
        <w:tabs>
          <w:tab w:val="left" w:pos="2250"/>
        </w:tabs>
        <w:ind w:left="2250" w:hanging="180"/>
      </w:pPr>
    </w:lvl>
    <w:lvl w:ilvl="3">
      <w:start w:val="1"/>
      <w:numFmt w:val="decimal"/>
      <w:lvlText w:val="%4."/>
      <w:lvlJc w:val="left"/>
      <w:pPr>
        <w:tabs>
          <w:tab w:val="left" w:pos="2970"/>
        </w:tabs>
        <w:ind w:left="2970" w:hanging="360"/>
      </w:pPr>
    </w:lvl>
    <w:lvl w:ilvl="4">
      <w:start w:val="1"/>
      <w:numFmt w:val="lowerLetter"/>
      <w:lvlText w:val="%5."/>
      <w:lvlJc w:val="left"/>
      <w:pPr>
        <w:tabs>
          <w:tab w:val="left" w:pos="3690"/>
        </w:tabs>
        <w:ind w:left="3690" w:hanging="360"/>
      </w:pPr>
    </w:lvl>
    <w:lvl w:ilvl="5">
      <w:start w:val="1"/>
      <w:numFmt w:val="lowerRoman"/>
      <w:lvlText w:val="%6."/>
      <w:lvlJc w:val="right"/>
      <w:pPr>
        <w:tabs>
          <w:tab w:val="left" w:pos="4410"/>
        </w:tabs>
        <w:ind w:left="4410" w:hanging="180"/>
      </w:pPr>
    </w:lvl>
    <w:lvl w:ilvl="6">
      <w:start w:val="1"/>
      <w:numFmt w:val="decimal"/>
      <w:lvlText w:val="%7."/>
      <w:lvlJc w:val="left"/>
      <w:pPr>
        <w:tabs>
          <w:tab w:val="left" w:pos="5130"/>
        </w:tabs>
        <w:ind w:left="5130" w:hanging="360"/>
      </w:pPr>
    </w:lvl>
    <w:lvl w:ilvl="7">
      <w:start w:val="1"/>
      <w:numFmt w:val="lowerLetter"/>
      <w:lvlText w:val="%8."/>
      <w:lvlJc w:val="left"/>
      <w:pPr>
        <w:tabs>
          <w:tab w:val="left" w:pos="5850"/>
        </w:tabs>
        <w:ind w:left="5850" w:hanging="360"/>
      </w:pPr>
    </w:lvl>
    <w:lvl w:ilvl="8">
      <w:start w:val="1"/>
      <w:numFmt w:val="lowerRoman"/>
      <w:lvlText w:val="%9."/>
      <w:lvlJc w:val="right"/>
      <w:pPr>
        <w:tabs>
          <w:tab w:val="left" w:pos="6570"/>
        </w:tabs>
        <w:ind w:left="6570" w:hanging="180"/>
      </w:pPr>
    </w:lvl>
  </w:abstractNum>
  <w:abstractNum w:abstractNumId="94">
    <w:nsid w:val="7A7B215C"/>
    <w:multiLevelType w:val="multilevel"/>
    <w:tmpl w:val="7A7B215C"/>
    <w:lvl w:ilvl="0">
      <w:start w:val="1"/>
      <w:numFmt w:val="decimal"/>
      <w:lvlText w:val="%1."/>
      <w:lvlJc w:val="left"/>
      <w:pPr>
        <w:ind w:left="720" w:hanging="360"/>
      </w:pPr>
      <w:rPr>
        <w:rFonts w:eastAsia="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BC20DDE"/>
    <w:multiLevelType w:val="multilevel"/>
    <w:tmpl w:val="7BC20DDE"/>
    <w:lvl w:ilvl="0">
      <w:start w:val="1"/>
      <w:numFmt w:val="upperLetter"/>
      <w:lvlText w:val="%1."/>
      <w:lvlJc w:val="left"/>
      <w:pPr>
        <w:ind w:left="36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7CE07BF5"/>
    <w:multiLevelType w:val="multilevel"/>
    <w:tmpl w:val="7CE07BF5"/>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D71277A"/>
    <w:multiLevelType w:val="multilevel"/>
    <w:tmpl w:val="7D71277A"/>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7"/>
  </w:num>
  <w:num w:numId="3">
    <w:abstractNumId w:val="81"/>
  </w:num>
  <w:num w:numId="4">
    <w:abstractNumId w:val="51"/>
  </w:num>
  <w:num w:numId="5">
    <w:abstractNumId w:val="0"/>
  </w:num>
  <w:num w:numId="6">
    <w:abstractNumId w:val="1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4"/>
  </w:num>
  <w:num w:numId="10">
    <w:abstractNumId w:val="55"/>
  </w:num>
  <w:num w:numId="11">
    <w:abstractNumId w:val="6"/>
  </w:num>
  <w:num w:numId="12">
    <w:abstractNumId w:val="52"/>
  </w:num>
  <w:num w:numId="13">
    <w:abstractNumId w:val="40"/>
  </w:num>
  <w:num w:numId="14">
    <w:abstractNumId w:val="7"/>
  </w:num>
  <w:num w:numId="15">
    <w:abstractNumId w:val="53"/>
  </w:num>
  <w:num w:numId="16">
    <w:abstractNumId w:val="8"/>
  </w:num>
  <w:num w:numId="17">
    <w:abstractNumId w:val="80"/>
  </w:num>
  <w:num w:numId="18">
    <w:abstractNumId w:val="60"/>
  </w:num>
  <w:num w:numId="19">
    <w:abstractNumId w:val="33"/>
  </w:num>
  <w:num w:numId="20">
    <w:abstractNumId w:val="77"/>
  </w:num>
  <w:num w:numId="21">
    <w:abstractNumId w:val="42"/>
  </w:num>
  <w:num w:numId="22">
    <w:abstractNumId w:val="96"/>
  </w:num>
  <w:num w:numId="23">
    <w:abstractNumId w:val="95"/>
  </w:num>
  <w:num w:numId="24">
    <w:abstractNumId w:val="64"/>
  </w:num>
  <w:num w:numId="25">
    <w:abstractNumId w:val="5"/>
  </w:num>
  <w:num w:numId="26">
    <w:abstractNumId w:val="88"/>
  </w:num>
  <w:num w:numId="27">
    <w:abstractNumId w:val="25"/>
  </w:num>
  <w:num w:numId="28">
    <w:abstractNumId w:val="84"/>
  </w:num>
  <w:num w:numId="29">
    <w:abstractNumId w:val="2"/>
  </w:num>
  <w:num w:numId="30">
    <w:abstractNumId w:val="17"/>
  </w:num>
  <w:num w:numId="31">
    <w:abstractNumId w:val="11"/>
  </w:num>
  <w:num w:numId="32">
    <w:abstractNumId w:val="57"/>
  </w:num>
  <w:num w:numId="33">
    <w:abstractNumId w:val="68"/>
  </w:num>
  <w:num w:numId="34">
    <w:abstractNumId w:val="61"/>
  </w:num>
  <w:num w:numId="35">
    <w:abstractNumId w:val="43"/>
  </w:num>
  <w:num w:numId="36">
    <w:abstractNumId w:val="37"/>
  </w:num>
  <w:num w:numId="37">
    <w:abstractNumId w:val="48"/>
  </w:num>
  <w:num w:numId="38">
    <w:abstractNumId w:val="74"/>
  </w:num>
  <w:num w:numId="39">
    <w:abstractNumId w:val="4"/>
  </w:num>
  <w:num w:numId="40">
    <w:abstractNumId w:val="70"/>
  </w:num>
  <w:num w:numId="41">
    <w:abstractNumId w:val="94"/>
  </w:num>
  <w:num w:numId="42">
    <w:abstractNumId w:val="63"/>
  </w:num>
  <w:num w:numId="43">
    <w:abstractNumId w:val="20"/>
  </w:num>
  <w:num w:numId="44">
    <w:abstractNumId w:val="13"/>
  </w:num>
  <w:num w:numId="45">
    <w:abstractNumId w:val="71"/>
  </w:num>
  <w:num w:numId="46">
    <w:abstractNumId w:val="79"/>
  </w:num>
  <w:num w:numId="47">
    <w:abstractNumId w:val="78"/>
  </w:num>
  <w:num w:numId="48">
    <w:abstractNumId w:val="87"/>
  </w:num>
  <w:num w:numId="49">
    <w:abstractNumId w:val="23"/>
  </w:num>
  <w:num w:numId="50">
    <w:abstractNumId w:val="47"/>
  </w:num>
  <w:num w:numId="51">
    <w:abstractNumId w:val="50"/>
  </w:num>
  <w:num w:numId="52">
    <w:abstractNumId w:val="59"/>
  </w:num>
  <w:num w:numId="53">
    <w:abstractNumId w:val="89"/>
  </w:num>
  <w:num w:numId="54">
    <w:abstractNumId w:val="97"/>
  </w:num>
  <w:num w:numId="55">
    <w:abstractNumId w:val="29"/>
  </w:num>
  <w:num w:numId="56">
    <w:abstractNumId w:val="18"/>
  </w:num>
  <w:num w:numId="57">
    <w:abstractNumId w:val="38"/>
  </w:num>
  <w:num w:numId="58">
    <w:abstractNumId w:val="32"/>
  </w:num>
  <w:num w:numId="59">
    <w:abstractNumId w:val="14"/>
  </w:num>
  <w:num w:numId="60">
    <w:abstractNumId w:val="54"/>
  </w:num>
  <w:num w:numId="61">
    <w:abstractNumId w:val="62"/>
  </w:num>
  <w:num w:numId="62">
    <w:abstractNumId w:val="58"/>
  </w:num>
  <w:num w:numId="63">
    <w:abstractNumId w:val="15"/>
  </w:num>
  <w:num w:numId="64">
    <w:abstractNumId w:val="21"/>
  </w:num>
  <w:num w:numId="65">
    <w:abstractNumId w:val="16"/>
  </w:num>
  <w:num w:numId="66">
    <w:abstractNumId w:val="44"/>
  </w:num>
  <w:num w:numId="67">
    <w:abstractNumId w:val="3"/>
  </w:num>
  <w:num w:numId="68">
    <w:abstractNumId w:val="76"/>
  </w:num>
  <w:num w:numId="69">
    <w:abstractNumId w:val="92"/>
  </w:num>
  <w:num w:numId="70">
    <w:abstractNumId w:val="56"/>
  </w:num>
  <w:num w:numId="71">
    <w:abstractNumId w:val="90"/>
  </w:num>
  <w:num w:numId="72">
    <w:abstractNumId w:val="12"/>
  </w:num>
  <w:num w:numId="73">
    <w:abstractNumId w:val="46"/>
  </w:num>
  <w:num w:numId="74">
    <w:abstractNumId w:val="26"/>
  </w:num>
  <w:num w:numId="75">
    <w:abstractNumId w:val="82"/>
  </w:num>
  <w:num w:numId="76">
    <w:abstractNumId w:val="83"/>
  </w:num>
  <w:num w:numId="77">
    <w:abstractNumId w:val="39"/>
  </w:num>
  <w:num w:numId="78">
    <w:abstractNumId w:val="66"/>
  </w:num>
  <w:num w:numId="79">
    <w:abstractNumId w:val="49"/>
  </w:num>
  <w:num w:numId="80">
    <w:abstractNumId w:val="72"/>
  </w:num>
  <w:num w:numId="81">
    <w:abstractNumId w:val="73"/>
  </w:num>
  <w:num w:numId="82">
    <w:abstractNumId w:val="19"/>
  </w:num>
  <w:num w:numId="83">
    <w:abstractNumId w:val="93"/>
  </w:num>
  <w:num w:numId="84">
    <w:abstractNumId w:val="30"/>
  </w:num>
  <w:num w:numId="85">
    <w:abstractNumId w:val="36"/>
  </w:num>
  <w:num w:numId="86">
    <w:abstractNumId w:val="67"/>
  </w:num>
  <w:num w:numId="87">
    <w:abstractNumId w:val="22"/>
  </w:num>
  <w:num w:numId="88">
    <w:abstractNumId w:val="45"/>
  </w:num>
  <w:num w:numId="89">
    <w:abstractNumId w:val="75"/>
  </w:num>
  <w:num w:numId="90">
    <w:abstractNumId w:val="31"/>
  </w:num>
  <w:num w:numId="91">
    <w:abstractNumId w:val="24"/>
  </w:num>
  <w:num w:numId="92">
    <w:abstractNumId w:val="91"/>
  </w:num>
  <w:num w:numId="93">
    <w:abstractNumId w:val="35"/>
  </w:num>
  <w:num w:numId="94">
    <w:abstractNumId w:val="85"/>
  </w:num>
  <w:num w:numId="95">
    <w:abstractNumId w:val="69"/>
  </w:num>
  <w:num w:numId="96">
    <w:abstractNumId w:val="86"/>
  </w:num>
  <w:num w:numId="97">
    <w:abstractNumId w:val="41"/>
  </w:num>
  <w:num w:numId="98">
    <w:abstractNumId w:val="65"/>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4F84"/>
    <w:rsid w:val="0000121D"/>
    <w:rsid w:val="00017A84"/>
    <w:rsid w:val="000250C5"/>
    <w:rsid w:val="00052A7A"/>
    <w:rsid w:val="00055A93"/>
    <w:rsid w:val="0005680F"/>
    <w:rsid w:val="000642AE"/>
    <w:rsid w:val="00064BA9"/>
    <w:rsid w:val="00066F68"/>
    <w:rsid w:val="000727E0"/>
    <w:rsid w:val="0008217B"/>
    <w:rsid w:val="00084FA2"/>
    <w:rsid w:val="000864AE"/>
    <w:rsid w:val="00092368"/>
    <w:rsid w:val="000C5C0C"/>
    <w:rsid w:val="000D2B7F"/>
    <w:rsid w:val="000D6D3C"/>
    <w:rsid w:val="000D77F8"/>
    <w:rsid w:val="000E7E5C"/>
    <w:rsid w:val="000F583F"/>
    <w:rsid w:val="00101A4F"/>
    <w:rsid w:val="001026F8"/>
    <w:rsid w:val="00114302"/>
    <w:rsid w:val="001312C8"/>
    <w:rsid w:val="00135E9D"/>
    <w:rsid w:val="00140243"/>
    <w:rsid w:val="00146CDF"/>
    <w:rsid w:val="0015092A"/>
    <w:rsid w:val="00160030"/>
    <w:rsid w:val="001608F6"/>
    <w:rsid w:val="001642C4"/>
    <w:rsid w:val="001643CE"/>
    <w:rsid w:val="00174713"/>
    <w:rsid w:val="00177F1A"/>
    <w:rsid w:val="00180CF8"/>
    <w:rsid w:val="0018162F"/>
    <w:rsid w:val="001817EA"/>
    <w:rsid w:val="00183183"/>
    <w:rsid w:val="00196FB4"/>
    <w:rsid w:val="001A797D"/>
    <w:rsid w:val="001D7E4A"/>
    <w:rsid w:val="001E0B5B"/>
    <w:rsid w:val="001E7AAC"/>
    <w:rsid w:val="001F3979"/>
    <w:rsid w:val="00212131"/>
    <w:rsid w:val="0021542B"/>
    <w:rsid w:val="00224325"/>
    <w:rsid w:val="00247E9E"/>
    <w:rsid w:val="00252795"/>
    <w:rsid w:val="00263DAD"/>
    <w:rsid w:val="00264FAD"/>
    <w:rsid w:val="0026631F"/>
    <w:rsid w:val="002B33C3"/>
    <w:rsid w:val="002B4C34"/>
    <w:rsid w:val="002B6E74"/>
    <w:rsid w:val="002B6FDA"/>
    <w:rsid w:val="002C7B6F"/>
    <w:rsid w:val="002D1270"/>
    <w:rsid w:val="002E5B81"/>
    <w:rsid w:val="002F3EB9"/>
    <w:rsid w:val="00307464"/>
    <w:rsid w:val="00311AB8"/>
    <w:rsid w:val="0031589D"/>
    <w:rsid w:val="00344547"/>
    <w:rsid w:val="00366B26"/>
    <w:rsid w:val="00377581"/>
    <w:rsid w:val="00390ABB"/>
    <w:rsid w:val="00393479"/>
    <w:rsid w:val="003950ED"/>
    <w:rsid w:val="003A1B4E"/>
    <w:rsid w:val="003A23BC"/>
    <w:rsid w:val="003B53B4"/>
    <w:rsid w:val="003C1861"/>
    <w:rsid w:val="003C18EA"/>
    <w:rsid w:val="003C6A6A"/>
    <w:rsid w:val="003D11D7"/>
    <w:rsid w:val="003F0948"/>
    <w:rsid w:val="00401403"/>
    <w:rsid w:val="00450040"/>
    <w:rsid w:val="00460246"/>
    <w:rsid w:val="004753F2"/>
    <w:rsid w:val="00485182"/>
    <w:rsid w:val="00486FFC"/>
    <w:rsid w:val="004928B8"/>
    <w:rsid w:val="0049497A"/>
    <w:rsid w:val="00494E3B"/>
    <w:rsid w:val="004B7DCD"/>
    <w:rsid w:val="004C1841"/>
    <w:rsid w:val="004D25C0"/>
    <w:rsid w:val="004D3309"/>
    <w:rsid w:val="00507B6C"/>
    <w:rsid w:val="00523DD0"/>
    <w:rsid w:val="00527497"/>
    <w:rsid w:val="00534165"/>
    <w:rsid w:val="00540ED0"/>
    <w:rsid w:val="00562C78"/>
    <w:rsid w:val="00575F63"/>
    <w:rsid w:val="00590248"/>
    <w:rsid w:val="00591C93"/>
    <w:rsid w:val="00592EF3"/>
    <w:rsid w:val="005975A3"/>
    <w:rsid w:val="005B4127"/>
    <w:rsid w:val="005B4D0B"/>
    <w:rsid w:val="005C1992"/>
    <w:rsid w:val="005D2674"/>
    <w:rsid w:val="005E022F"/>
    <w:rsid w:val="005F7793"/>
    <w:rsid w:val="0060226E"/>
    <w:rsid w:val="00612C6E"/>
    <w:rsid w:val="00613D54"/>
    <w:rsid w:val="006217F1"/>
    <w:rsid w:val="00623635"/>
    <w:rsid w:val="006457E4"/>
    <w:rsid w:val="006466DE"/>
    <w:rsid w:val="0064768F"/>
    <w:rsid w:val="0067637E"/>
    <w:rsid w:val="006778A0"/>
    <w:rsid w:val="00681D02"/>
    <w:rsid w:val="006855EB"/>
    <w:rsid w:val="00691A46"/>
    <w:rsid w:val="006A5A25"/>
    <w:rsid w:val="006B0FEB"/>
    <w:rsid w:val="006B5573"/>
    <w:rsid w:val="006B6AA6"/>
    <w:rsid w:val="006C5097"/>
    <w:rsid w:val="006D51DD"/>
    <w:rsid w:val="006E2CA5"/>
    <w:rsid w:val="006E2D12"/>
    <w:rsid w:val="006E3AE2"/>
    <w:rsid w:val="006E6DB8"/>
    <w:rsid w:val="006F0D71"/>
    <w:rsid w:val="006F256A"/>
    <w:rsid w:val="006F2E2A"/>
    <w:rsid w:val="00712382"/>
    <w:rsid w:val="007226F0"/>
    <w:rsid w:val="00726C04"/>
    <w:rsid w:val="00746A32"/>
    <w:rsid w:val="00762296"/>
    <w:rsid w:val="007657D3"/>
    <w:rsid w:val="00766E00"/>
    <w:rsid w:val="00777812"/>
    <w:rsid w:val="00786ACA"/>
    <w:rsid w:val="00790B48"/>
    <w:rsid w:val="00795303"/>
    <w:rsid w:val="007A1547"/>
    <w:rsid w:val="007A211B"/>
    <w:rsid w:val="007A4A7A"/>
    <w:rsid w:val="007B3E07"/>
    <w:rsid w:val="007E49A3"/>
    <w:rsid w:val="007E768B"/>
    <w:rsid w:val="007E7AAF"/>
    <w:rsid w:val="007F4A12"/>
    <w:rsid w:val="00834232"/>
    <w:rsid w:val="0083511E"/>
    <w:rsid w:val="00870A1D"/>
    <w:rsid w:val="00871176"/>
    <w:rsid w:val="0088258D"/>
    <w:rsid w:val="008854A8"/>
    <w:rsid w:val="008A38B2"/>
    <w:rsid w:val="008E11A7"/>
    <w:rsid w:val="00901704"/>
    <w:rsid w:val="00924CA9"/>
    <w:rsid w:val="00924F84"/>
    <w:rsid w:val="0093181E"/>
    <w:rsid w:val="00955925"/>
    <w:rsid w:val="009947C8"/>
    <w:rsid w:val="009A1240"/>
    <w:rsid w:val="009A792D"/>
    <w:rsid w:val="009A7D52"/>
    <w:rsid w:val="009D09B0"/>
    <w:rsid w:val="009F0543"/>
    <w:rsid w:val="009F7F1C"/>
    <w:rsid w:val="00A00BB1"/>
    <w:rsid w:val="00A06942"/>
    <w:rsid w:val="00A128D8"/>
    <w:rsid w:val="00A24244"/>
    <w:rsid w:val="00A4748A"/>
    <w:rsid w:val="00A50AE1"/>
    <w:rsid w:val="00A62961"/>
    <w:rsid w:val="00A73E8A"/>
    <w:rsid w:val="00A83927"/>
    <w:rsid w:val="00A95C16"/>
    <w:rsid w:val="00A97C0C"/>
    <w:rsid w:val="00AA63F6"/>
    <w:rsid w:val="00AB20EC"/>
    <w:rsid w:val="00AC1D4F"/>
    <w:rsid w:val="00AC265B"/>
    <w:rsid w:val="00B00DE6"/>
    <w:rsid w:val="00B11603"/>
    <w:rsid w:val="00B118A2"/>
    <w:rsid w:val="00B141BC"/>
    <w:rsid w:val="00B179B6"/>
    <w:rsid w:val="00B24C5F"/>
    <w:rsid w:val="00B24E93"/>
    <w:rsid w:val="00B55F78"/>
    <w:rsid w:val="00B60C9C"/>
    <w:rsid w:val="00B72CFB"/>
    <w:rsid w:val="00B776B7"/>
    <w:rsid w:val="00B85089"/>
    <w:rsid w:val="00BC3B27"/>
    <w:rsid w:val="00C00979"/>
    <w:rsid w:val="00C2262B"/>
    <w:rsid w:val="00C30BB6"/>
    <w:rsid w:val="00C36C30"/>
    <w:rsid w:val="00C4690C"/>
    <w:rsid w:val="00C520CC"/>
    <w:rsid w:val="00C76206"/>
    <w:rsid w:val="00C87B25"/>
    <w:rsid w:val="00CD1F27"/>
    <w:rsid w:val="00CD4B07"/>
    <w:rsid w:val="00CF0526"/>
    <w:rsid w:val="00CF3627"/>
    <w:rsid w:val="00CF4BA2"/>
    <w:rsid w:val="00D22931"/>
    <w:rsid w:val="00D43EE3"/>
    <w:rsid w:val="00D76FA2"/>
    <w:rsid w:val="00D87A06"/>
    <w:rsid w:val="00D90207"/>
    <w:rsid w:val="00DB2473"/>
    <w:rsid w:val="00DE6EA0"/>
    <w:rsid w:val="00DF4ADC"/>
    <w:rsid w:val="00E07ED1"/>
    <w:rsid w:val="00E12C46"/>
    <w:rsid w:val="00E13CB2"/>
    <w:rsid w:val="00E15535"/>
    <w:rsid w:val="00E26D2A"/>
    <w:rsid w:val="00E55A22"/>
    <w:rsid w:val="00E62F43"/>
    <w:rsid w:val="00E9681F"/>
    <w:rsid w:val="00EA2668"/>
    <w:rsid w:val="00EB72D2"/>
    <w:rsid w:val="00EC5904"/>
    <w:rsid w:val="00ED31B0"/>
    <w:rsid w:val="00EE6A83"/>
    <w:rsid w:val="00EF5048"/>
    <w:rsid w:val="00F118BB"/>
    <w:rsid w:val="00F21D9A"/>
    <w:rsid w:val="00F220CC"/>
    <w:rsid w:val="00F25EDC"/>
    <w:rsid w:val="00F32678"/>
    <w:rsid w:val="00F406F6"/>
    <w:rsid w:val="00F65488"/>
    <w:rsid w:val="00F6650A"/>
    <w:rsid w:val="00F753BA"/>
    <w:rsid w:val="00F85F2E"/>
    <w:rsid w:val="00F91FED"/>
    <w:rsid w:val="00FA12FE"/>
    <w:rsid w:val="00FB419C"/>
    <w:rsid w:val="00FC24F3"/>
    <w:rsid w:val="00FD4947"/>
    <w:rsid w:val="00FF4B0A"/>
    <w:rsid w:val="00FF7475"/>
    <w:rsid w:val="113A40C7"/>
    <w:rsid w:val="4D0F6A58"/>
    <w:rsid w:val="742318FB"/>
    <w:rsid w:val="79E05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Placeholder Text" w:semiHidden="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7A"/>
    <w:pPr>
      <w:spacing w:after="200" w:line="276" w:lineRule="auto"/>
    </w:pPr>
    <w:rPr>
      <w:sz w:val="22"/>
      <w:szCs w:val="22"/>
    </w:rPr>
  </w:style>
  <w:style w:type="paragraph" w:styleId="Heading1">
    <w:name w:val="heading 1"/>
    <w:basedOn w:val="Normal"/>
    <w:next w:val="BodyText"/>
    <w:link w:val="Heading1Char"/>
    <w:qFormat/>
    <w:rsid w:val="00052A7A"/>
    <w:pPr>
      <w:keepNext/>
      <w:tabs>
        <w:tab w:val="left" w:pos="0"/>
      </w:tabs>
      <w:suppressAutoHyphens/>
      <w:spacing w:before="240" w:after="120" w:line="240" w:lineRule="auto"/>
      <w:outlineLvl w:val="0"/>
    </w:pPr>
    <w:rPr>
      <w:rFonts w:ascii="Liberation Sans" w:eastAsia="Noto Sans CJK SC" w:hAnsi="Liberation Sans" w:cs="Lohit Devanagari"/>
      <w:b/>
      <w:bCs/>
      <w:kern w:val="2"/>
      <w:sz w:val="36"/>
      <w:szCs w:val="36"/>
      <w:lang w:val="en-IN" w:eastAsia="zh-CN" w:bidi="hi-IN"/>
    </w:rPr>
  </w:style>
  <w:style w:type="paragraph" w:styleId="Heading2">
    <w:name w:val="heading 2"/>
    <w:basedOn w:val="Normal"/>
    <w:next w:val="BodyText"/>
    <w:link w:val="Heading2Char"/>
    <w:qFormat/>
    <w:rsid w:val="00052A7A"/>
    <w:pPr>
      <w:keepNext/>
      <w:tabs>
        <w:tab w:val="left" w:pos="0"/>
      </w:tabs>
      <w:suppressAutoHyphens/>
      <w:spacing w:before="200" w:after="120" w:line="240" w:lineRule="auto"/>
      <w:outlineLvl w:val="1"/>
    </w:pPr>
    <w:rPr>
      <w:rFonts w:ascii="Liberation Sans" w:eastAsia="Noto Sans CJK SC" w:hAnsi="Liberation Sans" w:cs="Lohit Devanagari"/>
      <w:b/>
      <w:bCs/>
      <w:kern w:val="2"/>
      <w:sz w:val="32"/>
      <w:szCs w:val="32"/>
      <w:lang w:val="en-IN" w:eastAsia="zh-CN" w:bidi="hi-IN"/>
    </w:rPr>
  </w:style>
  <w:style w:type="paragraph" w:styleId="Heading3">
    <w:name w:val="heading 3"/>
    <w:basedOn w:val="Normal"/>
    <w:next w:val="Normal"/>
    <w:link w:val="Heading3Char"/>
    <w:unhideWhenUsed/>
    <w:qFormat/>
    <w:rsid w:val="00052A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A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052A7A"/>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052A7A"/>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052A7A"/>
    <w:pPr>
      <w:tabs>
        <w:tab w:val="center" w:pos="4680"/>
        <w:tab w:val="right" w:pos="9360"/>
      </w:tabs>
      <w:spacing w:after="0" w:line="240" w:lineRule="auto"/>
    </w:pPr>
  </w:style>
  <w:style w:type="paragraph" w:styleId="Header">
    <w:name w:val="header"/>
    <w:basedOn w:val="Normal"/>
    <w:link w:val="HeaderChar"/>
    <w:uiPriority w:val="99"/>
    <w:unhideWhenUsed/>
    <w:qFormat/>
    <w:rsid w:val="00052A7A"/>
    <w:pPr>
      <w:tabs>
        <w:tab w:val="center" w:pos="4680"/>
        <w:tab w:val="right" w:pos="9360"/>
      </w:tabs>
      <w:spacing w:after="0" w:line="240" w:lineRule="auto"/>
    </w:pPr>
  </w:style>
  <w:style w:type="character" w:styleId="Hyperlink">
    <w:name w:val="Hyperlink"/>
    <w:basedOn w:val="DefaultParagraphFont"/>
    <w:uiPriority w:val="99"/>
    <w:unhideWhenUsed/>
    <w:qFormat/>
    <w:rsid w:val="00052A7A"/>
    <w:rPr>
      <w:color w:val="0000FF"/>
      <w:u w:val="single"/>
    </w:rPr>
  </w:style>
  <w:style w:type="paragraph" w:styleId="NormalWeb">
    <w:name w:val="Normal (Web)"/>
    <w:basedOn w:val="Normal"/>
    <w:uiPriority w:val="99"/>
    <w:unhideWhenUsed/>
    <w:qFormat/>
    <w:rsid w:val="00052A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052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qFormat/>
    <w:rsid w:val="00052A7A"/>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qFormat/>
    <w:rsid w:val="00052A7A"/>
    <w:rPr>
      <w:rFonts w:ascii="Times New Roman" w:eastAsia="Times New Roman" w:hAnsi="Times New Roman" w:cs="Times New Roman"/>
      <w:sz w:val="24"/>
      <w:szCs w:val="24"/>
    </w:rPr>
  </w:style>
  <w:style w:type="paragraph" w:styleId="ListParagraph">
    <w:name w:val="List Paragraph"/>
    <w:basedOn w:val="Normal"/>
    <w:uiPriority w:val="34"/>
    <w:qFormat/>
    <w:rsid w:val="00052A7A"/>
    <w:pPr>
      <w:ind w:left="720"/>
      <w:contextualSpacing/>
    </w:pPr>
  </w:style>
  <w:style w:type="paragraph" w:customStyle="1" w:styleId="Default">
    <w:name w:val="Default"/>
    <w:qFormat/>
    <w:rsid w:val="00052A7A"/>
    <w:pPr>
      <w:autoSpaceDE w:val="0"/>
      <w:autoSpaceDN w:val="0"/>
      <w:adjustRightInd w:val="0"/>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qFormat/>
    <w:rsid w:val="00052A7A"/>
    <w:rPr>
      <w:rFonts w:ascii="Tahoma" w:hAnsi="Tahoma" w:cs="Tahoma"/>
      <w:sz w:val="16"/>
      <w:szCs w:val="16"/>
    </w:rPr>
  </w:style>
  <w:style w:type="table" w:customStyle="1" w:styleId="TableGrid1">
    <w:name w:val="Table Grid1"/>
    <w:basedOn w:val="TableNormal"/>
    <w:qFormat/>
    <w:rsid w:val="00052A7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052A7A"/>
    <w:rPr>
      <w:rFonts w:ascii="Liberation Sans" w:eastAsia="Noto Sans CJK SC" w:hAnsi="Liberation Sans" w:cs="Lohit Devanagari"/>
      <w:b/>
      <w:bCs/>
      <w:kern w:val="2"/>
      <w:sz w:val="36"/>
      <w:szCs w:val="36"/>
      <w:lang w:val="en-IN" w:eastAsia="zh-CN" w:bidi="hi-IN"/>
    </w:rPr>
  </w:style>
  <w:style w:type="character" w:customStyle="1" w:styleId="Heading2Char">
    <w:name w:val="Heading 2 Char"/>
    <w:basedOn w:val="DefaultParagraphFont"/>
    <w:link w:val="Heading2"/>
    <w:qFormat/>
    <w:rsid w:val="00052A7A"/>
    <w:rPr>
      <w:rFonts w:ascii="Liberation Sans" w:eastAsia="Noto Sans CJK SC" w:hAnsi="Liberation Sans" w:cs="Lohit Devanagari"/>
      <w:b/>
      <w:bCs/>
      <w:kern w:val="2"/>
      <w:sz w:val="32"/>
      <w:szCs w:val="32"/>
      <w:lang w:val="en-IN" w:eastAsia="zh-CN" w:bidi="hi-IN"/>
    </w:rPr>
  </w:style>
  <w:style w:type="character" w:customStyle="1" w:styleId="HeaderChar">
    <w:name w:val="Header Char"/>
    <w:basedOn w:val="DefaultParagraphFont"/>
    <w:link w:val="Header"/>
    <w:uiPriority w:val="99"/>
    <w:qFormat/>
    <w:rsid w:val="00052A7A"/>
  </w:style>
  <w:style w:type="character" w:customStyle="1" w:styleId="FooterChar">
    <w:name w:val="Footer Char"/>
    <w:basedOn w:val="DefaultParagraphFont"/>
    <w:link w:val="Footer"/>
    <w:uiPriority w:val="99"/>
    <w:qFormat/>
    <w:rsid w:val="00052A7A"/>
  </w:style>
  <w:style w:type="character" w:customStyle="1" w:styleId="Heading4Char">
    <w:name w:val="Heading 4 Char"/>
    <w:basedOn w:val="DefaultParagraphFont"/>
    <w:link w:val="Heading4"/>
    <w:uiPriority w:val="9"/>
    <w:qFormat/>
    <w:rsid w:val="00052A7A"/>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unhideWhenUsed/>
    <w:qFormat/>
    <w:rsid w:val="00052A7A"/>
    <w:rPr>
      <w:color w:val="808080"/>
    </w:rPr>
  </w:style>
  <w:style w:type="paragraph" w:styleId="NoSpacing">
    <w:name w:val="No Spacing"/>
    <w:uiPriority w:val="1"/>
    <w:qFormat/>
    <w:rsid w:val="00052A7A"/>
    <w:rPr>
      <w:sz w:val="22"/>
      <w:szCs w:val="22"/>
      <w:lang w:val="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www.amazon.in/s/ref=dp_byline_sr_ebooks_2?ie=UTF8&amp;field-author=Josephine+M.+Jones&amp;text=Josephine+M.+Jones&amp;sort=relevancerank&amp;search-alias=digital-tex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674696-8520-4A9B-86F5-B7679A3F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124</Pages>
  <Words>25385</Words>
  <Characters>144697</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kkjosebio</cp:lastModifiedBy>
  <cp:revision>3</cp:revision>
  <cp:lastPrinted>2023-04-01T09:53:00Z</cp:lastPrinted>
  <dcterms:created xsi:type="dcterms:W3CDTF">2023-04-01T09:54:00Z</dcterms:created>
  <dcterms:modified xsi:type="dcterms:W3CDTF">2023-05-27T10:56:00Z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625713D7B956439E90791A9A3C0DD5ED</vt:lpwstr>
  </property>
</Properties>
</file>